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6943ED72" w:rsidR="00DB1FD4" w:rsidRDefault="00DB1FD4" w:rsidP="001B355C">
      <w:pPr>
        <w:pStyle w:val="Contedodoquadro"/>
        <w:jc w:val="center"/>
        <w:rPr>
          <w:b/>
          <w:bCs/>
        </w:rPr>
      </w:pPr>
      <w:r w:rsidRPr="001B355C">
        <w:rPr>
          <w:b/>
          <w:bCs/>
        </w:rPr>
        <w:t>EDITAL N°</w:t>
      </w:r>
      <w:r w:rsidR="003425F4" w:rsidRPr="001B355C">
        <w:rPr>
          <w:b/>
          <w:bCs/>
        </w:rPr>
        <w:t xml:space="preserve"> </w:t>
      </w:r>
      <w:r w:rsidR="008F659B">
        <w:rPr>
          <w:b/>
          <w:bCs/>
        </w:rPr>
        <w:t>050</w:t>
      </w:r>
      <w:r w:rsidRPr="001B355C">
        <w:rPr>
          <w:b/>
          <w:bCs/>
        </w:rPr>
        <w:t>/202</w:t>
      </w:r>
      <w:r w:rsidR="006C114A" w:rsidRPr="001B355C">
        <w:rPr>
          <w:b/>
          <w:bCs/>
        </w:rPr>
        <w:t>5</w:t>
      </w:r>
    </w:p>
    <w:p w14:paraId="63C20496" w14:textId="461D479F" w:rsidR="001216E9" w:rsidRPr="00770121" w:rsidRDefault="00DB1FD4" w:rsidP="00997E7F">
      <w:pPr>
        <w:ind w:right="6"/>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00977FC7">
        <w:rPr>
          <w:b/>
          <w:bCs/>
          <w:sz w:val="24"/>
          <w:szCs w:val="24"/>
        </w:rPr>
        <w:t>.</w:t>
      </w:r>
      <w:r w:rsidRPr="00770121">
        <w:rPr>
          <w:b/>
          <w:bCs/>
          <w:spacing w:val="-5"/>
          <w:sz w:val="24"/>
          <w:szCs w:val="24"/>
        </w:rPr>
        <w:t xml:space="preserve"> </w:t>
      </w:r>
      <w:r w:rsidR="00274547">
        <w:rPr>
          <w:b/>
          <w:sz w:val="24"/>
          <w:szCs w:val="24"/>
        </w:rPr>
        <w:t>2069</w:t>
      </w:r>
      <w:r w:rsidR="006C114A">
        <w:rPr>
          <w:b/>
          <w:sz w:val="24"/>
          <w:szCs w:val="24"/>
        </w:rPr>
        <w:t>/2025</w:t>
      </w:r>
      <w:r w:rsidR="00833611">
        <w:rPr>
          <w:b/>
          <w:sz w:val="24"/>
          <w:szCs w:val="24"/>
        </w:rPr>
        <w:t>.</w:t>
      </w:r>
    </w:p>
    <w:p w14:paraId="2536E255" w14:textId="615F9840" w:rsidR="00DB1FD4" w:rsidRPr="00770121" w:rsidRDefault="00DB1FD4" w:rsidP="00997E7F">
      <w:pPr>
        <w:ind w:right="6"/>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r w:rsidR="00833611">
        <w:rPr>
          <w:b/>
          <w:sz w:val="24"/>
          <w:szCs w:val="24"/>
        </w:rPr>
        <w:t>.</w:t>
      </w:r>
    </w:p>
    <w:p w14:paraId="4595A9AD" w14:textId="2B60CA0F" w:rsidR="00DB1FD4" w:rsidRPr="00770121" w:rsidRDefault="00280E5C" w:rsidP="00997E7F">
      <w:pPr>
        <w:ind w:right="6"/>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BF0DE2">
        <w:rPr>
          <w:b/>
          <w:sz w:val="24"/>
          <w:szCs w:val="24"/>
        </w:rPr>
        <w:t>MENOR PREÇO GLOBAL</w:t>
      </w:r>
      <w:r w:rsidR="00833611">
        <w:rPr>
          <w:b/>
          <w:sz w:val="24"/>
          <w:szCs w:val="24"/>
        </w:rPr>
        <w:t>.</w:t>
      </w:r>
      <w:r w:rsidR="00925CC9">
        <w:rPr>
          <w:b/>
          <w:sz w:val="24"/>
          <w:szCs w:val="24"/>
        </w:rPr>
        <w:t xml:space="preserve">                                                                                                                                                                                                                                                                                                                                                                                                                                                                                                                                                                                                                                                                                                                                                                                                                                                                                                                                                                                                                                                                                                                                                                                                                                                                                                                                                                                                                                                                                                                                                                                                                                                                                                                                                                                                                                                                                                                                                                                                                                                                                                                                                                                                                                                                                                                                                                                                                                                                                                                                                                                                                                                                                                                                                                                                                                                                                                                                                                                                                                                                                                                                                                                                                                                                                                                                                                                                                                                                                                                                                                                                                                                                                                                                                                                                                                                                                                                                                                                                                                                                                                                                                                                                                                                                                                                                                                                                                                                                                                                                                                                                                                                                                                                                                                                                                                                                                                                                                                                                                                                                                                                                                                                                                                                                                                                                                                                                                                                                                                                                                                                                                                                                                                                                                                                                                                                                                                                                                                                                                                                                                                                                                                                                                                                                                                                                                                                                                                                                                                                                                                                                                                                                                                                                                                                                                                                                                                                                                                                                                                                                                                                                                                                                                                                                                                                                                   </w:t>
      </w:r>
    </w:p>
    <w:p w14:paraId="6F41439E" w14:textId="77777777" w:rsidR="008F65AE" w:rsidRPr="00770121" w:rsidRDefault="008F65AE" w:rsidP="008F65AE">
      <w:pPr>
        <w:spacing w:line="276" w:lineRule="auto"/>
        <w:ind w:right="3"/>
        <w:jc w:val="both"/>
        <w:rPr>
          <w:b/>
          <w:sz w:val="24"/>
          <w:szCs w:val="24"/>
        </w:rPr>
      </w:pPr>
    </w:p>
    <w:p w14:paraId="35CBFC23" w14:textId="601E70D7"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Jardim/RJ, </w:t>
      </w:r>
      <w:r w:rsidR="005A315F" w:rsidRPr="008E6937">
        <w:rPr>
          <w:sz w:val="24"/>
          <w:szCs w:val="24"/>
        </w:rPr>
        <w:t xml:space="preserve">através do Fundo Municipal de Educação,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BF0DE2">
        <w:rPr>
          <w:b/>
          <w:sz w:val="24"/>
          <w:szCs w:val="24"/>
        </w:rPr>
        <w:t>PREGÃO</w:t>
      </w:r>
      <w:r w:rsidR="000D445C" w:rsidRPr="00BF0DE2">
        <w:rPr>
          <w:b/>
          <w:sz w:val="24"/>
          <w:szCs w:val="24"/>
        </w:rPr>
        <w:t>,</w:t>
      </w:r>
      <w:r w:rsidRPr="00BF0DE2">
        <w:rPr>
          <w:b/>
          <w:sz w:val="24"/>
          <w:szCs w:val="24"/>
        </w:rPr>
        <w:t xml:space="preserve"> </w:t>
      </w:r>
      <w:r w:rsidRPr="00BF0DE2">
        <w:rPr>
          <w:sz w:val="24"/>
          <w:szCs w:val="24"/>
        </w:rPr>
        <w:t xml:space="preserve">na forma </w:t>
      </w:r>
      <w:r w:rsidRPr="00BF0DE2">
        <w:rPr>
          <w:b/>
          <w:sz w:val="24"/>
          <w:szCs w:val="24"/>
        </w:rPr>
        <w:t>ELETRÔNICA</w:t>
      </w:r>
      <w:r w:rsidRPr="009E6804">
        <w:rPr>
          <w:sz w:val="24"/>
          <w:szCs w:val="24"/>
        </w:rPr>
        <w:t>, tipo</w:t>
      </w:r>
      <w:r w:rsidRPr="009E6804">
        <w:rPr>
          <w:spacing w:val="1"/>
          <w:sz w:val="24"/>
          <w:szCs w:val="24"/>
        </w:rPr>
        <w:t xml:space="preserve"> </w:t>
      </w:r>
      <w:r w:rsidR="00BF0DE2" w:rsidRPr="009E6804">
        <w:rPr>
          <w:b/>
          <w:sz w:val="24"/>
          <w:szCs w:val="24"/>
        </w:rPr>
        <w:t xml:space="preserve">MENOR PREÇO </w:t>
      </w:r>
      <w:proofErr w:type="gramStart"/>
      <w:r w:rsidR="00BF0DE2" w:rsidRPr="009E6804">
        <w:rPr>
          <w:b/>
          <w:sz w:val="24"/>
          <w:szCs w:val="24"/>
        </w:rPr>
        <w:t>GLOBAL</w:t>
      </w:r>
      <w:r w:rsidRPr="00BF0DE2">
        <w:rPr>
          <w:sz w:val="24"/>
          <w:szCs w:val="24"/>
        </w:rPr>
        <w:t xml:space="preserve">, nos termos da </w:t>
      </w:r>
      <w:hyperlink r:id="rId9">
        <w:r w:rsidRPr="00BF0DE2">
          <w:rPr>
            <w:b/>
            <w:sz w:val="24"/>
            <w:szCs w:val="24"/>
            <w:u w:val="thick"/>
          </w:rPr>
          <w:t>Lei nº</w:t>
        </w:r>
        <w:proofErr w:type="gramEnd"/>
        <w:r w:rsidRPr="00BF0DE2">
          <w:rPr>
            <w:b/>
            <w:sz w:val="24"/>
            <w:szCs w:val="24"/>
            <w:u w:val="thick"/>
          </w:rPr>
          <w:t xml:space="preserve"> 14.133, de 1º de abril 2021</w:t>
        </w:r>
      </w:hyperlink>
      <w:r w:rsidRPr="00BF0DE2">
        <w:rPr>
          <w:sz w:val="24"/>
          <w:szCs w:val="24"/>
        </w:rPr>
        <w:t xml:space="preserve"> e demais</w:t>
      </w:r>
      <w:r w:rsidRPr="00BF0DE2">
        <w:rPr>
          <w:spacing w:val="1"/>
          <w:sz w:val="24"/>
          <w:szCs w:val="24"/>
        </w:rPr>
        <w:t xml:space="preserve"> </w:t>
      </w:r>
      <w:r w:rsidRPr="00BF0DE2">
        <w:rPr>
          <w:sz w:val="24"/>
          <w:szCs w:val="24"/>
        </w:rPr>
        <w:t>legislaç</w:t>
      </w:r>
      <w:r w:rsidR="008F65AE" w:rsidRPr="00BF0DE2">
        <w:rPr>
          <w:sz w:val="24"/>
          <w:szCs w:val="24"/>
        </w:rPr>
        <w:t>ões</w:t>
      </w:r>
      <w:r w:rsidRPr="00BF0DE2">
        <w:rPr>
          <w:spacing w:val="1"/>
          <w:sz w:val="24"/>
          <w:szCs w:val="24"/>
        </w:rPr>
        <w:t xml:space="preserve"> </w:t>
      </w:r>
      <w:r w:rsidRPr="00BF0DE2">
        <w:rPr>
          <w:sz w:val="24"/>
          <w:szCs w:val="24"/>
        </w:rPr>
        <w:t>aplicáve</w:t>
      </w:r>
      <w:r w:rsidR="008F65AE" w:rsidRPr="00BF0DE2">
        <w:rPr>
          <w:sz w:val="24"/>
          <w:szCs w:val="24"/>
        </w:rPr>
        <w:t>is</w:t>
      </w:r>
      <w:r w:rsidRPr="00BF0DE2">
        <w:rPr>
          <w:sz w:val="24"/>
          <w:szCs w:val="24"/>
        </w:rPr>
        <w:t>,</w:t>
      </w:r>
      <w:r w:rsidRPr="00BF0DE2">
        <w:rPr>
          <w:spacing w:val="1"/>
          <w:sz w:val="24"/>
          <w:szCs w:val="24"/>
        </w:rPr>
        <w:t xml:space="preserve"> </w:t>
      </w:r>
      <w:r w:rsidRPr="00BF0DE2">
        <w:rPr>
          <w:sz w:val="24"/>
          <w:szCs w:val="24"/>
        </w:rPr>
        <w:t>e</w:t>
      </w:r>
      <w:r w:rsidRPr="00BF0DE2">
        <w:rPr>
          <w:spacing w:val="1"/>
          <w:sz w:val="24"/>
          <w:szCs w:val="24"/>
        </w:rPr>
        <w:t xml:space="preserve"> </w:t>
      </w:r>
      <w:r w:rsidRPr="00BF0DE2">
        <w:rPr>
          <w:sz w:val="24"/>
          <w:szCs w:val="24"/>
        </w:rPr>
        <w:t>de acordo</w:t>
      </w:r>
      <w:r w:rsidRPr="00BF0DE2">
        <w:rPr>
          <w:spacing w:val="1"/>
          <w:sz w:val="24"/>
          <w:szCs w:val="24"/>
        </w:rPr>
        <w:t xml:space="preserve"> </w:t>
      </w:r>
      <w:r w:rsidRPr="00BF0DE2">
        <w:rPr>
          <w:sz w:val="24"/>
          <w:szCs w:val="24"/>
        </w:rPr>
        <w:t>com</w:t>
      </w:r>
      <w:r w:rsidRPr="00BF0DE2">
        <w:rPr>
          <w:spacing w:val="1"/>
          <w:sz w:val="24"/>
          <w:szCs w:val="24"/>
        </w:rPr>
        <w:t xml:space="preserve"> </w:t>
      </w:r>
      <w:r w:rsidRPr="00BF0DE2">
        <w:rPr>
          <w:sz w:val="24"/>
          <w:szCs w:val="24"/>
        </w:rPr>
        <w:t>as</w:t>
      </w:r>
      <w:r w:rsidRPr="00BF0DE2">
        <w:rPr>
          <w:spacing w:val="1"/>
          <w:sz w:val="24"/>
          <w:szCs w:val="24"/>
        </w:rPr>
        <w:t xml:space="preserve"> </w:t>
      </w:r>
      <w:r w:rsidRPr="00BF0DE2">
        <w:rPr>
          <w:sz w:val="24"/>
          <w:szCs w:val="24"/>
        </w:rPr>
        <w:t>normas</w:t>
      </w:r>
      <w:r w:rsidRPr="00BF0DE2">
        <w:rPr>
          <w:spacing w:val="1"/>
          <w:sz w:val="24"/>
          <w:szCs w:val="24"/>
        </w:rPr>
        <w:t xml:space="preserve"> </w:t>
      </w:r>
      <w:r w:rsidRPr="00BF0DE2">
        <w:rPr>
          <w:sz w:val="24"/>
          <w:szCs w:val="24"/>
        </w:rPr>
        <w:t>e</w:t>
      </w:r>
      <w:r w:rsidRPr="00BF0DE2">
        <w:rPr>
          <w:spacing w:val="1"/>
          <w:sz w:val="24"/>
          <w:szCs w:val="24"/>
        </w:rPr>
        <w:t xml:space="preserve"> </w:t>
      </w:r>
      <w:r w:rsidRPr="00BF0DE2">
        <w:rPr>
          <w:sz w:val="24"/>
          <w:szCs w:val="24"/>
        </w:rPr>
        <w:t>condições</w:t>
      </w:r>
      <w:r w:rsidRPr="00BF0DE2">
        <w:rPr>
          <w:spacing w:val="1"/>
          <w:sz w:val="24"/>
          <w:szCs w:val="24"/>
        </w:rPr>
        <w:t xml:space="preserve"> </w:t>
      </w:r>
      <w:r w:rsidRPr="00BF0DE2">
        <w:rPr>
          <w:sz w:val="24"/>
          <w:szCs w:val="24"/>
        </w:rPr>
        <w:t>fixadas</w:t>
      </w:r>
      <w:r w:rsidRPr="00BF0DE2">
        <w:rPr>
          <w:spacing w:val="1"/>
          <w:sz w:val="24"/>
          <w:szCs w:val="24"/>
        </w:rPr>
        <w:t xml:space="preserve"> </w:t>
      </w:r>
      <w:r w:rsidRPr="00BF0DE2">
        <w:rPr>
          <w:sz w:val="24"/>
          <w:szCs w:val="24"/>
        </w:rPr>
        <w:t>neste</w:t>
      </w:r>
      <w:r w:rsidRPr="00BF0DE2">
        <w:rPr>
          <w:spacing w:val="1"/>
          <w:sz w:val="24"/>
          <w:szCs w:val="24"/>
        </w:rPr>
        <w:t xml:space="preserve"> </w:t>
      </w:r>
      <w:r w:rsidRPr="00BF0DE2">
        <w:rPr>
          <w:sz w:val="24"/>
          <w:szCs w:val="24"/>
        </w:rPr>
        <w:t>instrumento,</w:t>
      </w:r>
      <w:r w:rsidRPr="00BF0DE2">
        <w:rPr>
          <w:spacing w:val="-57"/>
          <w:sz w:val="24"/>
          <w:szCs w:val="24"/>
        </w:rPr>
        <w:t xml:space="preserve"> </w:t>
      </w:r>
      <w:r w:rsidRPr="00BF0DE2">
        <w:rPr>
          <w:sz w:val="24"/>
          <w:szCs w:val="24"/>
        </w:rPr>
        <w:t xml:space="preserve">destinado à </w:t>
      </w:r>
      <w:r w:rsidR="00DF14D5">
        <w:rPr>
          <w:iCs/>
          <w:sz w:val="24"/>
          <w:szCs w:val="24"/>
        </w:rPr>
        <w:t>c</w:t>
      </w:r>
      <w:r w:rsidR="00BF0DE2" w:rsidRPr="00BF0DE2">
        <w:rPr>
          <w:iCs/>
          <w:sz w:val="24"/>
          <w:szCs w:val="24"/>
        </w:rPr>
        <w:t xml:space="preserve">ontratação de empresa especializada </w:t>
      </w:r>
      <w:r w:rsidR="00DF14D5">
        <w:rPr>
          <w:iCs/>
          <w:sz w:val="24"/>
          <w:szCs w:val="24"/>
        </w:rPr>
        <w:t>visando</w:t>
      </w:r>
      <w:r w:rsidR="00BF0DE2" w:rsidRPr="00BF0DE2">
        <w:rPr>
          <w:iCs/>
          <w:sz w:val="24"/>
          <w:szCs w:val="24"/>
        </w:rPr>
        <w:t xml:space="preserve"> </w:t>
      </w:r>
      <w:r w:rsidR="001B2335" w:rsidRPr="006078EE">
        <w:rPr>
          <w:sz w:val="22"/>
          <w:szCs w:val="22"/>
        </w:rPr>
        <w:t xml:space="preserve">a </w:t>
      </w:r>
      <w:r w:rsidR="001B2335" w:rsidRPr="006078EE">
        <w:rPr>
          <w:b/>
          <w:sz w:val="22"/>
          <w:szCs w:val="22"/>
          <w:u w:val="single"/>
        </w:rPr>
        <w:t xml:space="preserve">CONSTRUÇÃO DE COBERTURA EM POLICARBONATO, para o acesso </w:t>
      </w:r>
      <w:r w:rsidR="001B2335">
        <w:rPr>
          <w:b/>
          <w:sz w:val="22"/>
          <w:szCs w:val="22"/>
          <w:u w:val="single"/>
        </w:rPr>
        <w:t>à</w:t>
      </w:r>
      <w:r w:rsidR="001B2335" w:rsidRPr="006078EE">
        <w:rPr>
          <w:b/>
          <w:sz w:val="22"/>
          <w:szCs w:val="22"/>
          <w:u w:val="single"/>
        </w:rPr>
        <w:t xml:space="preserve"> Escola Municipal Antônio Gomes</w:t>
      </w:r>
      <w:r w:rsidR="001B2335">
        <w:rPr>
          <w:b/>
          <w:sz w:val="22"/>
          <w:szCs w:val="22"/>
          <w:u w:val="single"/>
        </w:rPr>
        <w:t xml:space="preserve"> de Azevedo</w:t>
      </w:r>
      <w:r w:rsidR="001B2335" w:rsidRPr="006078EE">
        <w:rPr>
          <w:b/>
          <w:sz w:val="22"/>
          <w:szCs w:val="22"/>
          <w:u w:val="single"/>
        </w:rPr>
        <w:t xml:space="preserve">, localizada no Bairro de Fátima, </w:t>
      </w:r>
      <w:r w:rsidR="001B2335">
        <w:rPr>
          <w:b/>
          <w:sz w:val="22"/>
          <w:szCs w:val="22"/>
          <w:u w:val="single"/>
        </w:rPr>
        <w:t xml:space="preserve">São José do Ribeirão, </w:t>
      </w:r>
      <w:r w:rsidR="001B2335" w:rsidRPr="006078EE">
        <w:rPr>
          <w:b/>
          <w:sz w:val="22"/>
          <w:szCs w:val="22"/>
          <w:u w:val="single"/>
        </w:rPr>
        <w:t>2º Distrito de Bom Jardim / RJ</w:t>
      </w:r>
      <w:r w:rsidR="00384395" w:rsidRPr="00BF0DE2">
        <w:rPr>
          <w:sz w:val="24"/>
          <w:szCs w:val="24"/>
        </w:rPr>
        <w:t>,</w:t>
      </w:r>
      <w:r w:rsidR="00997E7F">
        <w:rPr>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159C923A" w:rsidR="00DB1FD4" w:rsidRPr="00E8449D" w:rsidRDefault="008F659B" w:rsidP="008F659B">
            <w:pPr>
              <w:tabs>
                <w:tab w:val="left" w:pos="1463"/>
                <w:tab w:val="left" w:pos="1944"/>
              </w:tabs>
              <w:ind w:left="9"/>
              <w:rPr>
                <w:rFonts w:ascii="Times New Roman" w:hAnsi="Times New Roman" w:cs="Times New Roman"/>
                <w:sz w:val="24"/>
                <w:szCs w:val="24"/>
              </w:rPr>
            </w:pPr>
            <w:r>
              <w:rPr>
                <w:rFonts w:ascii="Times New Roman" w:hAnsi="Times New Roman" w:cs="Times New Roman"/>
                <w:b/>
                <w:sz w:val="24"/>
                <w:szCs w:val="24"/>
                <w:u w:val="thick"/>
              </w:rPr>
              <w:t xml:space="preserve"> 08/10/2025 </w:t>
            </w:r>
            <w:proofErr w:type="spellStart"/>
            <w:r>
              <w:rPr>
                <w:rFonts w:ascii="Times New Roman" w:hAnsi="Times New Roman" w:cs="Times New Roman"/>
                <w:b/>
                <w:sz w:val="24"/>
                <w:szCs w:val="24"/>
                <w:u w:val="thick"/>
              </w:rPr>
              <w:t>às</w:t>
            </w:r>
            <w:proofErr w:type="spellEnd"/>
            <w:r>
              <w:rPr>
                <w:rFonts w:ascii="Times New Roman" w:hAnsi="Times New Roman" w:cs="Times New Roman"/>
                <w:b/>
                <w:sz w:val="24"/>
                <w:szCs w:val="24"/>
                <w:u w:val="thick"/>
              </w:rPr>
              <w:t xml:space="preserve"> 14 h e 00 min</w:t>
            </w:r>
            <w:r w:rsidR="00DA12D5" w:rsidRPr="00E8449D">
              <w:rPr>
                <w:rFonts w:ascii="Times New Roman" w:hAnsi="Times New Roman" w:cs="Times New Roman"/>
                <w:b/>
                <w:sz w:val="24"/>
                <w:szCs w:val="24"/>
                <w:u w:val="thick"/>
              </w:rPr>
              <w:t xml:space="preserve"> </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24ACC77C" w:rsidR="00DB1FD4" w:rsidRPr="00E8449D" w:rsidRDefault="008F659B"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03/11/2025 às 09 h e 30 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6EE84C44" w:rsidR="00DB1FD4" w:rsidRPr="00E8449D" w:rsidRDefault="008F659B" w:rsidP="00730B1A">
            <w:pPr>
              <w:tabs>
                <w:tab w:val="left" w:pos="1462"/>
                <w:tab w:val="left" w:pos="1976"/>
              </w:tabs>
              <w:ind w:left="8"/>
              <w:rPr>
                <w:rFonts w:ascii="Times New Roman" w:hAnsi="Times New Roman" w:cs="Times New Roman"/>
                <w:b/>
                <w:sz w:val="24"/>
                <w:szCs w:val="24"/>
              </w:rPr>
            </w:pPr>
            <w:r>
              <w:rPr>
                <w:rFonts w:ascii="Times New Roman" w:hAnsi="Times New Roman" w:cs="Times New Roman"/>
                <w:b/>
                <w:sz w:val="24"/>
                <w:szCs w:val="24"/>
                <w:u w:val="thick"/>
                <w:lang w:val="pt-BR"/>
              </w:rPr>
              <w:t xml:space="preserve">03/11/2025 </w:t>
            </w:r>
            <w:r>
              <w:rPr>
                <w:rFonts w:ascii="Times New Roman" w:hAnsi="Times New Roman" w:cs="Times New Roman"/>
                <w:b/>
                <w:sz w:val="24"/>
                <w:szCs w:val="24"/>
                <w:u w:val="thick"/>
                <w:lang w:val="pt-BR"/>
              </w:rPr>
              <w:t>às 09 h e 31</w:t>
            </w:r>
            <w:r>
              <w:rPr>
                <w:rFonts w:ascii="Times New Roman" w:hAnsi="Times New Roman" w:cs="Times New Roman"/>
                <w:b/>
                <w:sz w:val="24"/>
                <w:szCs w:val="24"/>
                <w:u w:val="thick"/>
                <w:lang w:val="pt-BR"/>
              </w:rPr>
              <w:t xml:space="preserve"> 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55A7AF23" w:rsidR="00DB1FD4" w:rsidRPr="00E8449D" w:rsidRDefault="00DB1FD4" w:rsidP="008F659B">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00924F42" w:rsidRPr="00E8449D">
              <w:rPr>
                <w:rFonts w:ascii="Times New Roman" w:hAnsi="Times New Roman" w:cs="Times New Roman"/>
                <w:sz w:val="24"/>
                <w:szCs w:val="24"/>
                <w:lang w:val="pt-BR"/>
              </w:rPr>
              <w:t xml:space="preserve">Análise </w:t>
            </w:r>
            <w:r w:rsidR="008F659B">
              <w:rPr>
                <w:rFonts w:ascii="Times New Roman" w:hAnsi="Times New Roman" w:cs="Times New Roman"/>
                <w:sz w:val="24"/>
                <w:szCs w:val="24"/>
                <w:lang w:val="pt-BR"/>
              </w:rPr>
              <w:t xml:space="preserve">Preliminar </w:t>
            </w:r>
            <w:r w:rsidR="00924F42" w:rsidRPr="00E8449D">
              <w:rPr>
                <w:rFonts w:ascii="Times New Roman" w:hAnsi="Times New Roman" w:cs="Times New Roman"/>
                <w:sz w:val="24"/>
                <w:szCs w:val="24"/>
                <w:lang w:val="pt-BR"/>
              </w:rPr>
              <w:t>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02BAE724" w:rsidR="00DB1FD4" w:rsidRPr="00770121" w:rsidRDefault="00DB1FD4" w:rsidP="003425F4">
      <w:pPr>
        <w:spacing w:before="120" w:after="120"/>
        <w:jc w:val="both"/>
        <w:rPr>
          <w:sz w:val="24"/>
          <w:szCs w:val="24"/>
        </w:rPr>
      </w:pPr>
      <w:r w:rsidRPr="00770121">
        <w:rPr>
          <w:sz w:val="24"/>
          <w:szCs w:val="24"/>
        </w:rPr>
        <w:t xml:space="preserve">Os trabalhos serão conduzidos </w:t>
      </w:r>
      <w:r w:rsidRPr="008E6937">
        <w:rPr>
          <w:sz w:val="24"/>
          <w:szCs w:val="24"/>
        </w:rPr>
        <w:t>pel</w:t>
      </w:r>
      <w:r w:rsidR="005A315F" w:rsidRPr="008E6937">
        <w:rPr>
          <w:sz w:val="24"/>
          <w:szCs w:val="24"/>
        </w:rPr>
        <w:t>o (</w:t>
      </w:r>
      <w:r w:rsidR="00924F42" w:rsidRPr="008E6937">
        <w:rPr>
          <w:sz w:val="24"/>
          <w:szCs w:val="24"/>
        </w:rPr>
        <w:t>a</w:t>
      </w:r>
      <w:r w:rsidR="005A315F" w:rsidRPr="008E6937">
        <w:rPr>
          <w:sz w:val="24"/>
          <w:szCs w:val="24"/>
        </w:rPr>
        <w:t>)</w:t>
      </w:r>
      <w:r w:rsidRPr="008E6937">
        <w:rPr>
          <w:sz w:val="24"/>
          <w:szCs w:val="24"/>
        </w:rPr>
        <w:t xml:space="preserve"> Pregoeir</w:t>
      </w:r>
      <w:r w:rsidR="005A315F" w:rsidRPr="008E6937">
        <w:rPr>
          <w:sz w:val="24"/>
          <w:szCs w:val="24"/>
        </w:rPr>
        <w:t>o (</w:t>
      </w:r>
      <w:r w:rsidR="00924F42" w:rsidRPr="008E6937">
        <w:rPr>
          <w:sz w:val="24"/>
          <w:szCs w:val="24"/>
        </w:rPr>
        <w:t>a</w:t>
      </w:r>
      <w:r w:rsidR="005A315F" w:rsidRPr="008E6937">
        <w:rPr>
          <w:sz w:val="24"/>
          <w:szCs w:val="24"/>
        </w:rPr>
        <w:t>)</w:t>
      </w:r>
      <w:r w:rsidRPr="008E6937">
        <w:rPr>
          <w:sz w:val="24"/>
          <w:szCs w:val="24"/>
        </w:rPr>
        <w:t xml:space="preserve"> </w:t>
      </w:r>
      <w:r w:rsidRPr="00770121">
        <w:rPr>
          <w:sz w:val="24"/>
          <w:szCs w:val="24"/>
        </w:rPr>
        <w:t>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C317AD">
      <w:pPr>
        <w:widowControl w:val="0"/>
        <w:numPr>
          <w:ilvl w:val="0"/>
          <w:numId w:val="9"/>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C317AD">
      <w:pPr>
        <w:widowControl w:val="0"/>
        <w:numPr>
          <w:ilvl w:val="0"/>
          <w:numId w:val="9"/>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233682A8" w:rsidR="00DB1FD4" w:rsidRPr="00770121" w:rsidRDefault="00DB1FD4" w:rsidP="00C317AD">
      <w:pPr>
        <w:widowControl w:val="0"/>
        <w:numPr>
          <w:ilvl w:val="0"/>
          <w:numId w:val="9"/>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8F659B" w:rsidRPr="002F18A4">
          <w:rPr>
            <w:rStyle w:val="Hyperlink"/>
            <w:sz w:val="24"/>
            <w:szCs w:val="24"/>
          </w:rPr>
          <w:t>licitacaopmbj2025@gmail.com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C094B5A" w14:textId="5467548C" w:rsidR="00DB1FD4" w:rsidRPr="00DF14D5" w:rsidRDefault="00DB1FD4" w:rsidP="009A20AD">
      <w:pPr>
        <w:rPr>
          <w:color w:val="FF0000"/>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 xml:space="preserve">lances intermediários quanto em relação à proposta que cobrir a melhor oferta deverá </w:t>
      </w:r>
      <w:r w:rsidRPr="008F659B">
        <w:rPr>
          <w:sz w:val="24"/>
          <w:szCs w:val="24"/>
        </w:rPr>
        <w:t>ser</w:t>
      </w:r>
      <w:r w:rsidRPr="008F659B">
        <w:rPr>
          <w:spacing w:val="1"/>
          <w:sz w:val="24"/>
          <w:szCs w:val="24"/>
        </w:rPr>
        <w:t xml:space="preserve"> </w:t>
      </w:r>
      <w:r w:rsidRPr="008F659B">
        <w:rPr>
          <w:sz w:val="24"/>
          <w:szCs w:val="24"/>
        </w:rPr>
        <w:t>R$</w:t>
      </w:r>
      <w:r w:rsidR="003425F4" w:rsidRPr="008F659B">
        <w:rPr>
          <w:sz w:val="24"/>
          <w:szCs w:val="24"/>
        </w:rPr>
        <w:t xml:space="preserve"> </w:t>
      </w:r>
      <w:proofErr w:type="gramStart"/>
      <w:r w:rsidR="00EF5313" w:rsidRPr="008F659B">
        <w:rPr>
          <w:sz w:val="24"/>
          <w:szCs w:val="24"/>
        </w:rPr>
        <w:t>10</w:t>
      </w:r>
      <w:r w:rsidR="008F659B" w:rsidRPr="008F659B">
        <w:rPr>
          <w:sz w:val="24"/>
          <w:szCs w:val="24"/>
        </w:rPr>
        <w:t>0</w:t>
      </w:r>
      <w:r w:rsidR="00EF5313" w:rsidRPr="008F659B">
        <w:rPr>
          <w:sz w:val="24"/>
          <w:szCs w:val="24"/>
        </w:rPr>
        <w:t>,00</w:t>
      </w:r>
      <w:proofErr w:type="gramEnd"/>
      <w:r w:rsidR="00C719A1" w:rsidRPr="008F659B">
        <w:rPr>
          <w:sz w:val="24"/>
          <w:szCs w:val="24"/>
          <w:u w:val="single"/>
        </w:rPr>
        <w:t xml:space="preserve"> </w:t>
      </w:r>
    </w:p>
    <w:p w14:paraId="02D946A9" w14:textId="7C07DAF1"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8F659B">
        <w:rPr>
          <w:sz w:val="24"/>
          <w:szCs w:val="24"/>
        </w:rPr>
        <w:t>03/11/2025</w:t>
      </w:r>
      <w:r w:rsidR="00A003CE" w:rsidRPr="008F659B">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6EA540EB" w:rsidR="00F146F1" w:rsidRPr="008E6937" w:rsidRDefault="00F146F1" w:rsidP="00CB26E8">
      <w:pPr>
        <w:pStyle w:val="Nivel2"/>
        <w:spacing w:line="240" w:lineRule="auto"/>
        <w:ind w:left="0" w:firstLine="0"/>
        <w:rPr>
          <w:rFonts w:ascii="Times New Roman" w:hAnsi="Times New Roman" w:cs="Times New Roman"/>
          <w:strike/>
          <w:color w:val="auto"/>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C719A1" w:rsidRPr="008E6937">
        <w:rPr>
          <w:rFonts w:ascii="Times New Roman" w:hAnsi="Times New Roman" w:cs="Times New Roman"/>
          <w:color w:val="auto"/>
          <w:kern w:val="1"/>
          <w:sz w:val="24"/>
          <w:szCs w:val="24"/>
          <w:lang w:eastAsia="zh-CN"/>
        </w:rPr>
        <w:t>Fundo Municipal de Educação</w:t>
      </w:r>
      <w:r w:rsidR="00384395" w:rsidRPr="008E6937">
        <w:rPr>
          <w:rFonts w:ascii="Times New Roman" w:hAnsi="Times New Roman" w:cs="Times New Roman"/>
          <w:color w:val="auto"/>
          <w:kern w:val="1"/>
          <w:sz w:val="24"/>
          <w:szCs w:val="24"/>
          <w:lang w:eastAsia="zh-CN"/>
        </w:rPr>
        <w:t xml:space="preserve">, </w:t>
      </w:r>
      <w:r w:rsidRPr="008E6937">
        <w:rPr>
          <w:rFonts w:ascii="Times New Roman" w:hAnsi="Times New Roman" w:cs="Times New Roman"/>
          <w:color w:val="auto"/>
          <w:kern w:val="1"/>
          <w:sz w:val="24"/>
          <w:szCs w:val="24"/>
          <w:lang w:eastAsia="zh-CN"/>
        </w:rPr>
        <w:t>sendo:</w:t>
      </w:r>
      <w:r w:rsidR="00C60551" w:rsidRPr="008E6937">
        <w:rPr>
          <w:rFonts w:ascii="Times New Roman" w:hAnsi="Times New Roman" w:cs="Times New Roman"/>
          <w:color w:val="auto"/>
          <w:kern w:val="1"/>
          <w:sz w:val="24"/>
          <w:szCs w:val="24"/>
          <w:lang w:eastAsia="zh-CN"/>
        </w:rPr>
        <w:t xml:space="preserve"> </w:t>
      </w:r>
      <w:r w:rsidR="00970BAE" w:rsidRPr="008E6937">
        <w:rPr>
          <w:rFonts w:ascii="Times New Roman" w:hAnsi="Times New Roman" w:cs="Times New Roman"/>
          <w:color w:val="auto"/>
          <w:kern w:val="1"/>
          <w:sz w:val="24"/>
          <w:szCs w:val="24"/>
          <w:lang w:eastAsia="zh-CN"/>
        </w:rPr>
        <w:t>PT.</w:t>
      </w:r>
      <w:r w:rsidR="006C114A" w:rsidRPr="008E6937">
        <w:rPr>
          <w:rFonts w:ascii="Times New Roman" w:hAnsi="Times New Roman" w:cs="Times New Roman"/>
          <w:color w:val="auto"/>
          <w:kern w:val="1"/>
          <w:sz w:val="24"/>
          <w:szCs w:val="24"/>
          <w:lang w:eastAsia="zh-CN"/>
        </w:rPr>
        <w:t xml:space="preserve"> </w:t>
      </w:r>
      <w:r w:rsidR="00DA5E2F">
        <w:rPr>
          <w:rFonts w:ascii="Times New Roman" w:hAnsi="Times New Roman" w:cs="Times New Roman"/>
          <w:color w:val="auto"/>
          <w:kern w:val="1"/>
          <w:sz w:val="24"/>
          <w:szCs w:val="24"/>
          <w:lang w:eastAsia="zh-CN"/>
        </w:rPr>
        <w:t>12</w:t>
      </w:r>
      <w:r w:rsidR="00C719A1" w:rsidRPr="008E6937">
        <w:rPr>
          <w:rFonts w:ascii="Times New Roman" w:hAnsi="Times New Roman" w:cs="Times New Roman"/>
          <w:color w:val="auto"/>
          <w:kern w:val="1"/>
          <w:sz w:val="24"/>
          <w:szCs w:val="24"/>
          <w:lang w:eastAsia="zh-CN"/>
        </w:rPr>
        <w:t>.</w:t>
      </w:r>
      <w:r w:rsidR="00DA5E2F">
        <w:rPr>
          <w:rFonts w:ascii="Times New Roman" w:hAnsi="Times New Roman" w:cs="Times New Roman"/>
          <w:color w:val="auto"/>
          <w:kern w:val="1"/>
          <w:sz w:val="24"/>
          <w:szCs w:val="24"/>
          <w:lang w:eastAsia="zh-CN"/>
        </w:rPr>
        <w:t>3610050.1.014</w:t>
      </w:r>
      <w:r w:rsidR="00C719A1" w:rsidRPr="008E6937">
        <w:rPr>
          <w:rFonts w:ascii="Times New Roman" w:hAnsi="Times New Roman" w:cs="Times New Roman"/>
          <w:color w:val="auto"/>
          <w:kern w:val="1"/>
          <w:sz w:val="24"/>
          <w:szCs w:val="24"/>
          <w:lang w:eastAsia="zh-CN"/>
        </w:rPr>
        <w:t xml:space="preserve">, N.D.: </w:t>
      </w:r>
      <w:r w:rsidR="004E3998" w:rsidRPr="008E6937">
        <w:rPr>
          <w:rFonts w:ascii="Times New Roman" w:hAnsi="Times New Roman" w:cs="Times New Roman"/>
          <w:color w:val="auto"/>
          <w:kern w:val="1"/>
          <w:sz w:val="24"/>
          <w:szCs w:val="24"/>
          <w:lang w:eastAsia="zh-CN"/>
        </w:rPr>
        <w:t>4490.51.00.00</w:t>
      </w:r>
      <w:r w:rsidR="00C719A1" w:rsidRPr="008E6937">
        <w:rPr>
          <w:rFonts w:ascii="Times New Roman" w:hAnsi="Times New Roman" w:cs="Times New Roman"/>
          <w:color w:val="auto"/>
          <w:kern w:val="1"/>
          <w:sz w:val="24"/>
          <w:szCs w:val="24"/>
          <w:lang w:eastAsia="zh-CN"/>
        </w:rPr>
        <w:t xml:space="preserve">, conta </w:t>
      </w:r>
      <w:r w:rsidR="008D38C9" w:rsidRPr="008D38C9">
        <w:rPr>
          <w:rFonts w:ascii="Times New Roman" w:hAnsi="Times New Roman" w:cs="Times New Roman"/>
          <w:color w:val="auto"/>
          <w:kern w:val="1"/>
          <w:sz w:val="24"/>
          <w:szCs w:val="24"/>
          <w:lang w:eastAsia="zh-CN"/>
        </w:rPr>
        <w:t>1029</w:t>
      </w:r>
      <w:r w:rsidR="005B3CA0" w:rsidRPr="008D38C9">
        <w:rPr>
          <w:rFonts w:ascii="Times New Roman" w:hAnsi="Times New Roman" w:cs="Times New Roman"/>
          <w:color w:val="auto"/>
          <w:kern w:val="1"/>
          <w:sz w:val="24"/>
          <w:szCs w:val="24"/>
          <w:lang w:eastAsia="zh-CN"/>
        </w:rPr>
        <w:t>.</w:t>
      </w: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5C58F674"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DA5E2F" w:rsidRPr="00EF5313">
        <w:rPr>
          <w:color w:val="auto"/>
          <w:sz w:val="22"/>
          <w:szCs w:val="22"/>
        </w:rPr>
        <w:t>a</w:t>
      </w:r>
      <w:r w:rsidR="00DF14D5" w:rsidRPr="00EF5313">
        <w:rPr>
          <w:color w:val="auto"/>
          <w:sz w:val="22"/>
          <w:szCs w:val="22"/>
        </w:rPr>
        <w:t xml:space="preserve"> contratação de empresa especializada visando a</w:t>
      </w:r>
      <w:r w:rsidR="00DA5E2F" w:rsidRPr="00EF5313">
        <w:rPr>
          <w:color w:val="auto"/>
          <w:sz w:val="22"/>
          <w:szCs w:val="22"/>
        </w:rPr>
        <w:t xml:space="preserve"> </w:t>
      </w:r>
      <w:r w:rsidR="00DA5E2F" w:rsidRPr="006078EE">
        <w:rPr>
          <w:b/>
          <w:sz w:val="22"/>
          <w:szCs w:val="22"/>
          <w:u w:val="single"/>
        </w:rPr>
        <w:t xml:space="preserve">CONSTRUÇÃO DE COBERTURA EM POLICARBONATO, para o acesso </w:t>
      </w:r>
      <w:r w:rsidR="00DA5E2F">
        <w:rPr>
          <w:b/>
          <w:sz w:val="22"/>
          <w:szCs w:val="22"/>
          <w:u w:val="single"/>
        </w:rPr>
        <w:t>à</w:t>
      </w:r>
      <w:r w:rsidR="00DA5E2F" w:rsidRPr="006078EE">
        <w:rPr>
          <w:b/>
          <w:sz w:val="22"/>
          <w:szCs w:val="22"/>
          <w:u w:val="single"/>
        </w:rPr>
        <w:t xml:space="preserve"> Escola Municipal Antônio Gomes</w:t>
      </w:r>
      <w:r w:rsidR="00DA5E2F">
        <w:rPr>
          <w:b/>
          <w:sz w:val="22"/>
          <w:szCs w:val="22"/>
          <w:u w:val="single"/>
        </w:rPr>
        <w:t xml:space="preserve"> de Azevedo</w:t>
      </w:r>
      <w:r w:rsidR="00DA5E2F" w:rsidRPr="006078EE">
        <w:rPr>
          <w:b/>
          <w:sz w:val="22"/>
          <w:szCs w:val="22"/>
          <w:u w:val="single"/>
        </w:rPr>
        <w:t xml:space="preserve">, localizada no Bairro de Fátima, </w:t>
      </w:r>
      <w:r w:rsidR="00DA5E2F">
        <w:rPr>
          <w:b/>
          <w:sz w:val="22"/>
          <w:szCs w:val="22"/>
          <w:u w:val="single"/>
        </w:rPr>
        <w:t xml:space="preserve">São José do Ribeirão, </w:t>
      </w:r>
      <w:r w:rsidR="00DA5E2F" w:rsidRPr="006078EE">
        <w:rPr>
          <w:b/>
          <w:sz w:val="22"/>
          <w:szCs w:val="22"/>
          <w:u w:val="single"/>
        </w:rPr>
        <w:t>2º Distrito de Bom Jardim / RJ</w:t>
      </w:r>
      <w:r w:rsidR="00D27FA3" w:rsidRPr="00D27FA3">
        <w:rPr>
          <w:b/>
        </w:rPr>
        <w:t xml:space="preserve">, </w:t>
      </w:r>
      <w:r w:rsidR="0064143E" w:rsidRPr="00770121">
        <w:t>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w:t>
      </w:r>
      <w:r w:rsidR="00633A78">
        <w:t xml:space="preserve"> Projeto </w:t>
      </w:r>
      <w:r w:rsidR="00C719A1">
        <w:t>Básico</w:t>
      </w:r>
      <w:r w:rsidR="0064143E" w:rsidRPr="00770121">
        <w:t>,</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2EF35AFD"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 xml:space="preserve">por </w:t>
      </w:r>
      <w:r w:rsidR="006C114A">
        <w:rPr>
          <w:sz w:val="24"/>
          <w:szCs w:val="24"/>
        </w:rPr>
        <w:t xml:space="preserve">um </w:t>
      </w:r>
      <w:r w:rsidR="00AB49EE" w:rsidRPr="00770121">
        <w:rPr>
          <w:sz w:val="24"/>
          <w:szCs w:val="24"/>
        </w:rPr>
        <w:t>ite</w:t>
      </w:r>
      <w:r w:rsidR="006C114A">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w:t>
      </w:r>
      <w:r w:rsidR="00DF14D5" w:rsidRPr="00D85B0F">
        <w:rPr>
          <w:sz w:val="24"/>
          <w:szCs w:val="24"/>
        </w:rPr>
        <w:t>3</w:t>
      </w:r>
      <w:r w:rsidR="00D71E87" w:rsidRPr="00D85B0F">
        <w:rPr>
          <w:sz w:val="24"/>
          <w:szCs w:val="24"/>
        </w:rPr>
        <w:t>.</w:t>
      </w:r>
    </w:p>
    <w:p w14:paraId="016C043F" w14:textId="0BF9930D" w:rsidR="006D0C80" w:rsidRPr="00770121" w:rsidRDefault="006D0C80" w:rsidP="00C317AD">
      <w:pPr>
        <w:pStyle w:val="PargrafodaLista"/>
        <w:numPr>
          <w:ilvl w:val="1"/>
          <w:numId w:val="17"/>
        </w:numPr>
        <w:spacing w:before="120" w:after="120"/>
        <w:jc w:val="both"/>
        <w:rPr>
          <w:b/>
        </w:rPr>
      </w:pPr>
      <w:r w:rsidRPr="00770121">
        <w:rPr>
          <w:b/>
        </w:rPr>
        <w:t>– DETALHAMENTO DO OBJETO</w:t>
      </w:r>
    </w:p>
    <w:p w14:paraId="27EB89D4" w14:textId="50470A97" w:rsidR="00584AFC" w:rsidRPr="00770121" w:rsidRDefault="00CB26E8" w:rsidP="00CB26E8">
      <w:pPr>
        <w:spacing w:before="120" w:after="120"/>
        <w:jc w:val="both"/>
        <w:rPr>
          <w:b/>
          <w:sz w:val="24"/>
          <w:szCs w:val="24"/>
          <w:u w:val="single"/>
        </w:rPr>
      </w:pPr>
      <w:r w:rsidRPr="00770121">
        <w:rPr>
          <w:b/>
          <w:sz w:val="24"/>
          <w:szCs w:val="24"/>
        </w:rPr>
        <w:t xml:space="preserve"> </w:t>
      </w:r>
      <w:r w:rsidR="00633A78">
        <w:rPr>
          <w:b/>
          <w:sz w:val="24"/>
          <w:szCs w:val="24"/>
          <w:u w:val="single"/>
        </w:rPr>
        <w:t xml:space="preserve">VIDE Projeto </w:t>
      </w:r>
      <w:proofErr w:type="spellStart"/>
      <w:r w:rsidR="00633A78">
        <w:rPr>
          <w:b/>
          <w:sz w:val="24"/>
          <w:szCs w:val="24"/>
          <w:u w:val="single"/>
        </w:rPr>
        <w:t>Basico</w:t>
      </w:r>
      <w:proofErr w:type="spellEnd"/>
    </w:p>
    <w:p w14:paraId="1213528D" w14:textId="456EBBDE" w:rsidR="004A67C7" w:rsidRPr="00770121" w:rsidRDefault="00CB26E8" w:rsidP="00C317AD">
      <w:pPr>
        <w:pStyle w:val="PargrafodaLista"/>
        <w:numPr>
          <w:ilvl w:val="1"/>
          <w:numId w:val="17"/>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62F920F2" w:rsidR="00143A81" w:rsidRPr="00770121" w:rsidRDefault="00CB26E8" w:rsidP="00C317AD">
      <w:pPr>
        <w:pStyle w:val="Nivel2"/>
        <w:numPr>
          <w:ilvl w:val="2"/>
          <w:numId w:val="17"/>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BF0DE2" w:rsidRPr="00BF0DE2">
        <w:rPr>
          <w:rFonts w:ascii="Times New Roman" w:hAnsi="Times New Roman" w:cs="Times New Roman"/>
          <w:b/>
          <w:i/>
          <w:sz w:val="24"/>
          <w:szCs w:val="24"/>
        </w:rPr>
        <w:t>R$</w:t>
      </w:r>
      <w:r w:rsidR="0068582A">
        <w:rPr>
          <w:rFonts w:ascii="Times New Roman" w:hAnsi="Times New Roman" w:cs="Times New Roman"/>
          <w:b/>
          <w:i/>
          <w:sz w:val="24"/>
          <w:szCs w:val="24"/>
        </w:rPr>
        <w:t xml:space="preserve"> </w:t>
      </w:r>
      <w:r w:rsidR="0041200F">
        <w:rPr>
          <w:rFonts w:ascii="Times New Roman" w:hAnsi="Times New Roman" w:cs="Times New Roman"/>
          <w:b/>
          <w:i/>
          <w:sz w:val="24"/>
          <w:szCs w:val="24"/>
        </w:rPr>
        <w:t>22.</w:t>
      </w:r>
      <w:r w:rsidR="00EF5313">
        <w:rPr>
          <w:rFonts w:ascii="Times New Roman" w:hAnsi="Times New Roman" w:cs="Times New Roman"/>
          <w:b/>
          <w:i/>
          <w:sz w:val="24"/>
          <w:szCs w:val="24"/>
        </w:rPr>
        <w:t>948</w:t>
      </w:r>
      <w:r w:rsidR="0041200F">
        <w:rPr>
          <w:rFonts w:ascii="Times New Roman" w:hAnsi="Times New Roman" w:cs="Times New Roman"/>
          <w:b/>
          <w:i/>
          <w:sz w:val="24"/>
          <w:szCs w:val="24"/>
        </w:rPr>
        <w:t>,</w:t>
      </w:r>
      <w:r w:rsidR="00EF5313">
        <w:rPr>
          <w:rFonts w:ascii="Times New Roman" w:hAnsi="Times New Roman" w:cs="Times New Roman"/>
          <w:b/>
          <w:i/>
          <w:sz w:val="24"/>
          <w:szCs w:val="24"/>
        </w:rPr>
        <w:t>65</w:t>
      </w:r>
      <w:r w:rsidR="00BF0DE2" w:rsidRPr="00BF0DE2">
        <w:rPr>
          <w:rFonts w:ascii="Times New Roman" w:hAnsi="Times New Roman" w:cs="Times New Roman"/>
          <w:b/>
          <w:i/>
          <w:sz w:val="24"/>
          <w:szCs w:val="24"/>
        </w:rPr>
        <w:t xml:space="preserve"> (</w:t>
      </w:r>
      <w:proofErr w:type="gramStart"/>
      <w:r w:rsidR="0041200F">
        <w:rPr>
          <w:rFonts w:ascii="Times New Roman" w:hAnsi="Times New Roman" w:cs="Times New Roman"/>
          <w:b/>
          <w:i/>
          <w:sz w:val="24"/>
          <w:szCs w:val="24"/>
        </w:rPr>
        <w:t xml:space="preserve">vinte e dois mil, </w:t>
      </w:r>
      <w:r w:rsidR="00EF5313">
        <w:rPr>
          <w:rFonts w:ascii="Times New Roman" w:hAnsi="Times New Roman" w:cs="Times New Roman"/>
          <w:b/>
          <w:i/>
          <w:sz w:val="24"/>
          <w:szCs w:val="24"/>
        </w:rPr>
        <w:t>novecentos e quarenta e</w:t>
      </w:r>
      <w:proofErr w:type="gramEnd"/>
      <w:r w:rsidR="00EF5313">
        <w:rPr>
          <w:rFonts w:ascii="Times New Roman" w:hAnsi="Times New Roman" w:cs="Times New Roman"/>
          <w:b/>
          <w:i/>
          <w:sz w:val="24"/>
          <w:szCs w:val="24"/>
        </w:rPr>
        <w:t xml:space="preserve"> oito reais e sessenta e cinco centavos</w:t>
      </w:r>
      <w:r w:rsidR="00BF0DE2" w:rsidRPr="00BF0DE2">
        <w:rPr>
          <w:rFonts w:ascii="Times New Roman" w:hAnsi="Times New Roman" w:cs="Times New Roman"/>
          <w:b/>
          <w:i/>
          <w:sz w:val="24"/>
          <w:szCs w:val="24"/>
        </w:rPr>
        <w:t>)</w:t>
      </w:r>
      <w:r w:rsidR="005C2C28" w:rsidRPr="005C2C28">
        <w:rPr>
          <w:rFonts w:ascii="Times New Roman" w:hAnsi="Times New Roman" w:cs="Times New Roman"/>
          <w:b/>
          <w:i/>
          <w:sz w:val="24"/>
          <w:szCs w:val="24"/>
        </w:rPr>
        <w:t>.</w:t>
      </w:r>
    </w:p>
    <w:p w14:paraId="5F55B260" w14:textId="661F0AB4" w:rsidR="00143A81" w:rsidRPr="008E6937"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8E6937">
        <w:rPr>
          <w:sz w:val="24"/>
          <w:szCs w:val="24"/>
        </w:rPr>
        <w:t xml:space="preserve">Os </w:t>
      </w:r>
      <w:r w:rsidR="00C719A1" w:rsidRPr="008E6937">
        <w:rPr>
          <w:sz w:val="24"/>
          <w:szCs w:val="24"/>
        </w:rPr>
        <w:t>valores</w:t>
      </w:r>
      <w:r w:rsidR="000D03E6" w:rsidRPr="008E6937">
        <w:rPr>
          <w:sz w:val="24"/>
          <w:szCs w:val="24"/>
        </w:rPr>
        <w:t xml:space="preserve"> poderão ser alterados, com as devidas justificativas, </w:t>
      </w:r>
      <w:r w:rsidR="00143A81" w:rsidRPr="008E6937">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62B8F2EE" w14:textId="68D3B678" w:rsidR="00C719A1" w:rsidRPr="008E6937" w:rsidRDefault="00DB5321" w:rsidP="00CB26E8">
      <w:pPr>
        <w:spacing w:before="120" w:after="120"/>
        <w:jc w:val="both"/>
        <w:rPr>
          <w:sz w:val="24"/>
          <w:szCs w:val="24"/>
        </w:rPr>
      </w:pPr>
      <w:r w:rsidRPr="008E6937">
        <w:rPr>
          <w:sz w:val="24"/>
          <w:szCs w:val="24"/>
        </w:rPr>
        <w:t>1.</w:t>
      </w:r>
      <w:r w:rsidR="00A45761" w:rsidRPr="008E6937">
        <w:rPr>
          <w:sz w:val="24"/>
          <w:szCs w:val="24"/>
        </w:rPr>
        <w:t>4</w:t>
      </w:r>
      <w:r w:rsidR="000B0C75" w:rsidRPr="008E6937">
        <w:rPr>
          <w:sz w:val="24"/>
          <w:szCs w:val="24"/>
        </w:rPr>
        <w:t>.</w:t>
      </w:r>
      <w:r w:rsidR="00143A81" w:rsidRPr="008E6937">
        <w:rPr>
          <w:sz w:val="24"/>
          <w:szCs w:val="24"/>
        </w:rPr>
        <w:t xml:space="preserve">2 </w:t>
      </w:r>
      <w:r w:rsidR="00CB26E8" w:rsidRPr="008E6937">
        <w:rPr>
          <w:sz w:val="24"/>
          <w:szCs w:val="24"/>
        </w:rPr>
        <w:t xml:space="preserve">– </w:t>
      </w:r>
      <w:r w:rsidR="00C719A1" w:rsidRPr="008E6937">
        <w:rPr>
          <w:sz w:val="24"/>
          <w:szCs w:val="24"/>
        </w:rPr>
        <w:t>Os preços poderão ser alterados:</w:t>
      </w:r>
    </w:p>
    <w:p w14:paraId="75A8FE80" w14:textId="75426C3C" w:rsidR="00143A81" w:rsidRPr="008E6937" w:rsidRDefault="00C719A1" w:rsidP="00CB26E8">
      <w:pPr>
        <w:spacing w:before="120" w:after="120"/>
        <w:jc w:val="both"/>
        <w:rPr>
          <w:sz w:val="24"/>
          <w:szCs w:val="24"/>
        </w:rPr>
      </w:pPr>
      <w:r w:rsidRPr="008E6937">
        <w:rPr>
          <w:sz w:val="24"/>
          <w:szCs w:val="24"/>
        </w:rPr>
        <w:t xml:space="preserve">1.4.2.1 - </w:t>
      </w:r>
      <w:r w:rsidR="00143A81" w:rsidRPr="008E6937">
        <w:rPr>
          <w:sz w:val="24"/>
          <w:szCs w:val="24"/>
        </w:rPr>
        <w:t xml:space="preserve">em caso de criação, alteração ou extinção de quaisquer tributos ou encargos legais ou superveniência de disposições legais, com comprovada repercussão sobre os preços </w:t>
      </w:r>
      <w:r w:rsidR="000D03E6" w:rsidRPr="008E6937">
        <w:rPr>
          <w:sz w:val="24"/>
          <w:szCs w:val="24"/>
        </w:rPr>
        <w:t>contratad</w:t>
      </w:r>
      <w:r w:rsidR="00143A81" w:rsidRPr="008E6937">
        <w:rPr>
          <w:sz w:val="24"/>
          <w:szCs w:val="24"/>
        </w:rPr>
        <w:t xml:space="preserve">os; </w:t>
      </w:r>
    </w:p>
    <w:p w14:paraId="6F387320" w14:textId="655D2B50" w:rsidR="00143A81" w:rsidRPr="008E6937" w:rsidRDefault="00DB5321" w:rsidP="00CB26E8">
      <w:pPr>
        <w:spacing w:before="120" w:after="120"/>
        <w:jc w:val="both"/>
        <w:rPr>
          <w:sz w:val="24"/>
          <w:szCs w:val="24"/>
        </w:rPr>
      </w:pPr>
      <w:r w:rsidRPr="008E6937">
        <w:rPr>
          <w:sz w:val="24"/>
          <w:szCs w:val="24"/>
        </w:rPr>
        <w:t>1.</w:t>
      </w:r>
      <w:r w:rsidR="00A45761" w:rsidRPr="008E6937">
        <w:rPr>
          <w:sz w:val="24"/>
          <w:szCs w:val="24"/>
        </w:rPr>
        <w:t>4</w:t>
      </w:r>
      <w:r w:rsidR="000B0C75" w:rsidRPr="008E6937">
        <w:rPr>
          <w:sz w:val="24"/>
          <w:szCs w:val="24"/>
        </w:rPr>
        <w:t>.</w:t>
      </w:r>
      <w:r w:rsidR="00C719A1" w:rsidRPr="008E6937">
        <w:rPr>
          <w:sz w:val="24"/>
          <w:szCs w:val="24"/>
        </w:rPr>
        <w:t>2.2</w:t>
      </w:r>
      <w:r w:rsidR="00143A81" w:rsidRPr="008E6937">
        <w:rPr>
          <w:sz w:val="24"/>
          <w:szCs w:val="24"/>
        </w:rPr>
        <w:t xml:space="preserve"> </w:t>
      </w:r>
      <w:r w:rsidR="00CB26E8" w:rsidRPr="008E6937">
        <w:rPr>
          <w:sz w:val="24"/>
          <w:szCs w:val="24"/>
        </w:rPr>
        <w:t xml:space="preserve">– </w:t>
      </w:r>
      <w:r w:rsidR="00143A81" w:rsidRPr="008E6937">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182981B8" w:rsidR="00A45761" w:rsidRPr="008E6937" w:rsidRDefault="00DB5321" w:rsidP="00CB26E8">
      <w:pPr>
        <w:spacing w:before="120" w:after="120"/>
        <w:jc w:val="both"/>
        <w:rPr>
          <w:sz w:val="24"/>
          <w:szCs w:val="24"/>
        </w:rPr>
      </w:pPr>
      <w:r w:rsidRPr="008E6937">
        <w:rPr>
          <w:sz w:val="24"/>
          <w:szCs w:val="24"/>
        </w:rPr>
        <w:t>1.</w:t>
      </w:r>
      <w:r w:rsidR="00A45761" w:rsidRPr="008E6937">
        <w:rPr>
          <w:sz w:val="24"/>
          <w:szCs w:val="24"/>
        </w:rPr>
        <w:t>4</w:t>
      </w:r>
      <w:r w:rsidR="000B0C75" w:rsidRPr="008E6937">
        <w:rPr>
          <w:sz w:val="24"/>
          <w:szCs w:val="24"/>
        </w:rPr>
        <w:t>.</w:t>
      </w:r>
      <w:r w:rsidR="00C719A1" w:rsidRPr="008E6937">
        <w:rPr>
          <w:sz w:val="24"/>
          <w:szCs w:val="24"/>
        </w:rPr>
        <w:t>2.3</w:t>
      </w:r>
      <w:r w:rsidR="00143A81" w:rsidRPr="008E6937">
        <w:rPr>
          <w:sz w:val="24"/>
          <w:szCs w:val="24"/>
        </w:rPr>
        <w:t xml:space="preserve"> </w:t>
      </w:r>
      <w:r w:rsidR="00CB26E8" w:rsidRPr="008E6937">
        <w:rPr>
          <w:sz w:val="24"/>
          <w:szCs w:val="24"/>
        </w:rPr>
        <w:t xml:space="preserve">– </w:t>
      </w:r>
      <w:r w:rsidR="00143A81" w:rsidRPr="008E6937">
        <w:rPr>
          <w:sz w:val="24"/>
          <w:szCs w:val="24"/>
        </w:rPr>
        <w:t>poderão ser repactuados, a pedido do interessado, conforme critérios definidos para a contratação</w:t>
      </w:r>
      <w:r w:rsidR="00A45761" w:rsidRPr="008E6937">
        <w:rPr>
          <w:sz w:val="24"/>
          <w:szCs w:val="24"/>
        </w:rPr>
        <w:t>.</w:t>
      </w:r>
      <w:r w:rsidR="006426A4" w:rsidRPr="008E6937">
        <w:rPr>
          <w:sz w:val="24"/>
          <w:szCs w:val="24"/>
        </w:rPr>
        <w:t xml:space="preserve"> </w:t>
      </w:r>
    </w:p>
    <w:p w14:paraId="2C1AEE07" w14:textId="77777777" w:rsidR="00997E7F" w:rsidRPr="008E6937" w:rsidRDefault="00997E7F" w:rsidP="00CB26E8">
      <w:pPr>
        <w:spacing w:before="120" w:after="120"/>
        <w:jc w:val="both"/>
        <w:rPr>
          <w:b/>
          <w:sz w:val="24"/>
          <w:szCs w:val="24"/>
        </w:rPr>
      </w:pPr>
    </w:p>
    <w:p w14:paraId="14468BDB" w14:textId="77777777" w:rsidR="00997E7F" w:rsidRDefault="00997E7F" w:rsidP="00CB26E8">
      <w:pPr>
        <w:spacing w:before="120" w:after="120"/>
        <w:jc w:val="both"/>
        <w:rPr>
          <w:b/>
          <w:sz w:val="24"/>
          <w:szCs w:val="24"/>
        </w:rPr>
      </w:pPr>
    </w:p>
    <w:p w14:paraId="1BF10713" w14:textId="77777777" w:rsidR="00D85B0F" w:rsidRDefault="00D85B0F" w:rsidP="00CB26E8">
      <w:pPr>
        <w:spacing w:before="120" w:after="120"/>
        <w:jc w:val="both"/>
        <w:rPr>
          <w:b/>
          <w:sz w:val="24"/>
          <w:szCs w:val="24"/>
        </w:rPr>
      </w:pPr>
    </w:p>
    <w:p w14:paraId="08A92B9D" w14:textId="77777777" w:rsidR="00D85B0F" w:rsidRDefault="00D85B0F" w:rsidP="00CB26E8">
      <w:pPr>
        <w:spacing w:before="120" w:after="120"/>
        <w:jc w:val="both"/>
        <w:rPr>
          <w:b/>
          <w:sz w:val="24"/>
          <w:szCs w:val="24"/>
        </w:rPr>
      </w:pPr>
    </w:p>
    <w:p w14:paraId="61DC2250" w14:textId="5298086E" w:rsidR="00AB49EE" w:rsidRPr="008E6937" w:rsidRDefault="00AB49EE" w:rsidP="00CB26E8">
      <w:pPr>
        <w:spacing w:before="120" w:after="120"/>
        <w:jc w:val="both"/>
        <w:rPr>
          <w:b/>
          <w:sz w:val="24"/>
          <w:szCs w:val="24"/>
        </w:rPr>
      </w:pPr>
      <w:r w:rsidRPr="008E6937">
        <w:rPr>
          <w:b/>
          <w:sz w:val="24"/>
          <w:szCs w:val="24"/>
        </w:rPr>
        <w:lastRenderedPageBreak/>
        <w:t>1</w:t>
      </w:r>
      <w:r w:rsidR="00DB5321" w:rsidRPr="008E6937">
        <w:rPr>
          <w:b/>
          <w:sz w:val="24"/>
          <w:szCs w:val="24"/>
        </w:rPr>
        <w:t>.</w:t>
      </w:r>
      <w:r w:rsidR="00A45761" w:rsidRPr="008E6937">
        <w:rPr>
          <w:b/>
          <w:sz w:val="24"/>
          <w:szCs w:val="24"/>
        </w:rPr>
        <w:t>4</w:t>
      </w:r>
      <w:r w:rsidR="00E51483" w:rsidRPr="008E6937">
        <w:rPr>
          <w:b/>
          <w:sz w:val="24"/>
          <w:szCs w:val="24"/>
        </w:rPr>
        <w:t>.</w:t>
      </w:r>
      <w:r w:rsidR="00C719A1" w:rsidRPr="008E6937">
        <w:rPr>
          <w:b/>
          <w:sz w:val="24"/>
          <w:szCs w:val="24"/>
        </w:rPr>
        <w:t>3</w:t>
      </w:r>
      <w:r w:rsidRPr="008E6937">
        <w:rPr>
          <w:b/>
          <w:sz w:val="24"/>
          <w:szCs w:val="24"/>
        </w:rPr>
        <w:t xml:space="preserve"> – PLANILHA DE CUSTO ESTIMADO UNITÁRIO/GRUPO</w:t>
      </w:r>
      <w:r w:rsidR="00ED146C" w:rsidRPr="008E6937">
        <w:rPr>
          <w:b/>
          <w:sz w:val="24"/>
          <w:szCs w:val="24"/>
        </w:rPr>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58"/>
        <w:gridCol w:w="1276"/>
        <w:gridCol w:w="992"/>
        <w:gridCol w:w="1417"/>
      </w:tblGrid>
      <w:tr w:rsidR="001B355C" w:rsidRPr="008E6937" w14:paraId="627067EC" w14:textId="04193735" w:rsidTr="001B355C">
        <w:tc>
          <w:tcPr>
            <w:tcW w:w="851" w:type="dxa"/>
            <w:shd w:val="clear" w:color="auto" w:fill="B4C6E7"/>
            <w:vAlign w:val="center"/>
          </w:tcPr>
          <w:p w14:paraId="13015811" w14:textId="77777777" w:rsidR="001B355C" w:rsidRPr="008E6937" w:rsidRDefault="001B355C" w:rsidP="008F65AE">
            <w:pPr>
              <w:jc w:val="center"/>
              <w:rPr>
                <w:b/>
                <w:sz w:val="20"/>
              </w:rPr>
            </w:pPr>
            <w:r w:rsidRPr="008E6937">
              <w:rPr>
                <w:b/>
                <w:sz w:val="20"/>
              </w:rPr>
              <w:t>ITEM</w:t>
            </w:r>
          </w:p>
        </w:tc>
        <w:tc>
          <w:tcPr>
            <w:tcW w:w="5358" w:type="dxa"/>
            <w:shd w:val="clear" w:color="auto" w:fill="B4C6E7"/>
            <w:vAlign w:val="center"/>
          </w:tcPr>
          <w:p w14:paraId="5B17359A" w14:textId="3A0A0F3F" w:rsidR="001B355C" w:rsidRPr="008E6937" w:rsidRDefault="001B355C" w:rsidP="008F65AE">
            <w:pPr>
              <w:tabs>
                <w:tab w:val="left" w:pos="0"/>
              </w:tabs>
              <w:jc w:val="center"/>
              <w:rPr>
                <w:b/>
                <w:sz w:val="20"/>
              </w:rPr>
            </w:pPr>
            <w:r w:rsidRPr="008E6937">
              <w:rPr>
                <w:b/>
                <w:sz w:val="20"/>
              </w:rPr>
              <w:t xml:space="preserve">DESCRIÇÃO </w:t>
            </w:r>
          </w:p>
        </w:tc>
        <w:tc>
          <w:tcPr>
            <w:tcW w:w="1276" w:type="dxa"/>
            <w:shd w:val="clear" w:color="auto" w:fill="B4C6E7"/>
            <w:vAlign w:val="center"/>
          </w:tcPr>
          <w:p w14:paraId="2470445E" w14:textId="2E949704" w:rsidR="001B355C" w:rsidRPr="008E6937" w:rsidRDefault="001B355C" w:rsidP="00E04F23">
            <w:pPr>
              <w:ind w:right="-108" w:hanging="108"/>
              <w:jc w:val="center"/>
              <w:rPr>
                <w:b/>
                <w:sz w:val="20"/>
              </w:rPr>
            </w:pPr>
            <w:r w:rsidRPr="008E6937">
              <w:rPr>
                <w:b/>
                <w:sz w:val="20"/>
              </w:rPr>
              <w:t>UNIDADE DE</w:t>
            </w:r>
          </w:p>
          <w:p w14:paraId="01FB8173" w14:textId="77777777" w:rsidR="001B355C" w:rsidRPr="008E6937" w:rsidRDefault="001B355C" w:rsidP="00E04F23">
            <w:pPr>
              <w:ind w:right="-108" w:hanging="108"/>
              <w:jc w:val="center"/>
              <w:rPr>
                <w:b/>
                <w:sz w:val="20"/>
              </w:rPr>
            </w:pPr>
            <w:r w:rsidRPr="008E6937">
              <w:rPr>
                <w:b/>
                <w:sz w:val="20"/>
              </w:rPr>
              <w:t>MEDIDA</w:t>
            </w:r>
          </w:p>
        </w:tc>
        <w:tc>
          <w:tcPr>
            <w:tcW w:w="992" w:type="dxa"/>
            <w:shd w:val="clear" w:color="auto" w:fill="B4C6E7"/>
            <w:vAlign w:val="center"/>
          </w:tcPr>
          <w:p w14:paraId="28A1CE34" w14:textId="34420BBC" w:rsidR="001B355C" w:rsidRPr="008E6937" w:rsidRDefault="001B355C" w:rsidP="00E04F23">
            <w:pPr>
              <w:jc w:val="center"/>
              <w:rPr>
                <w:b/>
                <w:sz w:val="20"/>
              </w:rPr>
            </w:pPr>
            <w:r w:rsidRPr="008E6937">
              <w:rPr>
                <w:b/>
                <w:sz w:val="20"/>
              </w:rPr>
              <w:t>QUANT.</w:t>
            </w:r>
          </w:p>
        </w:tc>
        <w:tc>
          <w:tcPr>
            <w:tcW w:w="1417" w:type="dxa"/>
            <w:shd w:val="clear" w:color="auto" w:fill="B4C6E7"/>
            <w:vAlign w:val="center"/>
          </w:tcPr>
          <w:p w14:paraId="55F45EB2" w14:textId="441811EA" w:rsidR="001B355C" w:rsidRPr="008E6937" w:rsidRDefault="001B355C" w:rsidP="00E04F23">
            <w:pPr>
              <w:jc w:val="center"/>
              <w:rPr>
                <w:b/>
                <w:sz w:val="20"/>
              </w:rPr>
            </w:pPr>
            <w:r w:rsidRPr="008E6937">
              <w:rPr>
                <w:b/>
                <w:sz w:val="20"/>
              </w:rPr>
              <w:t xml:space="preserve">VALOR </w:t>
            </w:r>
            <w:r>
              <w:rPr>
                <w:b/>
                <w:sz w:val="20"/>
              </w:rPr>
              <w:t>GLOBAL</w:t>
            </w:r>
          </w:p>
          <w:p w14:paraId="2A0A8933" w14:textId="626111EA" w:rsidR="001B355C" w:rsidRPr="008E6937" w:rsidRDefault="001B355C" w:rsidP="00E04F23">
            <w:pPr>
              <w:jc w:val="center"/>
              <w:rPr>
                <w:b/>
                <w:sz w:val="20"/>
              </w:rPr>
            </w:pPr>
            <w:r w:rsidRPr="008E6937">
              <w:rPr>
                <w:b/>
                <w:sz w:val="20"/>
              </w:rPr>
              <w:t>R$</w:t>
            </w:r>
          </w:p>
        </w:tc>
      </w:tr>
      <w:tr w:rsidR="001B355C" w:rsidRPr="008E6937" w14:paraId="59DDCE67" w14:textId="626463B7" w:rsidTr="001B355C">
        <w:trPr>
          <w:trHeight w:val="510"/>
        </w:trPr>
        <w:tc>
          <w:tcPr>
            <w:tcW w:w="851" w:type="dxa"/>
            <w:vAlign w:val="center"/>
          </w:tcPr>
          <w:p w14:paraId="321C1345" w14:textId="66C546FB" w:rsidR="001B355C" w:rsidRPr="008E6937" w:rsidRDefault="001B355C" w:rsidP="00BF0DE2">
            <w:pPr>
              <w:jc w:val="center"/>
              <w:rPr>
                <w:b/>
                <w:sz w:val="24"/>
                <w:szCs w:val="24"/>
              </w:rPr>
            </w:pPr>
            <w:r w:rsidRPr="008E6937">
              <w:rPr>
                <w:b/>
                <w:sz w:val="24"/>
                <w:szCs w:val="24"/>
              </w:rPr>
              <w:t>01</w:t>
            </w:r>
          </w:p>
        </w:tc>
        <w:tc>
          <w:tcPr>
            <w:tcW w:w="5358" w:type="dxa"/>
            <w:vAlign w:val="center"/>
          </w:tcPr>
          <w:p w14:paraId="7A1C1042" w14:textId="7C89FC50" w:rsidR="001B355C" w:rsidRPr="008E6937" w:rsidRDefault="00764D7E" w:rsidP="00BF0DE2">
            <w:pPr>
              <w:tabs>
                <w:tab w:val="left" w:pos="0"/>
              </w:tabs>
              <w:spacing w:before="40" w:after="40"/>
              <w:jc w:val="both"/>
              <w:rPr>
                <w:b/>
                <w:sz w:val="22"/>
                <w:szCs w:val="22"/>
              </w:rPr>
            </w:pPr>
            <w:r w:rsidRPr="006078EE">
              <w:rPr>
                <w:b/>
                <w:sz w:val="22"/>
                <w:szCs w:val="22"/>
                <w:u w:val="single"/>
              </w:rPr>
              <w:t xml:space="preserve">CONSTRUÇÃO DE COBERTURA EM POLICARBONATO, para o acesso </w:t>
            </w:r>
            <w:r>
              <w:rPr>
                <w:b/>
                <w:sz w:val="22"/>
                <w:szCs w:val="22"/>
                <w:u w:val="single"/>
              </w:rPr>
              <w:t>à</w:t>
            </w:r>
            <w:r w:rsidRPr="006078EE">
              <w:rPr>
                <w:b/>
                <w:sz w:val="22"/>
                <w:szCs w:val="22"/>
                <w:u w:val="single"/>
              </w:rPr>
              <w:t xml:space="preserve"> Escola Municipal Antônio Gomes</w:t>
            </w:r>
            <w:r>
              <w:rPr>
                <w:b/>
                <w:sz w:val="22"/>
                <w:szCs w:val="22"/>
                <w:u w:val="single"/>
              </w:rPr>
              <w:t xml:space="preserve"> de Azevedo</w:t>
            </w:r>
            <w:r w:rsidRPr="006078EE">
              <w:rPr>
                <w:b/>
                <w:sz w:val="22"/>
                <w:szCs w:val="22"/>
                <w:u w:val="single"/>
              </w:rPr>
              <w:t xml:space="preserve">, localizada no Bairro de Fátima, </w:t>
            </w:r>
            <w:r>
              <w:rPr>
                <w:b/>
                <w:sz w:val="22"/>
                <w:szCs w:val="22"/>
                <w:u w:val="single"/>
              </w:rPr>
              <w:t xml:space="preserve">São José do Ribeirão, </w:t>
            </w:r>
            <w:r w:rsidRPr="006078EE">
              <w:rPr>
                <w:b/>
                <w:sz w:val="22"/>
                <w:szCs w:val="22"/>
                <w:u w:val="single"/>
              </w:rPr>
              <w:t xml:space="preserve">2º Distrito de Bom Jardim / </w:t>
            </w:r>
            <w:proofErr w:type="gramStart"/>
            <w:r w:rsidRPr="006078EE">
              <w:rPr>
                <w:b/>
                <w:sz w:val="22"/>
                <w:szCs w:val="22"/>
                <w:u w:val="single"/>
              </w:rPr>
              <w:t>RJ</w:t>
            </w:r>
            <w:proofErr w:type="gramEnd"/>
          </w:p>
        </w:tc>
        <w:tc>
          <w:tcPr>
            <w:tcW w:w="1276" w:type="dxa"/>
            <w:vAlign w:val="center"/>
          </w:tcPr>
          <w:p w14:paraId="21A8BE26" w14:textId="64588DBA" w:rsidR="001B355C" w:rsidRPr="008E6937" w:rsidRDefault="001B355C" w:rsidP="00E04F23">
            <w:pPr>
              <w:ind w:right="-108" w:hanging="108"/>
              <w:jc w:val="center"/>
              <w:rPr>
                <w:b/>
                <w:sz w:val="22"/>
                <w:szCs w:val="22"/>
              </w:rPr>
            </w:pPr>
            <w:r w:rsidRPr="008E6937">
              <w:rPr>
                <w:b/>
                <w:sz w:val="22"/>
                <w:szCs w:val="22"/>
              </w:rPr>
              <w:t>Serviço</w:t>
            </w:r>
          </w:p>
        </w:tc>
        <w:tc>
          <w:tcPr>
            <w:tcW w:w="992" w:type="dxa"/>
            <w:vAlign w:val="center"/>
          </w:tcPr>
          <w:p w14:paraId="6193692E" w14:textId="64C90C1A" w:rsidR="001B355C" w:rsidRPr="008E6937" w:rsidRDefault="001B355C" w:rsidP="00E04F23">
            <w:pPr>
              <w:jc w:val="center"/>
              <w:rPr>
                <w:b/>
                <w:sz w:val="22"/>
                <w:szCs w:val="22"/>
              </w:rPr>
            </w:pPr>
            <w:r w:rsidRPr="008E6937">
              <w:rPr>
                <w:b/>
                <w:sz w:val="22"/>
                <w:szCs w:val="22"/>
              </w:rPr>
              <w:t>01</w:t>
            </w:r>
          </w:p>
        </w:tc>
        <w:tc>
          <w:tcPr>
            <w:tcW w:w="1417" w:type="dxa"/>
            <w:vAlign w:val="center"/>
          </w:tcPr>
          <w:p w14:paraId="6F36FE72" w14:textId="1D7D3384" w:rsidR="001B355C" w:rsidRPr="008E6937" w:rsidRDefault="00D85B0F" w:rsidP="00E04F23">
            <w:pPr>
              <w:jc w:val="center"/>
              <w:rPr>
                <w:b/>
                <w:bCs/>
                <w:sz w:val="22"/>
                <w:szCs w:val="22"/>
              </w:rPr>
            </w:pPr>
            <w:r w:rsidRPr="00D85B0F">
              <w:rPr>
                <w:b/>
                <w:bCs/>
                <w:sz w:val="22"/>
                <w:szCs w:val="22"/>
              </w:rPr>
              <w:t>22.948,65</w:t>
            </w:r>
          </w:p>
        </w:tc>
      </w:tr>
    </w:tbl>
    <w:p w14:paraId="26ABC439" w14:textId="77777777" w:rsidR="006C114A" w:rsidRPr="008E6937" w:rsidRDefault="006C114A" w:rsidP="006C114A">
      <w:pPr>
        <w:tabs>
          <w:tab w:val="left" w:pos="426"/>
        </w:tabs>
        <w:spacing w:before="120" w:after="120" w:line="276" w:lineRule="auto"/>
        <w:jc w:val="both"/>
        <w:rPr>
          <w:b/>
          <w:sz w:val="24"/>
          <w:szCs w:val="24"/>
        </w:rPr>
      </w:pPr>
      <w:r w:rsidRPr="008E6937">
        <w:rPr>
          <w:b/>
          <w:sz w:val="24"/>
          <w:szCs w:val="24"/>
        </w:rPr>
        <w:t>2</w:t>
      </w:r>
      <w:r w:rsidRPr="008E6937">
        <w:rPr>
          <w:b/>
          <w:spacing w:val="-2"/>
          <w:sz w:val="24"/>
          <w:szCs w:val="24"/>
        </w:rPr>
        <w:t xml:space="preserve"> </w:t>
      </w:r>
      <w:r w:rsidRPr="008E6937">
        <w:rPr>
          <w:b/>
          <w:sz w:val="24"/>
          <w:szCs w:val="24"/>
        </w:rPr>
        <w:t>–</w:t>
      </w:r>
      <w:r w:rsidRPr="008E6937">
        <w:rPr>
          <w:b/>
          <w:spacing w:val="-2"/>
          <w:sz w:val="24"/>
          <w:szCs w:val="24"/>
        </w:rPr>
        <w:t xml:space="preserve"> </w:t>
      </w:r>
      <w:r w:rsidRPr="008E6937">
        <w:rPr>
          <w:b/>
          <w:sz w:val="24"/>
          <w:szCs w:val="24"/>
        </w:rPr>
        <w:t>DAS</w:t>
      </w:r>
      <w:r w:rsidRPr="008E6937">
        <w:rPr>
          <w:b/>
          <w:spacing w:val="-1"/>
          <w:sz w:val="24"/>
          <w:szCs w:val="24"/>
        </w:rPr>
        <w:t xml:space="preserve"> </w:t>
      </w:r>
      <w:r w:rsidRPr="008E6937">
        <w:rPr>
          <w:b/>
          <w:sz w:val="24"/>
          <w:szCs w:val="24"/>
        </w:rPr>
        <w:t>CONDIÇÕES</w:t>
      </w:r>
      <w:r w:rsidRPr="008E6937">
        <w:rPr>
          <w:b/>
          <w:spacing w:val="-1"/>
          <w:sz w:val="24"/>
          <w:szCs w:val="24"/>
        </w:rPr>
        <w:t xml:space="preserve"> </w:t>
      </w:r>
      <w:r w:rsidRPr="008E6937">
        <w:rPr>
          <w:b/>
          <w:sz w:val="24"/>
          <w:szCs w:val="24"/>
        </w:rPr>
        <w:t>DE</w:t>
      </w:r>
      <w:r w:rsidRPr="008E6937">
        <w:rPr>
          <w:b/>
          <w:spacing w:val="-1"/>
          <w:sz w:val="24"/>
          <w:szCs w:val="24"/>
        </w:rPr>
        <w:t xml:space="preserve"> </w:t>
      </w:r>
      <w:r w:rsidRPr="008E6937">
        <w:rPr>
          <w:b/>
          <w:sz w:val="24"/>
          <w:szCs w:val="24"/>
        </w:rPr>
        <w:t>PARTICIPAÇÃO</w:t>
      </w:r>
    </w:p>
    <w:p w14:paraId="26937B67" w14:textId="77777777" w:rsidR="006C114A" w:rsidRPr="008E6937" w:rsidRDefault="006C114A" w:rsidP="006C114A">
      <w:pPr>
        <w:pStyle w:val="Nivel2"/>
        <w:tabs>
          <w:tab w:val="left" w:pos="426"/>
        </w:tabs>
        <w:ind w:left="0" w:firstLine="0"/>
        <w:rPr>
          <w:rFonts w:ascii="Times New Roman" w:hAnsi="Times New Roman" w:cs="Times New Roman"/>
          <w:color w:val="auto"/>
          <w:sz w:val="24"/>
          <w:szCs w:val="24"/>
        </w:rPr>
      </w:pPr>
      <w:bookmarkStart w:id="0" w:name="_Hlk135302270"/>
      <w:r w:rsidRPr="008E6937">
        <w:rPr>
          <w:rFonts w:ascii="Times New Roman" w:hAnsi="Times New Roman" w:cs="Times New Roman"/>
          <w:color w:val="auto"/>
          <w:sz w:val="24"/>
          <w:szCs w:val="24"/>
        </w:rPr>
        <w:t>2.1 – Poderão participar deste Pregão os interessados que estiverem previamente credenciados na Plataforma LICITANET</w:t>
      </w:r>
      <w:bookmarkEnd w:id="0"/>
      <w:r w:rsidRPr="008E6937">
        <w:rPr>
          <w:rFonts w:ascii="Times New Roman" w:hAnsi="Times New Roman" w:cs="Times New Roman"/>
          <w:color w:val="auto"/>
          <w:sz w:val="24"/>
          <w:szCs w:val="24"/>
        </w:rPr>
        <w:t>.</w:t>
      </w:r>
    </w:p>
    <w:p w14:paraId="02F1D6D8" w14:textId="77777777" w:rsidR="006C114A" w:rsidRPr="008E6937" w:rsidRDefault="006C114A" w:rsidP="006C114A">
      <w:pPr>
        <w:pStyle w:val="Nivel3"/>
        <w:tabs>
          <w:tab w:val="left" w:pos="426"/>
        </w:tabs>
        <w:ind w:left="0" w:firstLine="0"/>
        <w:rPr>
          <w:rFonts w:ascii="Times New Roman" w:hAnsi="Times New Roman" w:cs="Times New Roman"/>
          <w:color w:val="auto"/>
          <w:sz w:val="24"/>
          <w:szCs w:val="24"/>
        </w:rPr>
      </w:pPr>
      <w:r w:rsidRPr="008E6937">
        <w:rPr>
          <w:rFonts w:ascii="Times New Roman" w:hAnsi="Times New Roman" w:cs="Times New Roman"/>
          <w:color w:val="auto"/>
          <w:sz w:val="24"/>
          <w:szCs w:val="24"/>
        </w:rPr>
        <w:t>2.2 – O</w:t>
      </w:r>
      <w:bookmarkStart w:id="1" w:name="_Hlk135304247"/>
      <w:r w:rsidRPr="008E6937">
        <w:rPr>
          <w:rFonts w:ascii="Times New Roman" w:hAnsi="Times New Roman" w:cs="Times New Roman"/>
          <w:color w:val="auto"/>
          <w:sz w:val="24"/>
          <w:szCs w:val="24"/>
        </w:rPr>
        <w:t xml:space="preserve">s interessados deverão atender às condições exigidas no cadastramento na Plataforma </w:t>
      </w:r>
      <w:proofErr w:type="spellStart"/>
      <w:r w:rsidRPr="008E6937">
        <w:rPr>
          <w:rFonts w:ascii="Times New Roman" w:hAnsi="Times New Roman" w:cs="Times New Roman"/>
          <w:color w:val="auto"/>
          <w:sz w:val="24"/>
          <w:szCs w:val="24"/>
        </w:rPr>
        <w:t>Licitanet</w:t>
      </w:r>
      <w:proofErr w:type="spellEnd"/>
      <w:r w:rsidRPr="008E6937">
        <w:rPr>
          <w:rFonts w:ascii="Times New Roman" w:hAnsi="Times New Roman" w:cs="Times New Roman"/>
          <w:color w:val="auto"/>
          <w:sz w:val="24"/>
          <w:szCs w:val="24"/>
        </w:rPr>
        <w:t>.</w:t>
      </w:r>
    </w:p>
    <w:bookmarkEnd w:id="1"/>
    <w:p w14:paraId="12CBC755" w14:textId="77777777" w:rsidR="006C114A" w:rsidRPr="008E6937" w:rsidRDefault="006C114A" w:rsidP="00C317AD">
      <w:pPr>
        <w:pStyle w:val="Nivel2"/>
        <w:numPr>
          <w:ilvl w:val="1"/>
          <w:numId w:val="18"/>
        </w:numPr>
        <w:tabs>
          <w:tab w:val="left" w:pos="426"/>
        </w:tabs>
        <w:ind w:left="0" w:firstLine="0"/>
        <w:rPr>
          <w:rFonts w:ascii="Times New Roman" w:hAnsi="Times New Roman" w:cs="Times New Roman"/>
          <w:color w:val="auto"/>
          <w:sz w:val="24"/>
          <w:szCs w:val="24"/>
        </w:rPr>
      </w:pPr>
      <w:r w:rsidRPr="008E6937">
        <w:rPr>
          <w:rFonts w:ascii="Times New Roman" w:hAnsi="Times New Roman" w:cs="Times New Roman"/>
          <w:color w:val="auto"/>
          <w:sz w:val="24"/>
          <w:szCs w:val="24"/>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AAB776" w14:textId="77777777" w:rsidR="006C114A" w:rsidRPr="008E6937" w:rsidRDefault="006C114A" w:rsidP="00C317AD">
      <w:pPr>
        <w:pStyle w:val="Nivel2"/>
        <w:numPr>
          <w:ilvl w:val="1"/>
          <w:numId w:val="18"/>
        </w:numPr>
        <w:tabs>
          <w:tab w:val="left" w:pos="426"/>
        </w:tabs>
        <w:ind w:left="0" w:firstLine="0"/>
        <w:rPr>
          <w:rFonts w:ascii="Times New Roman" w:hAnsi="Times New Roman" w:cs="Times New Roman"/>
          <w:color w:val="auto"/>
          <w:sz w:val="24"/>
          <w:szCs w:val="24"/>
        </w:rPr>
      </w:pPr>
      <w:r w:rsidRPr="008E6937">
        <w:rPr>
          <w:rFonts w:ascii="Times New Roman" w:hAnsi="Times New Roman" w:cs="Times New Roman"/>
          <w:color w:val="auto"/>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8E6937" w:rsidRDefault="006C114A" w:rsidP="00C317AD">
      <w:pPr>
        <w:pStyle w:val="Nivel2"/>
        <w:numPr>
          <w:ilvl w:val="1"/>
          <w:numId w:val="18"/>
        </w:numPr>
        <w:tabs>
          <w:tab w:val="left" w:pos="426"/>
        </w:tabs>
        <w:ind w:left="0" w:firstLine="0"/>
        <w:rPr>
          <w:rFonts w:ascii="Times New Roman" w:hAnsi="Times New Roman" w:cs="Times New Roman"/>
          <w:color w:val="auto"/>
          <w:sz w:val="24"/>
          <w:szCs w:val="24"/>
        </w:rPr>
      </w:pPr>
      <w:r w:rsidRPr="008E6937">
        <w:rPr>
          <w:rFonts w:ascii="Times New Roman" w:hAnsi="Times New Roman" w:cs="Times New Roman"/>
          <w:color w:val="auto"/>
          <w:sz w:val="24"/>
          <w:szCs w:val="24"/>
        </w:rPr>
        <w:t>– A não observância do disposto no item anterior poderá ensejar desclassificação no momento da habilitação.</w:t>
      </w:r>
    </w:p>
    <w:p w14:paraId="333DCC4E" w14:textId="77777777" w:rsidR="006C114A" w:rsidRPr="008E6937" w:rsidRDefault="006C114A" w:rsidP="00C317AD">
      <w:pPr>
        <w:pStyle w:val="Nivel2"/>
        <w:numPr>
          <w:ilvl w:val="1"/>
          <w:numId w:val="18"/>
        </w:numPr>
        <w:tabs>
          <w:tab w:val="left" w:pos="426"/>
        </w:tabs>
        <w:ind w:left="0" w:firstLine="0"/>
        <w:rPr>
          <w:rFonts w:ascii="Times New Roman" w:hAnsi="Times New Roman" w:cs="Times New Roman"/>
          <w:color w:val="auto"/>
          <w:sz w:val="24"/>
          <w:szCs w:val="24"/>
        </w:rPr>
      </w:pPr>
      <w:r w:rsidRPr="008E6937">
        <w:rPr>
          <w:rFonts w:ascii="Times New Roman" w:hAnsi="Times New Roman" w:cs="Times New Roman"/>
          <w:color w:val="auto"/>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8E6937" w:rsidRDefault="006C114A" w:rsidP="00C317AD">
      <w:pPr>
        <w:pStyle w:val="Nivel2"/>
        <w:numPr>
          <w:ilvl w:val="1"/>
          <w:numId w:val="18"/>
        </w:numPr>
        <w:tabs>
          <w:tab w:val="left" w:pos="426"/>
        </w:tabs>
        <w:ind w:left="0" w:firstLine="0"/>
        <w:rPr>
          <w:rFonts w:ascii="Times New Roman" w:hAnsi="Times New Roman" w:cs="Times New Roman"/>
          <w:color w:val="auto"/>
          <w:sz w:val="24"/>
          <w:szCs w:val="24"/>
        </w:rPr>
      </w:pPr>
      <w:r w:rsidRPr="008E6937">
        <w:rPr>
          <w:rFonts w:ascii="Times New Roman" w:hAnsi="Times New Roman" w:cs="Times New Roman"/>
          <w:color w:val="auto"/>
          <w:sz w:val="24"/>
          <w:szCs w:val="24"/>
        </w:rPr>
        <w:t xml:space="preserve">– </w:t>
      </w:r>
      <w:r w:rsidRPr="008E6937">
        <w:rPr>
          <w:rFonts w:ascii="Times New Roman" w:hAnsi="Times New Roman" w:cs="Times New Roman"/>
          <w:b/>
          <w:bCs/>
          <w:color w:val="auto"/>
          <w:sz w:val="24"/>
          <w:szCs w:val="24"/>
        </w:rPr>
        <w:t>DA PARTICIPAÇÃO DE CONSÓRCIOS DE EMPRESAS</w:t>
      </w:r>
      <w:r w:rsidRPr="008E6937">
        <w:rPr>
          <w:rFonts w:ascii="Times New Roman" w:hAnsi="Times New Roman" w:cs="Times New Roman"/>
          <w:color w:val="auto"/>
          <w:sz w:val="24"/>
          <w:szCs w:val="24"/>
        </w:rPr>
        <w:t>.</w:t>
      </w:r>
    </w:p>
    <w:p w14:paraId="27D1500E" w14:textId="77777777" w:rsidR="006C114A" w:rsidRPr="008E6937" w:rsidRDefault="006C114A" w:rsidP="006C114A">
      <w:pPr>
        <w:pStyle w:val="Default"/>
        <w:spacing w:before="120" w:after="120" w:line="276" w:lineRule="auto"/>
        <w:jc w:val="both"/>
        <w:rPr>
          <w:color w:val="auto"/>
        </w:rPr>
      </w:pPr>
      <w:r w:rsidRPr="008E6937">
        <w:rPr>
          <w:color w:val="auto"/>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8E6937" w:rsidRDefault="006C114A" w:rsidP="006C114A">
      <w:pPr>
        <w:pStyle w:val="Default"/>
        <w:spacing w:before="120" w:after="120" w:line="276" w:lineRule="auto"/>
        <w:jc w:val="both"/>
        <w:rPr>
          <w:color w:val="auto"/>
        </w:rPr>
      </w:pPr>
      <w:r w:rsidRPr="008E6937">
        <w:rPr>
          <w:color w:val="auto"/>
        </w:rPr>
        <w:t xml:space="preserve">a) a composição e o percentual de participação de cada empresa integrante; </w:t>
      </w:r>
    </w:p>
    <w:p w14:paraId="1F6B7861" w14:textId="77777777" w:rsidR="006C114A" w:rsidRPr="008E6937" w:rsidRDefault="006C114A" w:rsidP="006C114A">
      <w:pPr>
        <w:pStyle w:val="Default"/>
        <w:spacing w:before="120" w:after="120" w:line="276" w:lineRule="auto"/>
        <w:jc w:val="both"/>
        <w:rPr>
          <w:color w:val="auto"/>
        </w:rPr>
      </w:pPr>
      <w:r w:rsidRPr="008E6937">
        <w:rPr>
          <w:color w:val="auto"/>
        </w:rPr>
        <w:t xml:space="preserve">b) o objetivo da consorciação; </w:t>
      </w:r>
    </w:p>
    <w:p w14:paraId="78F5F049" w14:textId="672E0F3D" w:rsidR="006C114A" w:rsidRPr="008E6937" w:rsidRDefault="006C114A" w:rsidP="006C114A">
      <w:pPr>
        <w:pStyle w:val="Default"/>
        <w:spacing w:before="120" w:after="120" w:line="276" w:lineRule="auto"/>
        <w:jc w:val="both"/>
        <w:rPr>
          <w:color w:val="auto"/>
        </w:rPr>
      </w:pPr>
      <w:r w:rsidRPr="008E6937">
        <w:rPr>
          <w:color w:val="auto"/>
        </w:rPr>
        <w:t xml:space="preserve">c) o prazo de duração do consórcio não inferior ao da duração do contrato </w:t>
      </w:r>
    </w:p>
    <w:p w14:paraId="0E101290" w14:textId="77777777" w:rsidR="006C114A" w:rsidRPr="008E6937" w:rsidRDefault="006C114A" w:rsidP="006C114A">
      <w:pPr>
        <w:pStyle w:val="Default"/>
        <w:spacing w:before="120" w:after="120" w:line="276" w:lineRule="auto"/>
        <w:jc w:val="both"/>
        <w:rPr>
          <w:color w:val="auto"/>
        </w:rPr>
      </w:pPr>
      <w:r w:rsidRPr="008E6937">
        <w:rPr>
          <w:color w:val="auto"/>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8E6937" w:rsidRDefault="006C114A" w:rsidP="006C114A">
      <w:pPr>
        <w:pStyle w:val="Default"/>
        <w:spacing w:before="120" w:after="120" w:line="276" w:lineRule="auto"/>
        <w:jc w:val="both"/>
        <w:rPr>
          <w:color w:val="auto"/>
        </w:rPr>
      </w:pPr>
      <w:r w:rsidRPr="008E6937">
        <w:rPr>
          <w:color w:val="auto"/>
        </w:rPr>
        <w:lastRenderedPageBreak/>
        <w:t xml:space="preserve">e) a declaração de responsabilidade solidária das consorciadas pelos atos praticados sob consórcio em relação a presente licitação, e ao eventual contrato dela decorrente; </w:t>
      </w:r>
    </w:p>
    <w:p w14:paraId="65B76588" w14:textId="77777777" w:rsidR="006C114A" w:rsidRPr="008E6937" w:rsidRDefault="006C114A" w:rsidP="006C114A">
      <w:pPr>
        <w:pStyle w:val="Default"/>
        <w:spacing w:before="120" w:after="120" w:line="276" w:lineRule="auto"/>
        <w:jc w:val="both"/>
        <w:rPr>
          <w:color w:val="auto"/>
        </w:rPr>
      </w:pPr>
      <w:r w:rsidRPr="008E6937">
        <w:rPr>
          <w:color w:val="auto"/>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8E6937" w:rsidRDefault="006C114A" w:rsidP="006C114A">
      <w:pPr>
        <w:pStyle w:val="Default"/>
        <w:spacing w:before="120" w:after="120" w:line="276" w:lineRule="auto"/>
        <w:jc w:val="both"/>
        <w:rPr>
          <w:color w:val="auto"/>
        </w:rPr>
      </w:pPr>
      <w:r w:rsidRPr="008E6937">
        <w:rPr>
          <w:color w:val="auto"/>
        </w:rPr>
        <w:t xml:space="preserve">g) que o consórcio não terá sua constituição ou composição alterada sem a prévia e expressa anuência da contratante; </w:t>
      </w:r>
    </w:p>
    <w:p w14:paraId="06231467" w14:textId="77777777" w:rsidR="006C114A" w:rsidRPr="008E6937" w:rsidRDefault="006C114A" w:rsidP="006C114A">
      <w:pPr>
        <w:pStyle w:val="Default"/>
        <w:spacing w:before="120" w:after="120" w:line="276" w:lineRule="auto"/>
        <w:jc w:val="both"/>
        <w:rPr>
          <w:color w:val="auto"/>
        </w:rPr>
      </w:pPr>
      <w:r w:rsidRPr="008E6937">
        <w:rPr>
          <w:color w:val="auto"/>
        </w:rPr>
        <w:t xml:space="preserve">h) a designação do representante legal do consórcio. </w:t>
      </w:r>
    </w:p>
    <w:p w14:paraId="0AD265B3" w14:textId="77777777" w:rsidR="006C114A" w:rsidRPr="008E6937" w:rsidRDefault="006C114A" w:rsidP="006C114A">
      <w:pPr>
        <w:autoSpaceDE w:val="0"/>
        <w:autoSpaceDN w:val="0"/>
        <w:adjustRightInd w:val="0"/>
        <w:spacing w:before="120" w:after="120" w:line="276" w:lineRule="auto"/>
        <w:jc w:val="both"/>
        <w:rPr>
          <w:sz w:val="24"/>
          <w:szCs w:val="24"/>
        </w:rPr>
      </w:pPr>
      <w:r w:rsidRPr="008E6937">
        <w:rPr>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8E6937" w:rsidRDefault="006C114A" w:rsidP="006C114A">
      <w:pPr>
        <w:autoSpaceDE w:val="0"/>
        <w:autoSpaceDN w:val="0"/>
        <w:adjustRightInd w:val="0"/>
        <w:spacing w:before="120" w:after="120" w:line="276" w:lineRule="auto"/>
        <w:jc w:val="both"/>
        <w:rPr>
          <w:sz w:val="24"/>
          <w:szCs w:val="24"/>
        </w:rPr>
      </w:pPr>
      <w:r w:rsidRPr="008E6937">
        <w:rPr>
          <w:sz w:val="24"/>
          <w:szCs w:val="24"/>
        </w:rPr>
        <w:t xml:space="preserve">2.7.2 – O licitante deverá realizar a indicação da empresa líder do consórcio, que será responsável por sua representação perante a Administração; </w:t>
      </w:r>
    </w:p>
    <w:p w14:paraId="0472C96E" w14:textId="77777777" w:rsidR="006C114A" w:rsidRPr="008E6937" w:rsidRDefault="006C114A" w:rsidP="006C114A">
      <w:pPr>
        <w:autoSpaceDE w:val="0"/>
        <w:autoSpaceDN w:val="0"/>
        <w:adjustRightInd w:val="0"/>
        <w:spacing w:before="120" w:after="120" w:line="276" w:lineRule="auto"/>
        <w:jc w:val="both"/>
        <w:rPr>
          <w:sz w:val="24"/>
          <w:szCs w:val="24"/>
        </w:rPr>
      </w:pPr>
      <w:r w:rsidRPr="008E6937">
        <w:rPr>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59C64761" w:rsidR="006C114A" w:rsidRPr="008E6937" w:rsidRDefault="006C114A" w:rsidP="006C114A">
      <w:pPr>
        <w:autoSpaceDE w:val="0"/>
        <w:autoSpaceDN w:val="0"/>
        <w:adjustRightInd w:val="0"/>
        <w:spacing w:before="120" w:after="120" w:line="276" w:lineRule="auto"/>
        <w:jc w:val="both"/>
        <w:rPr>
          <w:sz w:val="24"/>
          <w:szCs w:val="24"/>
        </w:rPr>
      </w:pPr>
      <w:r w:rsidRPr="008E6937">
        <w:rPr>
          <w:sz w:val="24"/>
          <w:szCs w:val="24"/>
        </w:rPr>
        <w:t xml:space="preserve">2.7.4 – Se o consórcio não for formado integralmente por microempresas ou empresas de pequeno porte e o </w:t>
      </w:r>
      <w:r w:rsidR="00633A78" w:rsidRPr="008E6937">
        <w:rPr>
          <w:sz w:val="24"/>
          <w:szCs w:val="24"/>
        </w:rPr>
        <w:t xml:space="preserve">Projeto </w:t>
      </w:r>
      <w:r w:rsidR="00A20B13" w:rsidRPr="008E6937">
        <w:rPr>
          <w:sz w:val="24"/>
          <w:szCs w:val="24"/>
        </w:rPr>
        <w:t>Básico</w:t>
      </w:r>
      <w:r w:rsidRPr="008E6937">
        <w:rPr>
          <w:sz w:val="24"/>
          <w:szCs w:val="24"/>
        </w:rPr>
        <w:t xml:space="preserve"> exigir requisitos de habilitação econômico-financeira, haverá um acréscimo de 30% (trinta por cento) para o consórcio em relação ao valor exigido para os licitantes individuais. </w:t>
      </w:r>
    </w:p>
    <w:p w14:paraId="7A92FCBF" w14:textId="77777777" w:rsidR="006C114A" w:rsidRPr="008E6937" w:rsidRDefault="006C114A" w:rsidP="006C114A">
      <w:pPr>
        <w:autoSpaceDE w:val="0"/>
        <w:autoSpaceDN w:val="0"/>
        <w:adjustRightInd w:val="0"/>
        <w:spacing w:before="120" w:after="120" w:line="276" w:lineRule="auto"/>
        <w:jc w:val="both"/>
        <w:rPr>
          <w:sz w:val="24"/>
          <w:szCs w:val="24"/>
        </w:rPr>
      </w:pPr>
      <w:r w:rsidRPr="008E6937">
        <w:rPr>
          <w:sz w:val="24"/>
          <w:szCs w:val="24"/>
        </w:rPr>
        <w:t xml:space="preserve">2.7.5 – Fica impedida a empresa consorciada participar, na mesma licitação, de mais de um consórcio ou de forma isolada; </w:t>
      </w:r>
    </w:p>
    <w:p w14:paraId="73F73481" w14:textId="77777777" w:rsidR="006C114A" w:rsidRPr="008E6937" w:rsidRDefault="006C114A" w:rsidP="006C114A">
      <w:pPr>
        <w:autoSpaceDE w:val="0"/>
        <w:autoSpaceDN w:val="0"/>
        <w:adjustRightInd w:val="0"/>
        <w:spacing w:before="120" w:after="120" w:line="276" w:lineRule="auto"/>
        <w:jc w:val="both"/>
        <w:rPr>
          <w:sz w:val="24"/>
          <w:szCs w:val="24"/>
        </w:rPr>
      </w:pPr>
      <w:r w:rsidRPr="008E6937">
        <w:rPr>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6DA62249" w14:textId="77777777" w:rsidR="006C114A" w:rsidRPr="005C0829" w:rsidRDefault="006C114A" w:rsidP="00C317AD">
      <w:pPr>
        <w:pStyle w:val="PargrafodaLista"/>
        <w:numPr>
          <w:ilvl w:val="1"/>
          <w:numId w:val="18"/>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8E6937">
        <w:rPr>
          <w:b/>
          <w:color w:val="auto"/>
        </w:rPr>
        <w:t>– NÃO PODERÃO DISPUTAR ESTA LICITAÇÃO</w:t>
      </w:r>
      <w:r w:rsidRPr="005C0829">
        <w:rPr>
          <w:b/>
          <w:color w:val="000000" w:themeColor="text1"/>
        </w:rPr>
        <w:t>:</w:t>
      </w:r>
      <w:bookmarkEnd w:id="2"/>
    </w:p>
    <w:p w14:paraId="197E3A3E" w14:textId="017ECA70"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 aquele que não atenda às condições deste Edital e seu</w:t>
      </w:r>
      <w:r w:rsidR="00833611">
        <w:rPr>
          <w:rFonts w:ascii="Times New Roman" w:hAnsi="Times New Roman" w:cs="Times New Roman"/>
          <w:color w:val="000000" w:themeColor="text1"/>
          <w:sz w:val="24"/>
          <w:szCs w:val="24"/>
        </w:rPr>
        <w:t>s</w:t>
      </w:r>
      <w:r w:rsidRPr="005C0829">
        <w:rPr>
          <w:rFonts w:ascii="Times New Roman" w:hAnsi="Times New Roman" w:cs="Times New Roman"/>
          <w:color w:val="000000" w:themeColor="text1"/>
          <w:sz w:val="24"/>
          <w:szCs w:val="24"/>
        </w:rPr>
        <w:t xml:space="preserve"> anexo</w:t>
      </w:r>
      <w:r w:rsidR="00833611">
        <w:rPr>
          <w:rFonts w:ascii="Times New Roman" w:hAnsi="Times New Roman" w:cs="Times New Roman"/>
          <w:color w:val="000000" w:themeColor="text1"/>
          <w:sz w:val="24"/>
          <w:szCs w:val="24"/>
        </w:rPr>
        <w:t>s</w:t>
      </w:r>
      <w:r w:rsidRPr="005C0829">
        <w:rPr>
          <w:rFonts w:ascii="Times New Roman" w:hAnsi="Times New Roman" w:cs="Times New Roman"/>
          <w:color w:val="000000" w:themeColor="text1"/>
          <w:sz w:val="24"/>
          <w:szCs w:val="24"/>
        </w:rPr>
        <w:t>;</w:t>
      </w:r>
    </w:p>
    <w:p w14:paraId="1A8D0968" w14:textId="77777777" w:rsidR="006C114A" w:rsidRPr="005C0829" w:rsidRDefault="006C114A" w:rsidP="00C317AD">
      <w:pPr>
        <w:pStyle w:val="Nivel3"/>
        <w:numPr>
          <w:ilvl w:val="2"/>
          <w:numId w:val="21"/>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3"/>
      <w:bookmarkEnd w:id="4"/>
    </w:p>
    <w:p w14:paraId="2FAEAD0E" w14:textId="77777777" w:rsidR="006C114A" w:rsidRPr="005C0829" w:rsidRDefault="006C114A" w:rsidP="00C317AD">
      <w:pPr>
        <w:pStyle w:val="Nivel3"/>
        <w:numPr>
          <w:ilvl w:val="2"/>
          <w:numId w:val="21"/>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5C0829">
        <w:rPr>
          <w:rFonts w:ascii="Times New Roman" w:hAnsi="Times New Roman" w:cs="Times New Roman"/>
          <w:color w:val="000000" w:themeColor="text1"/>
          <w:sz w:val="24"/>
          <w:szCs w:val="24"/>
        </w:rPr>
        <w:t xml:space="preserve"> </w:t>
      </w:r>
      <w:bookmarkEnd w:id="6"/>
    </w:p>
    <w:p w14:paraId="5B31B67E" w14:textId="77777777" w:rsidR="006C114A" w:rsidRPr="005C0829" w:rsidRDefault="006C114A" w:rsidP="00C317AD">
      <w:pPr>
        <w:pStyle w:val="Nivel3"/>
        <w:numPr>
          <w:ilvl w:val="2"/>
          <w:numId w:val="21"/>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7"/>
    </w:p>
    <w:p w14:paraId="1D32F9C2" w14:textId="77777777" w:rsidR="006C114A" w:rsidRPr="005C0829" w:rsidRDefault="006C114A" w:rsidP="00C317AD">
      <w:pPr>
        <w:pStyle w:val="Nivel3"/>
        <w:numPr>
          <w:ilvl w:val="2"/>
          <w:numId w:val="21"/>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aquele que mantenha vínculo de natureza técnica, comercial, econômica, financeira, trabalhista ou civil com dirigente do órgão ou entidade contratante ou com agente público que </w:t>
      </w:r>
      <w:r w:rsidRPr="005C0829">
        <w:rPr>
          <w:rFonts w:ascii="Times New Roman" w:hAnsi="Times New Roman" w:cs="Times New Roman"/>
          <w:color w:val="000000" w:themeColor="text1"/>
          <w:sz w:val="24"/>
          <w:szCs w:val="24"/>
        </w:rPr>
        <w:lastRenderedPageBreak/>
        <w:t>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C317AD">
      <w:pPr>
        <w:pStyle w:val="Nivel3"/>
        <w:numPr>
          <w:ilvl w:val="2"/>
          <w:numId w:val="21"/>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8"/>
    </w:p>
    <w:p w14:paraId="068CC53E" w14:textId="77777777" w:rsidR="006C114A" w:rsidRPr="005C0829" w:rsidRDefault="006C114A" w:rsidP="00C317AD">
      <w:pPr>
        <w:pStyle w:val="Nivel3"/>
        <w:numPr>
          <w:ilvl w:val="2"/>
          <w:numId w:val="21"/>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C317AD">
      <w:pPr>
        <w:pStyle w:val="Nivel3"/>
        <w:numPr>
          <w:ilvl w:val="2"/>
          <w:numId w:val="21"/>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Agente público do órgão ou entidade licitante;</w:t>
      </w:r>
      <w:bookmarkEnd w:id="9"/>
    </w:p>
    <w:p w14:paraId="420F0C2C" w14:textId="77777777" w:rsidR="006C114A" w:rsidRPr="005C0829" w:rsidRDefault="006C114A" w:rsidP="00C317AD">
      <w:pPr>
        <w:pStyle w:val="Nivel3"/>
        <w:numPr>
          <w:ilvl w:val="2"/>
          <w:numId w:val="21"/>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C317AD">
      <w:pPr>
        <w:pStyle w:val="Nivel2"/>
        <w:numPr>
          <w:ilvl w:val="1"/>
          <w:numId w:val="21"/>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C317AD">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2D08424C" w14:textId="77777777" w:rsidR="006C114A" w:rsidRPr="005C0829" w:rsidRDefault="006C114A" w:rsidP="00C317AD">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C317AD">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C317AD">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711F593A" w14:textId="3517F8FB" w:rsidR="00A26418" w:rsidRPr="00276040" w:rsidRDefault="006C114A" w:rsidP="00C317AD">
      <w:pPr>
        <w:pStyle w:val="Nivel2"/>
        <w:numPr>
          <w:ilvl w:val="1"/>
          <w:numId w:val="21"/>
        </w:numPr>
        <w:spacing w:line="240" w:lineRule="auto"/>
        <w:ind w:left="0" w:firstLine="0"/>
        <w:rPr>
          <w:rFonts w:ascii="Times New Roman" w:hAnsi="Times New Roman" w:cs="Times New Roman"/>
          <w:color w:val="000000" w:themeColor="text1"/>
          <w:sz w:val="24"/>
          <w:szCs w:val="24"/>
        </w:rPr>
      </w:pPr>
      <w:r w:rsidRPr="00276040">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38F4ADF3"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C317AD">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C317AD">
      <w:pPr>
        <w:pStyle w:val="PargrafodaLista"/>
        <w:numPr>
          <w:ilvl w:val="1"/>
          <w:numId w:val="22"/>
        </w:numPr>
        <w:ind w:left="0" w:firstLine="0"/>
        <w:rPr>
          <w:color w:val="000000" w:themeColor="text1"/>
          <w:kern w:val="0"/>
          <w:lang w:eastAsia="pt-BR"/>
        </w:rPr>
      </w:pPr>
      <w:r w:rsidRPr="006C114A">
        <w:rPr>
          <w:color w:val="000000" w:themeColor="text1"/>
        </w:rPr>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lastRenderedPageBreak/>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C317A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As impugnações e pedidos de esclarecimentos não suspendem os prazos previstos no certame.</w:t>
      </w:r>
    </w:p>
    <w:p w14:paraId="78AF0833" w14:textId="683F28FB" w:rsidR="006C114A" w:rsidRPr="005C0829" w:rsidRDefault="006C114A" w:rsidP="006C114A">
      <w:pPr>
        <w:pStyle w:val="NormalWeb"/>
        <w:shd w:val="clear" w:color="auto" w:fill="FFFFFF"/>
        <w:tabs>
          <w:tab w:val="left" w:pos="426"/>
        </w:tabs>
        <w:spacing w:before="120" w:beforeAutospacing="0" w:after="120"/>
        <w:jc w:val="both"/>
        <w:textAlignment w:val="baseline"/>
        <w:rPr>
          <w:color w:val="000000" w:themeColor="text1"/>
        </w:rPr>
      </w:pPr>
      <w:r>
        <w:rPr>
          <w:color w:val="000000" w:themeColor="text1"/>
        </w:rPr>
        <w:t>3</w:t>
      </w:r>
      <w:r w:rsidRPr="005C0829">
        <w:rPr>
          <w:color w:val="000000" w:themeColor="text1"/>
        </w:rPr>
        <w:t xml:space="preserve">.8.2 - A impugnação não possui efeito suspensivo, sendo a sua concessão medida excepcional que deverá ser </w:t>
      </w:r>
      <w:r w:rsidRPr="00A50F64">
        <w:t xml:space="preserve">motivada </w:t>
      </w:r>
      <w:proofErr w:type="gramStart"/>
      <w:r w:rsidRPr="00A50F64">
        <w:t>pel</w:t>
      </w:r>
      <w:r w:rsidR="003C4F68" w:rsidRPr="00A50F64">
        <w:t>o(</w:t>
      </w:r>
      <w:proofErr w:type="gramEnd"/>
      <w:r w:rsidR="003C4F68" w:rsidRPr="00A50F64">
        <w:t xml:space="preserve">a)Pregoeiro (a) </w:t>
      </w:r>
      <w:r w:rsidRPr="00A50F64">
        <w:t xml:space="preserve">ou pela comissão </w:t>
      </w:r>
      <w:r w:rsidRPr="005C0829">
        <w:rPr>
          <w:color w:val="000000" w:themeColor="text1"/>
        </w:rPr>
        <w:t>de contratação, quando o substituir, nos autos do processo de licitação</w:t>
      </w:r>
      <w:r w:rsidRPr="005C0829">
        <w:rPr>
          <w:strike/>
          <w:color w:val="000000" w:themeColor="text1"/>
        </w:rPr>
        <w:t>.</w:t>
      </w:r>
    </w:p>
    <w:p w14:paraId="6DDA9292" w14:textId="3B57F8CD" w:rsidR="006C114A" w:rsidRPr="005C0829" w:rsidRDefault="006C114A" w:rsidP="00C317AD">
      <w:pPr>
        <w:pStyle w:val="PargrafodaLista"/>
        <w:numPr>
          <w:ilvl w:val="0"/>
          <w:numId w:val="23"/>
        </w:numPr>
        <w:tabs>
          <w:tab w:val="left" w:pos="284"/>
          <w:tab w:val="left" w:pos="567"/>
        </w:tabs>
        <w:spacing w:before="120" w:after="120"/>
        <w:ind w:left="0" w:firstLine="0"/>
        <w:jc w:val="both"/>
        <w:rPr>
          <w:b/>
          <w:color w:val="000000" w:themeColor="text1"/>
        </w:rPr>
      </w:pPr>
      <w:r w:rsidRPr="005C0829">
        <w:rPr>
          <w:b/>
          <w:color w:val="000000" w:themeColor="text1"/>
        </w:rPr>
        <w:t>- DO</w:t>
      </w:r>
      <w:r w:rsidRPr="005C0829">
        <w:rPr>
          <w:b/>
          <w:color w:val="000000" w:themeColor="text1"/>
          <w:spacing w:val="-1"/>
        </w:rPr>
        <w:t xml:space="preserve"> </w:t>
      </w:r>
      <w:r w:rsidRPr="005C0829">
        <w:rPr>
          <w:b/>
          <w:color w:val="000000" w:themeColor="text1"/>
        </w:rPr>
        <w:t>REGULAMENTO</w:t>
      </w:r>
      <w:r w:rsidRPr="005C0829">
        <w:rPr>
          <w:b/>
          <w:color w:val="000000" w:themeColor="text1"/>
          <w:spacing w:val="-2"/>
        </w:rPr>
        <w:t xml:space="preserve"> </w:t>
      </w:r>
      <w:r w:rsidRPr="005C0829">
        <w:rPr>
          <w:b/>
          <w:color w:val="000000" w:themeColor="text1"/>
        </w:rPr>
        <w:t>OPERACIONAL</w:t>
      </w:r>
      <w:r w:rsidRPr="005C0829">
        <w:rPr>
          <w:b/>
          <w:color w:val="000000" w:themeColor="text1"/>
          <w:spacing w:val="-1"/>
        </w:rPr>
        <w:t xml:space="preserve"> </w:t>
      </w:r>
      <w:r w:rsidRPr="005C0829">
        <w:rPr>
          <w:b/>
          <w:color w:val="000000" w:themeColor="text1"/>
        </w:rPr>
        <w:t>DO</w:t>
      </w:r>
      <w:r w:rsidRPr="005C0829">
        <w:rPr>
          <w:b/>
          <w:color w:val="000000" w:themeColor="text1"/>
          <w:spacing w:val="-1"/>
        </w:rPr>
        <w:t xml:space="preserve"> </w:t>
      </w:r>
      <w:r w:rsidRPr="005C0829">
        <w:rPr>
          <w:b/>
          <w:color w:val="000000" w:themeColor="text1"/>
        </w:rPr>
        <w:t>CERTAME</w:t>
      </w:r>
    </w:p>
    <w:p w14:paraId="7535E997" w14:textId="0BECA41D" w:rsidR="006C114A" w:rsidRPr="006C114A" w:rsidRDefault="006C114A" w:rsidP="00C317AD">
      <w:pPr>
        <w:pStyle w:val="PargrafodaLista"/>
        <w:widowControl w:val="0"/>
        <w:numPr>
          <w:ilvl w:val="1"/>
          <w:numId w:val="24"/>
        </w:numPr>
        <w:tabs>
          <w:tab w:val="left" w:pos="284"/>
          <w:tab w:val="left" w:pos="567"/>
          <w:tab w:val="left" w:pos="783"/>
        </w:tabs>
        <w:autoSpaceDE w:val="0"/>
        <w:autoSpaceDN w:val="0"/>
        <w:spacing w:before="120" w:after="120"/>
        <w:ind w:left="0" w:firstLine="0"/>
        <w:jc w:val="both"/>
        <w:rPr>
          <w:color w:val="000000" w:themeColor="text1"/>
        </w:rPr>
      </w:pPr>
      <w:r w:rsidRPr="006C114A">
        <w:rPr>
          <w:color w:val="000000" w:themeColor="text1"/>
        </w:rPr>
        <w:t>O</w:t>
      </w:r>
      <w:r w:rsidRPr="006C114A">
        <w:rPr>
          <w:color w:val="000000" w:themeColor="text1"/>
          <w:spacing w:val="-1"/>
        </w:rPr>
        <w:t xml:space="preserve"> </w:t>
      </w:r>
      <w:r w:rsidRPr="006C114A">
        <w:rPr>
          <w:color w:val="000000" w:themeColor="text1"/>
        </w:rPr>
        <w:t>certame</w:t>
      </w:r>
      <w:r w:rsidRPr="006C114A">
        <w:rPr>
          <w:color w:val="000000" w:themeColor="text1"/>
          <w:spacing w:val="-2"/>
        </w:rPr>
        <w:t xml:space="preserve"> </w:t>
      </w:r>
      <w:r w:rsidRPr="006C114A">
        <w:rPr>
          <w:color w:val="000000" w:themeColor="text1"/>
        </w:rPr>
        <w:t>será</w:t>
      </w:r>
      <w:r w:rsidRPr="006C114A">
        <w:rPr>
          <w:color w:val="000000" w:themeColor="text1"/>
          <w:spacing w:val="-2"/>
        </w:rPr>
        <w:t xml:space="preserve"> </w:t>
      </w:r>
      <w:r w:rsidRPr="006C114A">
        <w:rPr>
          <w:color w:val="000000" w:themeColor="text1"/>
        </w:rPr>
        <w:t>conduzido</w:t>
      </w:r>
      <w:r w:rsidRPr="006C114A">
        <w:rPr>
          <w:color w:val="000000" w:themeColor="text1"/>
          <w:spacing w:val="-1"/>
        </w:rPr>
        <w:t xml:space="preserve"> </w:t>
      </w:r>
      <w:r w:rsidRPr="006C114A">
        <w:rPr>
          <w:color w:val="000000" w:themeColor="text1"/>
        </w:rPr>
        <w:t>pel</w:t>
      </w:r>
      <w:r w:rsidR="00833611">
        <w:rPr>
          <w:color w:val="000000" w:themeColor="text1"/>
        </w:rPr>
        <w:t>o</w:t>
      </w:r>
      <w:r w:rsidRPr="006C114A">
        <w:rPr>
          <w:color w:val="000000" w:themeColor="text1"/>
          <w:spacing w:val="-1"/>
        </w:rPr>
        <w:t xml:space="preserve"> </w:t>
      </w:r>
      <w:r w:rsidRPr="006C114A">
        <w:rPr>
          <w:color w:val="000000" w:themeColor="text1"/>
        </w:rPr>
        <w:t>Pregoeir</w:t>
      </w:r>
      <w:r w:rsidR="00833611">
        <w:rPr>
          <w:color w:val="000000" w:themeColor="text1"/>
        </w:rPr>
        <w:t>o</w:t>
      </w:r>
      <w:r w:rsidRPr="006C114A">
        <w:rPr>
          <w:color w:val="000000" w:themeColor="text1"/>
        </w:rPr>
        <w:t>,</w:t>
      </w:r>
      <w:r w:rsidRPr="006C114A">
        <w:rPr>
          <w:color w:val="000000" w:themeColor="text1"/>
          <w:spacing w:val="-1"/>
        </w:rPr>
        <w:t xml:space="preserve"> </w:t>
      </w:r>
      <w:r w:rsidRPr="006C114A">
        <w:rPr>
          <w:color w:val="000000" w:themeColor="text1"/>
        </w:rPr>
        <w:t>que terá,</w:t>
      </w:r>
      <w:r w:rsidRPr="006C114A">
        <w:rPr>
          <w:color w:val="000000" w:themeColor="text1"/>
          <w:spacing w:val="-1"/>
        </w:rPr>
        <w:t xml:space="preserve"> </w:t>
      </w:r>
      <w:r w:rsidRPr="006C114A">
        <w:rPr>
          <w:color w:val="000000" w:themeColor="text1"/>
        </w:rPr>
        <w:t>em</w:t>
      </w:r>
      <w:r w:rsidRPr="006C114A">
        <w:rPr>
          <w:color w:val="000000" w:themeColor="text1"/>
          <w:spacing w:val="-1"/>
        </w:rPr>
        <w:t xml:space="preserve"> </w:t>
      </w:r>
      <w:r w:rsidRPr="006C114A">
        <w:rPr>
          <w:color w:val="000000" w:themeColor="text1"/>
        </w:rPr>
        <w:t>especial,</w:t>
      </w:r>
      <w:r w:rsidRPr="006C114A">
        <w:rPr>
          <w:color w:val="000000" w:themeColor="text1"/>
          <w:spacing w:val="-1"/>
        </w:rPr>
        <w:t xml:space="preserve"> </w:t>
      </w:r>
      <w:r w:rsidRPr="006C114A">
        <w:rPr>
          <w:color w:val="000000" w:themeColor="text1"/>
        </w:rPr>
        <w:t>as</w:t>
      </w:r>
      <w:r w:rsidRPr="006C114A">
        <w:rPr>
          <w:color w:val="000000" w:themeColor="text1"/>
          <w:spacing w:val="-1"/>
        </w:rPr>
        <w:t xml:space="preserve"> </w:t>
      </w:r>
      <w:r w:rsidRPr="006C114A">
        <w:rPr>
          <w:color w:val="000000" w:themeColor="text1"/>
        </w:rPr>
        <w:t>seguintes</w:t>
      </w:r>
      <w:r w:rsidRPr="006C114A">
        <w:rPr>
          <w:color w:val="000000" w:themeColor="text1"/>
          <w:spacing w:val="-1"/>
        </w:rPr>
        <w:t xml:space="preserve"> </w:t>
      </w:r>
      <w:r w:rsidRPr="006C114A">
        <w:rPr>
          <w:color w:val="000000" w:themeColor="text1"/>
        </w:rPr>
        <w:t>atribuições:</w:t>
      </w:r>
    </w:p>
    <w:p w14:paraId="304F3E1E" w14:textId="3C57008D" w:rsidR="006C114A" w:rsidRPr="006C114A" w:rsidRDefault="006C114A" w:rsidP="00C317AD">
      <w:pPr>
        <w:pStyle w:val="PargrafodaLista"/>
        <w:widowControl w:val="0"/>
        <w:numPr>
          <w:ilvl w:val="2"/>
          <w:numId w:val="24"/>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Verificar</w:t>
      </w:r>
      <w:r w:rsidRPr="006C114A">
        <w:rPr>
          <w:color w:val="000000" w:themeColor="text1"/>
          <w:spacing w:val="-3"/>
        </w:rPr>
        <w:t xml:space="preserve"> </w:t>
      </w:r>
      <w:r w:rsidRPr="006C114A">
        <w:rPr>
          <w:color w:val="000000" w:themeColor="text1"/>
        </w:rPr>
        <w:t>a conformidade</w:t>
      </w:r>
      <w:r w:rsidRPr="006C114A">
        <w:rPr>
          <w:color w:val="000000" w:themeColor="text1"/>
          <w:spacing w:val="-2"/>
        </w:rPr>
        <w:t xml:space="preserve"> </w:t>
      </w:r>
      <w:r w:rsidRPr="006C114A">
        <w:rPr>
          <w:color w:val="000000" w:themeColor="text1"/>
        </w:rPr>
        <w:t>da</w:t>
      </w:r>
      <w:r w:rsidRPr="006C114A">
        <w:rPr>
          <w:color w:val="000000" w:themeColor="text1"/>
          <w:spacing w:val="-2"/>
        </w:rPr>
        <w:t xml:space="preserve"> </w:t>
      </w:r>
      <w:r w:rsidRPr="006C114A">
        <w:rPr>
          <w:color w:val="000000" w:themeColor="text1"/>
        </w:rPr>
        <w:t>proposta</w:t>
      </w:r>
      <w:r w:rsidRPr="006C114A">
        <w:rPr>
          <w:color w:val="000000" w:themeColor="text1"/>
          <w:spacing w:val="-1"/>
        </w:rPr>
        <w:t xml:space="preserve"> </w:t>
      </w:r>
      <w:r w:rsidRPr="006C114A">
        <w:rPr>
          <w:color w:val="000000" w:themeColor="text1"/>
        </w:rPr>
        <w:t>em</w:t>
      </w:r>
      <w:r w:rsidRPr="006C114A">
        <w:rPr>
          <w:color w:val="000000" w:themeColor="text1"/>
          <w:spacing w:val="-1"/>
        </w:rPr>
        <w:t xml:space="preserve"> </w:t>
      </w:r>
      <w:r w:rsidRPr="006C114A">
        <w:rPr>
          <w:color w:val="000000" w:themeColor="text1"/>
        </w:rPr>
        <w:t>relação</w:t>
      </w:r>
      <w:r w:rsidRPr="006C114A">
        <w:rPr>
          <w:color w:val="000000" w:themeColor="text1"/>
          <w:spacing w:val="1"/>
        </w:rPr>
        <w:t xml:space="preserve"> </w:t>
      </w:r>
      <w:r w:rsidRPr="006C114A">
        <w:rPr>
          <w:color w:val="000000" w:themeColor="text1"/>
        </w:rPr>
        <w:t>aos</w:t>
      </w:r>
      <w:r w:rsidRPr="006C114A">
        <w:rPr>
          <w:color w:val="000000" w:themeColor="text1"/>
          <w:spacing w:val="-1"/>
        </w:rPr>
        <w:t xml:space="preserve"> </w:t>
      </w:r>
      <w:r w:rsidRPr="006C114A">
        <w:rPr>
          <w:color w:val="000000" w:themeColor="text1"/>
        </w:rPr>
        <w:t>requisitos</w:t>
      </w:r>
      <w:r w:rsidRPr="006C114A">
        <w:rPr>
          <w:color w:val="000000" w:themeColor="text1"/>
          <w:spacing w:val="-2"/>
        </w:rPr>
        <w:t xml:space="preserve"> </w:t>
      </w:r>
      <w:r w:rsidRPr="006C114A">
        <w:rPr>
          <w:color w:val="000000" w:themeColor="text1"/>
        </w:rPr>
        <w:t>estabelecidos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edital;</w:t>
      </w:r>
    </w:p>
    <w:p w14:paraId="6B0ECCE7" w14:textId="67F25E65" w:rsidR="006C114A" w:rsidRPr="006C114A" w:rsidRDefault="006C114A" w:rsidP="00C317AD">
      <w:pPr>
        <w:pStyle w:val="PargrafodaLista"/>
        <w:widowControl w:val="0"/>
        <w:numPr>
          <w:ilvl w:val="2"/>
          <w:numId w:val="24"/>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Coordenar</w:t>
      </w:r>
      <w:r w:rsidRPr="006C114A">
        <w:rPr>
          <w:color w:val="000000" w:themeColor="text1"/>
          <w:spacing w:val="1"/>
        </w:rPr>
        <w:t xml:space="preserve"> </w:t>
      </w:r>
      <w:r w:rsidRPr="006C114A">
        <w:rPr>
          <w:color w:val="000000" w:themeColor="text1"/>
        </w:rPr>
        <w:t>a</w:t>
      </w:r>
      <w:r w:rsidRPr="006C114A">
        <w:rPr>
          <w:color w:val="000000" w:themeColor="text1"/>
          <w:spacing w:val="-2"/>
        </w:rPr>
        <w:t xml:space="preserve"> </w:t>
      </w:r>
      <w:r w:rsidRPr="006C114A">
        <w:rPr>
          <w:color w:val="000000" w:themeColor="text1"/>
        </w:rPr>
        <w:t>sessão</w:t>
      </w:r>
      <w:r w:rsidRPr="006C114A">
        <w:rPr>
          <w:color w:val="000000" w:themeColor="text1"/>
          <w:spacing w:val="2"/>
        </w:rPr>
        <w:t xml:space="preserve"> </w:t>
      </w:r>
      <w:r w:rsidRPr="006C114A">
        <w:rPr>
          <w:color w:val="000000" w:themeColor="text1"/>
        </w:rPr>
        <w:t>pública</w:t>
      </w:r>
      <w:r w:rsidRPr="006C114A">
        <w:rPr>
          <w:color w:val="000000" w:themeColor="text1"/>
          <w:spacing w:val="-2"/>
        </w:rPr>
        <w:t xml:space="preserve"> </w:t>
      </w:r>
      <w:r w:rsidRPr="006C114A">
        <w:rPr>
          <w:color w:val="000000" w:themeColor="text1"/>
        </w:rPr>
        <w:t>e</w:t>
      </w:r>
      <w:r w:rsidRPr="006C114A">
        <w:rPr>
          <w:color w:val="000000" w:themeColor="text1"/>
          <w:spacing w:val="-2"/>
        </w:rPr>
        <w:t xml:space="preserve"> </w:t>
      </w:r>
      <w:r w:rsidRPr="006C114A">
        <w:rPr>
          <w:color w:val="000000" w:themeColor="text1"/>
        </w:rPr>
        <w:t>o envio</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lances;</w:t>
      </w:r>
    </w:p>
    <w:p w14:paraId="31D7A91D" w14:textId="28F2BEFE" w:rsidR="006C114A" w:rsidRPr="006C114A" w:rsidRDefault="006C114A" w:rsidP="00C317AD">
      <w:pPr>
        <w:pStyle w:val="PargrafodaLista"/>
        <w:widowControl w:val="0"/>
        <w:numPr>
          <w:ilvl w:val="2"/>
          <w:numId w:val="24"/>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Verificar</w:t>
      </w:r>
      <w:r w:rsidRPr="006C114A">
        <w:rPr>
          <w:color w:val="000000" w:themeColor="text1"/>
          <w:spacing w:val="-2"/>
        </w:rPr>
        <w:t xml:space="preserve"> </w:t>
      </w:r>
      <w:r w:rsidRPr="006C114A">
        <w:rPr>
          <w:color w:val="000000" w:themeColor="text1"/>
        </w:rPr>
        <w:t>e</w:t>
      </w:r>
      <w:r w:rsidRPr="006C114A">
        <w:rPr>
          <w:color w:val="000000" w:themeColor="text1"/>
          <w:spacing w:val="-2"/>
        </w:rPr>
        <w:t xml:space="preserve"> </w:t>
      </w:r>
      <w:r w:rsidRPr="006C114A">
        <w:rPr>
          <w:color w:val="000000" w:themeColor="text1"/>
        </w:rPr>
        <w:t>julgar</w:t>
      </w:r>
      <w:r w:rsidRPr="006C114A">
        <w:rPr>
          <w:color w:val="000000" w:themeColor="text1"/>
          <w:spacing w:val="-1"/>
        </w:rPr>
        <w:t xml:space="preserve"> </w:t>
      </w:r>
      <w:r w:rsidRPr="006C114A">
        <w:rPr>
          <w:color w:val="000000" w:themeColor="text1"/>
        </w:rPr>
        <w:t>as</w:t>
      </w:r>
      <w:r w:rsidRPr="006C114A">
        <w:rPr>
          <w:color w:val="000000" w:themeColor="text1"/>
          <w:spacing w:val="-1"/>
        </w:rPr>
        <w:t xml:space="preserve"> </w:t>
      </w:r>
      <w:r w:rsidRPr="006C114A">
        <w:rPr>
          <w:color w:val="000000" w:themeColor="text1"/>
        </w:rPr>
        <w:t>condições</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habilitação;</w:t>
      </w:r>
    </w:p>
    <w:p w14:paraId="397F864B" w14:textId="25334FC4" w:rsidR="006C114A" w:rsidRPr="005C0829"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Pr>
          <w:color w:val="000000" w:themeColor="text1"/>
          <w:sz w:val="24"/>
          <w:szCs w:val="24"/>
        </w:rPr>
        <w:t xml:space="preserve">4.1.4 </w:t>
      </w: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C4FAD08" w14:textId="07AE7455" w:rsidR="006C114A" w:rsidRPr="006C114A" w:rsidRDefault="006C114A" w:rsidP="00C317AD">
      <w:pPr>
        <w:pStyle w:val="PargrafodaLista"/>
        <w:widowControl w:val="0"/>
        <w:numPr>
          <w:ilvl w:val="2"/>
          <w:numId w:val="25"/>
        </w:numPr>
        <w:tabs>
          <w:tab w:val="left" w:pos="284"/>
          <w:tab w:val="left" w:pos="567"/>
          <w:tab w:val="left" w:pos="958"/>
        </w:tabs>
        <w:autoSpaceDE w:val="0"/>
        <w:autoSpaceDN w:val="0"/>
        <w:spacing w:before="120" w:after="120"/>
        <w:ind w:left="0" w:firstLine="0"/>
        <w:jc w:val="both"/>
        <w:rPr>
          <w:color w:val="000000" w:themeColor="text1"/>
        </w:rPr>
      </w:pPr>
      <w:r w:rsidRPr="006C114A">
        <w:rPr>
          <w:color w:val="000000" w:themeColor="text1"/>
        </w:rPr>
        <w:t>Receber,</w:t>
      </w:r>
      <w:r w:rsidRPr="006C114A">
        <w:rPr>
          <w:color w:val="000000" w:themeColor="text1"/>
          <w:spacing w:val="56"/>
        </w:rPr>
        <w:t xml:space="preserve"> </w:t>
      </w:r>
      <w:r w:rsidRPr="006C114A">
        <w:rPr>
          <w:color w:val="000000" w:themeColor="text1"/>
        </w:rPr>
        <w:t>examinar</w:t>
      </w:r>
      <w:r w:rsidRPr="006C114A">
        <w:rPr>
          <w:color w:val="000000" w:themeColor="text1"/>
          <w:spacing w:val="54"/>
        </w:rPr>
        <w:t xml:space="preserve"> </w:t>
      </w:r>
      <w:r w:rsidRPr="006C114A">
        <w:rPr>
          <w:color w:val="000000" w:themeColor="text1"/>
        </w:rPr>
        <w:t>e</w:t>
      </w:r>
      <w:r w:rsidRPr="006C114A">
        <w:rPr>
          <w:color w:val="000000" w:themeColor="text1"/>
          <w:spacing w:val="53"/>
        </w:rPr>
        <w:t xml:space="preserve"> </w:t>
      </w:r>
      <w:r w:rsidRPr="006C114A">
        <w:rPr>
          <w:color w:val="000000" w:themeColor="text1"/>
        </w:rPr>
        <w:t>decidir</w:t>
      </w:r>
      <w:r w:rsidRPr="006C114A">
        <w:rPr>
          <w:color w:val="000000" w:themeColor="text1"/>
          <w:spacing w:val="54"/>
        </w:rPr>
        <w:t xml:space="preserve"> </w:t>
      </w:r>
      <w:r w:rsidRPr="006C114A">
        <w:rPr>
          <w:color w:val="000000" w:themeColor="text1"/>
        </w:rPr>
        <w:t>os</w:t>
      </w:r>
      <w:r w:rsidRPr="006C114A">
        <w:rPr>
          <w:color w:val="000000" w:themeColor="text1"/>
          <w:spacing w:val="56"/>
        </w:rPr>
        <w:t xml:space="preserve"> </w:t>
      </w:r>
      <w:r w:rsidRPr="006C114A">
        <w:rPr>
          <w:color w:val="000000" w:themeColor="text1"/>
        </w:rPr>
        <w:t>recursos</w:t>
      </w:r>
      <w:r w:rsidRPr="006C114A">
        <w:rPr>
          <w:color w:val="000000" w:themeColor="text1"/>
          <w:spacing w:val="57"/>
        </w:rPr>
        <w:t xml:space="preserve"> </w:t>
      </w:r>
      <w:r w:rsidRPr="006C114A">
        <w:rPr>
          <w:color w:val="000000" w:themeColor="text1"/>
        </w:rPr>
        <w:t>e</w:t>
      </w:r>
      <w:r w:rsidRPr="006C114A">
        <w:rPr>
          <w:color w:val="000000" w:themeColor="text1"/>
          <w:spacing w:val="54"/>
        </w:rPr>
        <w:t xml:space="preserve"> </w:t>
      </w:r>
      <w:r w:rsidRPr="006C114A">
        <w:rPr>
          <w:color w:val="000000" w:themeColor="text1"/>
        </w:rPr>
        <w:t>encaminhá-los</w:t>
      </w:r>
      <w:r w:rsidRPr="006C114A">
        <w:rPr>
          <w:color w:val="000000" w:themeColor="text1"/>
          <w:spacing w:val="54"/>
        </w:rPr>
        <w:t xml:space="preserve"> </w:t>
      </w:r>
      <w:r w:rsidRPr="006C114A">
        <w:rPr>
          <w:color w:val="000000" w:themeColor="text1"/>
        </w:rPr>
        <w:t>à</w:t>
      </w:r>
      <w:r w:rsidRPr="006C114A">
        <w:rPr>
          <w:color w:val="000000" w:themeColor="text1"/>
          <w:spacing w:val="56"/>
        </w:rPr>
        <w:t xml:space="preserve"> </w:t>
      </w:r>
      <w:r w:rsidRPr="006C114A">
        <w:rPr>
          <w:color w:val="000000" w:themeColor="text1"/>
        </w:rPr>
        <w:t>autoridade</w:t>
      </w:r>
      <w:r w:rsidRPr="006C114A">
        <w:rPr>
          <w:color w:val="000000" w:themeColor="text1"/>
          <w:spacing w:val="52"/>
        </w:rPr>
        <w:t xml:space="preserve"> </w:t>
      </w:r>
      <w:r w:rsidRPr="006C114A">
        <w:rPr>
          <w:color w:val="000000" w:themeColor="text1"/>
        </w:rPr>
        <w:t>competente</w:t>
      </w:r>
      <w:proofErr w:type="gramStart"/>
      <w:r w:rsidRPr="006C114A">
        <w:rPr>
          <w:color w:val="000000" w:themeColor="text1"/>
        </w:rPr>
        <w:t xml:space="preserve"> </w:t>
      </w:r>
      <w:r w:rsidRPr="006C114A">
        <w:rPr>
          <w:color w:val="000000" w:themeColor="text1"/>
          <w:spacing w:val="-57"/>
        </w:rPr>
        <w:t xml:space="preserve"> </w:t>
      </w:r>
      <w:proofErr w:type="gramEnd"/>
      <w:r w:rsidRPr="006C114A">
        <w:rPr>
          <w:color w:val="000000" w:themeColor="text1"/>
        </w:rPr>
        <w:t>quando mantiver</w:t>
      </w:r>
      <w:r w:rsidRPr="006C114A">
        <w:rPr>
          <w:color w:val="000000" w:themeColor="text1"/>
          <w:spacing w:val="-2"/>
        </w:rPr>
        <w:t xml:space="preserve"> </w:t>
      </w:r>
      <w:r w:rsidRPr="006C114A">
        <w:rPr>
          <w:color w:val="000000" w:themeColor="text1"/>
        </w:rPr>
        <w:t>sua decisão;</w:t>
      </w:r>
    </w:p>
    <w:p w14:paraId="47ADF82D" w14:textId="77777777" w:rsidR="006C114A" w:rsidRPr="005C0829" w:rsidRDefault="006C114A" w:rsidP="00C317AD">
      <w:pPr>
        <w:widowControl w:val="0"/>
        <w:numPr>
          <w:ilvl w:val="2"/>
          <w:numId w:val="25"/>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C317AD">
      <w:pPr>
        <w:widowControl w:val="0"/>
        <w:numPr>
          <w:ilvl w:val="2"/>
          <w:numId w:val="25"/>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1C2993D1" w14:textId="77777777" w:rsidR="006C114A" w:rsidRPr="005C0829" w:rsidRDefault="006C114A" w:rsidP="00C317AD">
      <w:pPr>
        <w:widowControl w:val="0"/>
        <w:numPr>
          <w:ilvl w:val="2"/>
          <w:numId w:val="25"/>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C317AD">
      <w:pPr>
        <w:pStyle w:val="PargrafodaLista"/>
        <w:widowControl w:val="0"/>
        <w:numPr>
          <w:ilvl w:val="1"/>
          <w:numId w:val="26"/>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color="0000FF"/>
        </w:rPr>
        <w:t>https://www.licitanet.com.br/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C317AD">
      <w:pPr>
        <w:pStyle w:val="PargrafodaLista"/>
        <w:widowControl w:val="0"/>
        <w:numPr>
          <w:ilvl w:val="1"/>
          <w:numId w:val="26"/>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dirimidas através da central de atendimento aos licitantes, por telefone, WhatsApp,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C317AD">
      <w:pPr>
        <w:widowControl w:val="0"/>
        <w:numPr>
          <w:ilvl w:val="2"/>
          <w:numId w:val="26"/>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C317AD">
      <w:pPr>
        <w:widowControl w:val="0"/>
        <w:numPr>
          <w:ilvl w:val="2"/>
          <w:numId w:val="26"/>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20"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1">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lastRenderedPageBreak/>
        <w:t>6</w:t>
      </w:r>
      <w:r w:rsidR="00296789" w:rsidRPr="00770121">
        <w:rPr>
          <w:sz w:val="24"/>
          <w:szCs w:val="24"/>
        </w:rPr>
        <w:t>.2 O andamento do procedimento de licitação entre a data de abertura das propostas e a adjudicação do objeto deve ser acompanhado pelos participantes por meio do portal “https:/</w:t>
      </w:r>
      <w:hyperlink r:id="rId22" w:history="1">
        <w:r w:rsidR="00296789" w:rsidRPr="00770121">
          <w:rPr>
            <w:sz w:val="24"/>
            <w:szCs w:val="24"/>
          </w:rPr>
          <w:t>/www.li</w:t>
        </w:r>
      </w:hyperlink>
      <w:r w:rsidR="00296789" w:rsidRPr="00770121">
        <w:rPr>
          <w:sz w:val="24"/>
          <w:szCs w:val="24"/>
        </w:rPr>
        <w:t>c</w:t>
      </w:r>
      <w:hyperlink r:id="rId23"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C317AD">
      <w:pPr>
        <w:pStyle w:val="PargrafodaLista"/>
        <w:numPr>
          <w:ilvl w:val="1"/>
          <w:numId w:val="20"/>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C317AD">
      <w:pPr>
        <w:pStyle w:val="PargrafodaLista"/>
        <w:widowControl w:val="0"/>
        <w:numPr>
          <w:ilvl w:val="1"/>
          <w:numId w:val="20"/>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C317AD">
      <w:pPr>
        <w:widowControl w:val="0"/>
        <w:numPr>
          <w:ilvl w:val="1"/>
          <w:numId w:val="20"/>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C317AD">
      <w:pPr>
        <w:widowControl w:val="0"/>
        <w:numPr>
          <w:ilvl w:val="2"/>
          <w:numId w:val="20"/>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28D916ED" w:rsidR="00DB1FD4" w:rsidRPr="008E6937" w:rsidRDefault="00DB1FD4" w:rsidP="00C317AD">
      <w:pPr>
        <w:widowControl w:val="0"/>
        <w:numPr>
          <w:ilvl w:val="3"/>
          <w:numId w:val="20"/>
        </w:numPr>
        <w:tabs>
          <w:tab w:val="left" w:pos="567"/>
          <w:tab w:val="left" w:pos="851"/>
        </w:tabs>
        <w:autoSpaceDE w:val="0"/>
        <w:autoSpaceDN w:val="0"/>
        <w:spacing w:before="120" w:after="120"/>
        <w:ind w:left="0" w:firstLine="0"/>
        <w:jc w:val="both"/>
        <w:rPr>
          <w:sz w:val="24"/>
          <w:szCs w:val="24"/>
        </w:rPr>
      </w:pPr>
      <w:r w:rsidRPr="00770121">
        <w:rPr>
          <w:sz w:val="24"/>
          <w:szCs w:val="24"/>
        </w:rPr>
        <w:t xml:space="preserve">Os </w:t>
      </w:r>
      <w:r w:rsidR="00A20B13" w:rsidRPr="008E6937">
        <w:rPr>
          <w:sz w:val="24"/>
          <w:szCs w:val="24"/>
        </w:rPr>
        <w:t>serviços</w:t>
      </w:r>
      <w:r w:rsidRPr="008E6937">
        <w:rPr>
          <w:sz w:val="24"/>
          <w:szCs w:val="24"/>
        </w:rPr>
        <w:t xml:space="preserve"> deverão atender a todas as especificações constantes deste</w:t>
      </w:r>
      <w:r w:rsidRPr="008E6937">
        <w:rPr>
          <w:spacing w:val="1"/>
          <w:sz w:val="24"/>
          <w:szCs w:val="24"/>
        </w:rPr>
        <w:t xml:space="preserve"> </w:t>
      </w:r>
      <w:r w:rsidRPr="008E6937">
        <w:rPr>
          <w:sz w:val="24"/>
          <w:szCs w:val="24"/>
        </w:rPr>
        <w:t>Edital</w:t>
      </w:r>
      <w:r w:rsidRPr="008E6937">
        <w:rPr>
          <w:spacing w:val="-1"/>
          <w:sz w:val="24"/>
          <w:szCs w:val="24"/>
        </w:rPr>
        <w:t xml:space="preserve"> </w:t>
      </w:r>
      <w:r w:rsidRPr="008E6937">
        <w:rPr>
          <w:sz w:val="24"/>
          <w:szCs w:val="24"/>
        </w:rPr>
        <w:t>e</w:t>
      </w:r>
      <w:r w:rsidRPr="008E6937">
        <w:rPr>
          <w:spacing w:val="-1"/>
          <w:sz w:val="24"/>
          <w:szCs w:val="24"/>
        </w:rPr>
        <w:t xml:space="preserve"> </w:t>
      </w:r>
      <w:r w:rsidR="00633A78" w:rsidRPr="008E6937">
        <w:rPr>
          <w:sz w:val="24"/>
          <w:szCs w:val="24"/>
        </w:rPr>
        <w:t xml:space="preserve">Projeto </w:t>
      </w:r>
      <w:r w:rsidR="00A20B13" w:rsidRPr="008E6937">
        <w:rPr>
          <w:sz w:val="24"/>
          <w:szCs w:val="24"/>
        </w:rPr>
        <w:t>Básico</w:t>
      </w:r>
      <w:r w:rsidRPr="008E6937">
        <w:rPr>
          <w:sz w:val="24"/>
          <w:szCs w:val="24"/>
        </w:rPr>
        <w:t>.</w:t>
      </w:r>
    </w:p>
    <w:p w14:paraId="2861A2EA" w14:textId="796957E9" w:rsidR="006968E5" w:rsidRPr="008E6937" w:rsidRDefault="000B0C75" w:rsidP="009147B3">
      <w:pPr>
        <w:widowControl w:val="0"/>
        <w:tabs>
          <w:tab w:val="left" w:pos="567"/>
          <w:tab w:val="left" w:pos="1128"/>
        </w:tabs>
        <w:autoSpaceDE w:val="0"/>
        <w:autoSpaceDN w:val="0"/>
        <w:spacing w:before="120" w:after="120"/>
        <w:jc w:val="both"/>
        <w:rPr>
          <w:sz w:val="24"/>
          <w:szCs w:val="24"/>
        </w:rPr>
      </w:pPr>
      <w:r w:rsidRPr="008E6937">
        <w:rPr>
          <w:sz w:val="24"/>
          <w:szCs w:val="24"/>
        </w:rPr>
        <w:t>7</w:t>
      </w:r>
      <w:r w:rsidR="006968E5" w:rsidRPr="008E6937">
        <w:rPr>
          <w:sz w:val="24"/>
          <w:szCs w:val="24"/>
        </w:rPr>
        <w:t>.</w:t>
      </w:r>
      <w:r w:rsidR="00616BA1" w:rsidRPr="008E6937">
        <w:rPr>
          <w:sz w:val="24"/>
          <w:szCs w:val="24"/>
        </w:rPr>
        <w:t>3</w:t>
      </w:r>
      <w:r w:rsidR="006968E5" w:rsidRPr="008E6937">
        <w:rPr>
          <w:sz w:val="24"/>
          <w:szCs w:val="24"/>
        </w:rPr>
        <w:t>.2 - Se por motivo de força maior, a adjudicação não puder ocorrer dentro do período d</w:t>
      </w:r>
      <w:r w:rsidR="00184413" w:rsidRPr="008E6937">
        <w:rPr>
          <w:sz w:val="24"/>
          <w:szCs w:val="24"/>
        </w:rPr>
        <w:t xml:space="preserve">e validade da proposta, e caso </w:t>
      </w:r>
      <w:r w:rsidR="006968E5" w:rsidRPr="008E6937">
        <w:rPr>
          <w:sz w:val="24"/>
          <w:szCs w:val="24"/>
        </w:rPr>
        <w:t>persista o interesse da Administração esta poderá solicitar a prorrogação da validade da proposta por igual prazo.</w:t>
      </w:r>
    </w:p>
    <w:p w14:paraId="639CE7EE" w14:textId="55A5929A" w:rsidR="004F4683" w:rsidRPr="00EA468D" w:rsidRDefault="00DB1FD4" w:rsidP="00C317AD">
      <w:pPr>
        <w:widowControl w:val="0"/>
        <w:numPr>
          <w:ilvl w:val="1"/>
          <w:numId w:val="20"/>
        </w:numPr>
        <w:tabs>
          <w:tab w:val="left" w:pos="567"/>
        </w:tabs>
        <w:autoSpaceDE w:val="0"/>
        <w:autoSpaceDN w:val="0"/>
        <w:spacing w:before="120" w:after="120"/>
        <w:ind w:left="0" w:firstLine="0"/>
        <w:jc w:val="both"/>
        <w:rPr>
          <w:color w:val="000000" w:themeColor="text1"/>
          <w:sz w:val="24"/>
          <w:szCs w:val="24"/>
        </w:rPr>
      </w:pPr>
      <w:r w:rsidRPr="008E6937">
        <w:rPr>
          <w:sz w:val="24"/>
          <w:szCs w:val="24"/>
        </w:rPr>
        <w:t>Os preços deverão ser cotados em moeda corrente nacional e preenchidos no campo</w:t>
      </w:r>
      <w:r w:rsidRPr="008E6937">
        <w:rPr>
          <w:spacing w:val="1"/>
          <w:sz w:val="24"/>
          <w:szCs w:val="24"/>
        </w:rPr>
        <w:t xml:space="preserve"> </w:t>
      </w:r>
      <w:r w:rsidRPr="008E6937">
        <w:rPr>
          <w:sz w:val="24"/>
          <w:szCs w:val="24"/>
        </w:rPr>
        <w:t>apropriado</w:t>
      </w:r>
      <w:r w:rsidRPr="008E6937">
        <w:rPr>
          <w:spacing w:val="-1"/>
          <w:sz w:val="24"/>
          <w:szCs w:val="24"/>
        </w:rPr>
        <w:t xml:space="preserve"> </w:t>
      </w:r>
      <w:r w:rsidRPr="008E6937">
        <w:rPr>
          <w:sz w:val="24"/>
          <w:szCs w:val="24"/>
        </w:rPr>
        <w:t>do</w:t>
      </w:r>
      <w:r w:rsidRPr="008E6937">
        <w:rPr>
          <w:spacing w:val="-1"/>
          <w:sz w:val="24"/>
          <w:szCs w:val="24"/>
        </w:rPr>
        <w:t xml:space="preserve"> </w:t>
      </w:r>
      <w:r w:rsidRPr="008E6937">
        <w:rPr>
          <w:sz w:val="24"/>
          <w:szCs w:val="24"/>
        </w:rPr>
        <w:t>sistema eletrônico</w:t>
      </w:r>
      <w:r w:rsidRPr="008E6937">
        <w:rPr>
          <w:spacing w:val="-1"/>
          <w:sz w:val="24"/>
          <w:szCs w:val="24"/>
        </w:rPr>
        <w:t xml:space="preserve"> </w:t>
      </w:r>
      <w:r w:rsidRPr="008E6937">
        <w:rPr>
          <w:sz w:val="24"/>
          <w:szCs w:val="24"/>
        </w:rPr>
        <w:t>com</w:t>
      </w:r>
      <w:r w:rsidRPr="008E6937">
        <w:rPr>
          <w:spacing w:val="-1"/>
          <w:sz w:val="24"/>
          <w:szCs w:val="24"/>
        </w:rPr>
        <w:t xml:space="preserve"> </w:t>
      </w:r>
      <w:r w:rsidRPr="008E6937">
        <w:rPr>
          <w:sz w:val="24"/>
          <w:szCs w:val="24"/>
        </w:rPr>
        <w:t xml:space="preserve">o </w:t>
      </w:r>
      <w:r w:rsidRPr="00AD425B">
        <w:rPr>
          <w:b/>
          <w:sz w:val="24"/>
          <w:szCs w:val="24"/>
        </w:rPr>
        <w:t>VALOR</w:t>
      </w:r>
      <w:r w:rsidR="00A20B13" w:rsidRPr="00AD425B">
        <w:rPr>
          <w:b/>
          <w:sz w:val="24"/>
          <w:szCs w:val="24"/>
        </w:rPr>
        <w:t xml:space="preserve"> GLOBAL</w:t>
      </w:r>
      <w:r w:rsidR="008E6937" w:rsidRPr="00AD425B">
        <w:rPr>
          <w:b/>
          <w:sz w:val="24"/>
          <w:szCs w:val="24"/>
        </w:rPr>
        <w:t>.</w:t>
      </w:r>
      <w:r w:rsidR="009C7C77" w:rsidRPr="00AD425B">
        <w:rPr>
          <w:b/>
          <w:strike/>
          <w:sz w:val="24"/>
          <w:szCs w:val="24"/>
        </w:rPr>
        <w:t xml:space="preserve"> </w:t>
      </w:r>
    </w:p>
    <w:p w14:paraId="20024794" w14:textId="04559E0C" w:rsidR="004F4683" w:rsidRPr="00EA468D" w:rsidRDefault="004F4683" w:rsidP="00C317AD">
      <w:pPr>
        <w:widowControl w:val="0"/>
        <w:numPr>
          <w:ilvl w:val="1"/>
          <w:numId w:val="20"/>
        </w:numPr>
        <w:tabs>
          <w:tab w:val="left" w:pos="284"/>
          <w:tab w:val="left" w:pos="567"/>
        </w:tabs>
        <w:autoSpaceDE w:val="0"/>
        <w:autoSpaceDN w:val="0"/>
        <w:spacing w:before="120" w:after="120"/>
        <w:ind w:left="0" w:firstLine="0"/>
        <w:jc w:val="both"/>
        <w:rPr>
          <w:color w:val="000000" w:themeColor="text1"/>
          <w:sz w:val="24"/>
          <w:szCs w:val="24"/>
        </w:rPr>
      </w:pPr>
      <w:r w:rsidRPr="00EA468D">
        <w:rPr>
          <w:color w:val="000000" w:themeColor="text1"/>
          <w:sz w:val="24"/>
          <w:szCs w:val="24"/>
        </w:rPr>
        <w:t>O licitante deverá enviar sua proposta mediante o preenchimento, no sistema eletrônico, dos seguintes campos:</w:t>
      </w:r>
    </w:p>
    <w:p w14:paraId="1E859B93" w14:textId="0A9F7ECD" w:rsidR="00182191" w:rsidRPr="00770121" w:rsidRDefault="00A23DA5" w:rsidP="00C317AD">
      <w:pPr>
        <w:pStyle w:val="PargrafodaLista"/>
        <w:numPr>
          <w:ilvl w:val="2"/>
          <w:numId w:val="20"/>
        </w:numPr>
        <w:tabs>
          <w:tab w:val="left" w:pos="567"/>
        </w:tabs>
        <w:autoSpaceDE w:val="0"/>
        <w:autoSpaceDN w:val="0"/>
        <w:adjustRightInd w:val="0"/>
        <w:spacing w:before="120" w:after="120"/>
        <w:ind w:left="0" w:firstLine="0"/>
        <w:jc w:val="both"/>
        <w:rPr>
          <w:b/>
          <w:color w:val="FF0000"/>
        </w:rPr>
      </w:pPr>
      <w:r w:rsidRPr="00EA468D">
        <w:rPr>
          <w:color w:val="000000" w:themeColor="text1"/>
        </w:rPr>
        <w:t xml:space="preserve">- Descrição detalhada do objeto, contendo as informações similares à especificação do </w:t>
      </w:r>
      <w:r w:rsidR="00633A78">
        <w:rPr>
          <w:color w:val="000000" w:themeColor="text1"/>
        </w:rPr>
        <w:t>Projeto B</w:t>
      </w:r>
      <w:r w:rsidR="00A20B13">
        <w:rPr>
          <w:color w:val="000000" w:themeColor="text1"/>
        </w:rPr>
        <w:t>á</w:t>
      </w:r>
      <w:r w:rsidR="00633A78">
        <w:rPr>
          <w:color w:val="000000" w:themeColor="text1"/>
        </w:rPr>
        <w:t>sico</w:t>
      </w:r>
      <w:r w:rsidRPr="00EA468D">
        <w:rPr>
          <w:color w:val="000000" w:themeColor="text1"/>
        </w:rPr>
        <w:t>: indicando, no que for aplicável</w:t>
      </w:r>
      <w:r w:rsidRPr="00770121">
        <w:t xml:space="preserve">,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1E61E72"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w:t>
      </w:r>
      <w:r w:rsidR="00633A78">
        <w:rPr>
          <w:sz w:val="24"/>
          <w:szCs w:val="24"/>
        </w:rPr>
        <w:t>Projeto B</w:t>
      </w:r>
      <w:r w:rsidR="00BE76F7">
        <w:rPr>
          <w:sz w:val="24"/>
          <w:szCs w:val="24"/>
        </w:rPr>
        <w:t>á</w:t>
      </w:r>
      <w:r w:rsidR="00633A78">
        <w:rPr>
          <w:sz w:val="24"/>
          <w:szCs w:val="24"/>
        </w:rPr>
        <w:t>sico</w:t>
      </w:r>
      <w:r w:rsidR="00147095" w:rsidRPr="00770121">
        <w:rPr>
          <w:sz w:val="24"/>
          <w:szCs w:val="24"/>
        </w:rPr>
        <w:t xml:space="preserve">,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4BF5F383"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lastRenderedPageBreak/>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pelos órgão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w:t>
      </w:r>
      <w:r w:rsidR="008E6937">
        <w:rPr>
          <w:sz w:val="24"/>
          <w:szCs w:val="24"/>
        </w:rPr>
        <w:t xml:space="preserve"> </w:t>
      </w:r>
      <w:r w:rsidR="00147095" w:rsidRPr="00770121">
        <w:rPr>
          <w:sz w:val="24"/>
          <w:szCs w:val="24"/>
        </w:rPr>
        <w:t xml:space="preserve">preço na execução do contrato. </w:t>
      </w:r>
    </w:p>
    <w:p w14:paraId="6D9193E5" w14:textId="1B844237" w:rsidR="00DB1FD4" w:rsidRPr="00770121" w:rsidRDefault="00E22024" w:rsidP="00C317AD">
      <w:pPr>
        <w:pStyle w:val="PargrafodaLista"/>
        <w:widowControl w:val="0"/>
        <w:numPr>
          <w:ilvl w:val="1"/>
          <w:numId w:val="20"/>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C317AD">
      <w:pPr>
        <w:widowControl w:val="0"/>
        <w:numPr>
          <w:ilvl w:val="2"/>
          <w:numId w:val="20"/>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C317AD">
      <w:pPr>
        <w:widowControl w:val="0"/>
        <w:numPr>
          <w:ilvl w:val="2"/>
          <w:numId w:val="20"/>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C317AD">
      <w:pPr>
        <w:widowControl w:val="0"/>
        <w:numPr>
          <w:ilvl w:val="1"/>
          <w:numId w:val="20"/>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C317AD">
      <w:pPr>
        <w:pStyle w:val="PargrafodaLista"/>
        <w:numPr>
          <w:ilvl w:val="1"/>
          <w:numId w:val="20"/>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3401C1D4" w:rsidR="009F6301" w:rsidRPr="00770121" w:rsidRDefault="0071696F" w:rsidP="00C317AD">
      <w:pPr>
        <w:pStyle w:val="PargrafodaLista"/>
        <w:numPr>
          <w:ilvl w:val="2"/>
          <w:numId w:val="20"/>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007D1F9C">
        <w:rPr>
          <w:b/>
          <w:color w:val="auto"/>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42ADD46" w:rsidR="0071696F" w:rsidRPr="00770121" w:rsidRDefault="0071696F" w:rsidP="00C317AD">
      <w:pPr>
        <w:pStyle w:val="PargrafodaLista"/>
        <w:numPr>
          <w:ilvl w:val="2"/>
          <w:numId w:val="20"/>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r w:rsidRPr="00770121">
        <w:rPr>
          <w:color w:val="auto"/>
          <w:spacing w:val="-58"/>
        </w:rPr>
        <w:t xml:space="preserve"> </w:t>
      </w:r>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C317AD">
      <w:pPr>
        <w:widowControl w:val="0"/>
        <w:numPr>
          <w:ilvl w:val="2"/>
          <w:numId w:val="20"/>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C317AD">
      <w:pPr>
        <w:widowControl w:val="0"/>
        <w:numPr>
          <w:ilvl w:val="2"/>
          <w:numId w:val="20"/>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0A0343DD" w:rsidR="0071696F" w:rsidRPr="00770121" w:rsidRDefault="0071696F" w:rsidP="00C317AD">
      <w:pPr>
        <w:widowControl w:val="0"/>
        <w:numPr>
          <w:ilvl w:val="2"/>
          <w:numId w:val="20"/>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 xml:space="preserve">somente serão disponibilizados para avaliação </w:t>
      </w:r>
      <w:r w:rsidRPr="008E6937">
        <w:rPr>
          <w:sz w:val="24"/>
          <w:szCs w:val="24"/>
        </w:rPr>
        <w:t>d</w:t>
      </w:r>
      <w:r w:rsidR="005A315F" w:rsidRPr="008E6937">
        <w:rPr>
          <w:sz w:val="24"/>
          <w:szCs w:val="24"/>
        </w:rPr>
        <w:t>o (a) Pregoeiro (a)</w:t>
      </w:r>
      <w:r w:rsidRPr="008E6937">
        <w:rPr>
          <w:sz w:val="24"/>
          <w:szCs w:val="24"/>
        </w:rPr>
        <w:t xml:space="preserve"> </w:t>
      </w:r>
      <w:r w:rsidRPr="00770121">
        <w:rPr>
          <w:sz w:val="24"/>
          <w:szCs w:val="24"/>
        </w:rPr>
        <w:t>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C317AD">
      <w:pPr>
        <w:widowControl w:val="0"/>
        <w:numPr>
          <w:ilvl w:val="2"/>
          <w:numId w:val="20"/>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r w:rsidRPr="00770121">
        <w:rPr>
          <w:spacing w:val="-57"/>
          <w:sz w:val="24"/>
          <w:szCs w:val="24"/>
        </w:rPr>
        <w:t xml:space="preserve"> </w:t>
      </w:r>
      <w:r w:rsidR="00184413" w:rsidRPr="00770121">
        <w:rPr>
          <w:spacing w:val="-57"/>
          <w:sz w:val="24"/>
          <w:szCs w:val="24"/>
        </w:rPr>
        <w:t xml:space="preserve">   </w:t>
      </w:r>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C317AD">
      <w:pPr>
        <w:widowControl w:val="0"/>
        <w:numPr>
          <w:ilvl w:val="2"/>
          <w:numId w:val="20"/>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C317AD">
      <w:pPr>
        <w:widowControl w:val="0"/>
        <w:numPr>
          <w:ilvl w:val="2"/>
          <w:numId w:val="20"/>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511AADD9" w14:textId="52D9FBF3" w:rsidR="001B355C" w:rsidRPr="00BE76F7" w:rsidRDefault="001B355C" w:rsidP="00BE76F7">
      <w:pPr>
        <w:pStyle w:val="Ttulo3"/>
        <w:numPr>
          <w:ilvl w:val="0"/>
          <w:numId w:val="71"/>
        </w:numPr>
        <w:tabs>
          <w:tab w:val="left" w:pos="0"/>
          <w:tab w:val="left" w:pos="567"/>
          <w:tab w:val="left" w:pos="851"/>
          <w:tab w:val="left" w:pos="9923"/>
        </w:tabs>
        <w:spacing w:before="124"/>
        <w:ind w:left="0" w:firstLine="0"/>
        <w:rPr>
          <w:color w:val="000000" w:themeColor="text1"/>
          <w:sz w:val="24"/>
          <w:szCs w:val="24"/>
        </w:rPr>
      </w:pPr>
      <w:r w:rsidRPr="00BE76F7">
        <w:rPr>
          <w:color w:val="000000" w:themeColor="text1"/>
          <w:sz w:val="24"/>
          <w:szCs w:val="24"/>
        </w:rPr>
        <w:t>DA</w:t>
      </w:r>
      <w:r w:rsidRPr="00BE76F7">
        <w:rPr>
          <w:color w:val="000000" w:themeColor="text1"/>
          <w:spacing w:val="7"/>
          <w:sz w:val="24"/>
          <w:szCs w:val="24"/>
        </w:rPr>
        <w:t xml:space="preserve"> </w:t>
      </w:r>
      <w:r w:rsidRPr="00BE76F7">
        <w:rPr>
          <w:color w:val="000000" w:themeColor="text1"/>
          <w:sz w:val="24"/>
          <w:szCs w:val="24"/>
        </w:rPr>
        <w:t>ABERTURA</w:t>
      </w:r>
      <w:r w:rsidRPr="00BE76F7">
        <w:rPr>
          <w:color w:val="000000" w:themeColor="text1"/>
          <w:spacing w:val="4"/>
          <w:sz w:val="24"/>
          <w:szCs w:val="24"/>
        </w:rPr>
        <w:t xml:space="preserve"> </w:t>
      </w:r>
      <w:r w:rsidRPr="00BE76F7">
        <w:rPr>
          <w:color w:val="000000" w:themeColor="text1"/>
          <w:sz w:val="24"/>
          <w:szCs w:val="24"/>
        </w:rPr>
        <w:t>DA</w:t>
      </w:r>
      <w:r w:rsidRPr="00BE76F7">
        <w:rPr>
          <w:color w:val="000000" w:themeColor="text1"/>
          <w:spacing w:val="4"/>
          <w:sz w:val="24"/>
          <w:szCs w:val="24"/>
        </w:rPr>
        <w:t xml:space="preserve"> </w:t>
      </w:r>
      <w:r w:rsidRPr="00BE76F7">
        <w:rPr>
          <w:color w:val="000000" w:themeColor="text1"/>
          <w:sz w:val="24"/>
          <w:szCs w:val="24"/>
        </w:rPr>
        <w:t>SESSÃO,</w:t>
      </w:r>
      <w:r w:rsidRPr="00BE76F7">
        <w:rPr>
          <w:color w:val="000000" w:themeColor="text1"/>
          <w:spacing w:val="5"/>
          <w:sz w:val="24"/>
          <w:szCs w:val="24"/>
        </w:rPr>
        <w:t xml:space="preserve"> </w:t>
      </w:r>
      <w:r w:rsidRPr="00BE76F7">
        <w:rPr>
          <w:color w:val="000000" w:themeColor="text1"/>
          <w:sz w:val="24"/>
          <w:szCs w:val="24"/>
        </w:rPr>
        <w:t>DA</w:t>
      </w:r>
      <w:r w:rsidRPr="00BE76F7">
        <w:rPr>
          <w:color w:val="000000" w:themeColor="text1"/>
          <w:spacing w:val="7"/>
          <w:sz w:val="24"/>
          <w:szCs w:val="24"/>
        </w:rPr>
        <w:t xml:space="preserve"> </w:t>
      </w:r>
      <w:r w:rsidRPr="00BE76F7">
        <w:rPr>
          <w:color w:val="000000" w:themeColor="text1"/>
          <w:sz w:val="24"/>
          <w:szCs w:val="24"/>
        </w:rPr>
        <w:t>FORMULAÇÃO</w:t>
      </w:r>
      <w:r w:rsidRPr="00BE76F7">
        <w:rPr>
          <w:color w:val="000000" w:themeColor="text1"/>
          <w:spacing w:val="4"/>
          <w:sz w:val="24"/>
          <w:szCs w:val="24"/>
        </w:rPr>
        <w:t xml:space="preserve"> </w:t>
      </w:r>
      <w:r w:rsidRPr="00BE76F7">
        <w:rPr>
          <w:color w:val="000000" w:themeColor="text1"/>
          <w:sz w:val="24"/>
          <w:szCs w:val="24"/>
        </w:rPr>
        <w:t>DE</w:t>
      </w:r>
      <w:r w:rsidRPr="00BE76F7">
        <w:rPr>
          <w:color w:val="000000" w:themeColor="text1"/>
          <w:spacing w:val="5"/>
          <w:sz w:val="24"/>
          <w:szCs w:val="24"/>
        </w:rPr>
        <w:t xml:space="preserve"> </w:t>
      </w:r>
      <w:r w:rsidRPr="00BE76F7">
        <w:rPr>
          <w:color w:val="000000" w:themeColor="text1"/>
          <w:sz w:val="24"/>
          <w:szCs w:val="24"/>
        </w:rPr>
        <w:t>LANCES</w:t>
      </w:r>
      <w:r w:rsidRPr="00BE76F7">
        <w:rPr>
          <w:color w:val="000000" w:themeColor="text1"/>
          <w:spacing w:val="6"/>
          <w:sz w:val="24"/>
          <w:szCs w:val="24"/>
        </w:rPr>
        <w:t xml:space="preserve"> </w:t>
      </w:r>
      <w:r w:rsidRPr="00BE76F7">
        <w:rPr>
          <w:color w:val="000000" w:themeColor="text1"/>
          <w:sz w:val="24"/>
          <w:szCs w:val="24"/>
        </w:rPr>
        <w:t>E</w:t>
      </w:r>
      <w:r w:rsidRPr="00BE76F7">
        <w:rPr>
          <w:color w:val="000000" w:themeColor="text1"/>
          <w:spacing w:val="10"/>
          <w:sz w:val="24"/>
          <w:szCs w:val="24"/>
        </w:rPr>
        <w:t xml:space="preserve"> </w:t>
      </w:r>
      <w:r w:rsidRPr="00BE76F7">
        <w:rPr>
          <w:color w:val="000000" w:themeColor="text1"/>
          <w:sz w:val="24"/>
          <w:szCs w:val="24"/>
        </w:rPr>
        <w:t>DO JULGAMENTO</w:t>
      </w:r>
      <w:r w:rsidRPr="00BE76F7">
        <w:rPr>
          <w:color w:val="000000" w:themeColor="text1"/>
          <w:spacing w:val="-57"/>
          <w:sz w:val="24"/>
          <w:szCs w:val="24"/>
        </w:rPr>
        <w:t xml:space="preserve">                        </w:t>
      </w:r>
      <w:r w:rsidRPr="00BE76F7">
        <w:rPr>
          <w:color w:val="000000" w:themeColor="text1"/>
          <w:sz w:val="24"/>
          <w:szCs w:val="24"/>
        </w:rPr>
        <w:t>DAS</w:t>
      </w:r>
      <w:r w:rsidRPr="00BE76F7">
        <w:rPr>
          <w:color w:val="000000" w:themeColor="text1"/>
          <w:spacing w:val="-1"/>
          <w:sz w:val="24"/>
          <w:szCs w:val="24"/>
        </w:rPr>
        <w:t xml:space="preserve"> </w:t>
      </w:r>
      <w:proofErr w:type="gramStart"/>
      <w:r w:rsidRPr="00BE76F7">
        <w:rPr>
          <w:color w:val="000000" w:themeColor="text1"/>
          <w:sz w:val="24"/>
          <w:szCs w:val="24"/>
        </w:rPr>
        <w:t>PROPOSTAS</w:t>
      </w:r>
      <w:proofErr w:type="gramEnd"/>
      <w:r w:rsidRPr="00BE76F7">
        <w:rPr>
          <w:color w:val="000000" w:themeColor="text1"/>
          <w:sz w:val="24"/>
          <w:szCs w:val="24"/>
        </w:rPr>
        <w:t xml:space="preserve"> </w:t>
      </w:r>
    </w:p>
    <w:p w14:paraId="078C350D" w14:textId="771A9637" w:rsidR="001B355C" w:rsidRPr="00BE76F7" w:rsidRDefault="001B355C" w:rsidP="001B355C">
      <w:pPr>
        <w:pStyle w:val="Ttulo3"/>
        <w:tabs>
          <w:tab w:val="left" w:pos="1316"/>
          <w:tab w:val="left" w:pos="9923"/>
        </w:tabs>
        <w:spacing w:before="124"/>
        <w:rPr>
          <w:b w:val="0"/>
          <w:color w:val="000000" w:themeColor="text1"/>
          <w:sz w:val="24"/>
          <w:szCs w:val="24"/>
        </w:rPr>
      </w:pPr>
      <w:r w:rsidRPr="00BE76F7">
        <w:rPr>
          <w:b w:val="0"/>
          <w:color w:val="000000" w:themeColor="text1"/>
          <w:sz w:val="24"/>
          <w:szCs w:val="24"/>
        </w:rPr>
        <w:t>8.1 - Em conformidade com o estabelecido neste Edital</w:t>
      </w:r>
      <w:r w:rsidRPr="00A50F64">
        <w:rPr>
          <w:b w:val="0"/>
          <w:sz w:val="24"/>
          <w:szCs w:val="24"/>
        </w:rPr>
        <w:t xml:space="preserve">, </w:t>
      </w:r>
      <w:proofErr w:type="gramStart"/>
      <w:r w:rsidRPr="00A50F64">
        <w:rPr>
          <w:b w:val="0"/>
          <w:sz w:val="24"/>
          <w:szCs w:val="24"/>
        </w:rPr>
        <w:t>o(</w:t>
      </w:r>
      <w:proofErr w:type="gramEnd"/>
      <w:r w:rsidRPr="00A50F64">
        <w:rPr>
          <w:b w:val="0"/>
          <w:sz w:val="24"/>
          <w:szCs w:val="24"/>
        </w:rPr>
        <w:t>a)</w:t>
      </w:r>
      <w:r w:rsidR="00BE76F7" w:rsidRPr="00A50F64">
        <w:rPr>
          <w:b w:val="0"/>
          <w:sz w:val="24"/>
          <w:szCs w:val="24"/>
        </w:rPr>
        <w:t>Pregoeiro (a)</w:t>
      </w:r>
      <w:r w:rsidRPr="00A50F64">
        <w:rPr>
          <w:b w:val="0"/>
          <w:sz w:val="24"/>
          <w:szCs w:val="24"/>
        </w:rPr>
        <w:t xml:space="preserve"> abrirá a sessão pública, por meio do sistema eletrônico, na data e horário indicados </w:t>
      </w:r>
      <w:r w:rsidRPr="00BE76F7">
        <w:rPr>
          <w:b w:val="0"/>
          <w:color w:val="000000" w:themeColor="text1"/>
          <w:sz w:val="24"/>
          <w:szCs w:val="24"/>
        </w:rPr>
        <w:t xml:space="preserve">neste Edital, verificando as propostas de </w:t>
      </w:r>
      <w:r w:rsidRPr="00BE76F7">
        <w:rPr>
          <w:b w:val="0"/>
          <w:color w:val="000000" w:themeColor="text1"/>
          <w:sz w:val="24"/>
          <w:szCs w:val="24"/>
        </w:rPr>
        <w:lastRenderedPageBreak/>
        <w:t>preços lançadas no sistema, as quais deverão estar em perfeita consonância com as especificações e condições detalhadas neste edital.</w:t>
      </w:r>
    </w:p>
    <w:p w14:paraId="28DBF7AF" w14:textId="0676DF0B" w:rsidR="001B355C" w:rsidRPr="00A50F64" w:rsidRDefault="001B355C" w:rsidP="001B355C">
      <w:pPr>
        <w:pStyle w:val="Corpodetexto"/>
        <w:tabs>
          <w:tab w:val="left" w:pos="9923"/>
        </w:tabs>
        <w:spacing w:before="92"/>
        <w:jc w:val="both"/>
        <w:rPr>
          <w:sz w:val="24"/>
          <w:szCs w:val="24"/>
        </w:rPr>
      </w:pPr>
      <w:r w:rsidRPr="00BE76F7">
        <w:rPr>
          <w:color w:val="000000" w:themeColor="text1"/>
          <w:sz w:val="24"/>
          <w:szCs w:val="24"/>
        </w:rPr>
        <w:t xml:space="preserve">8.1.1 </w:t>
      </w:r>
      <w:proofErr w:type="gramStart"/>
      <w:r w:rsidRPr="00BE76F7">
        <w:rPr>
          <w:color w:val="000000" w:themeColor="text1"/>
          <w:sz w:val="24"/>
          <w:szCs w:val="24"/>
        </w:rPr>
        <w:t>-O</w:t>
      </w:r>
      <w:proofErr w:type="gramEnd"/>
      <w:r w:rsidRPr="00BE76F7">
        <w:rPr>
          <w:color w:val="000000" w:themeColor="text1"/>
          <w:sz w:val="24"/>
          <w:szCs w:val="24"/>
        </w:rPr>
        <w:t xml:space="preserve"> sistema disponibilizará campo próprio para troca de mensagens entre </w:t>
      </w:r>
      <w:r w:rsidR="00BE76F7" w:rsidRPr="00A50F64">
        <w:rPr>
          <w:sz w:val="24"/>
          <w:szCs w:val="24"/>
        </w:rPr>
        <w:t xml:space="preserve">o(a)Pregoeiro (a) </w:t>
      </w:r>
      <w:r w:rsidRPr="00A50F64">
        <w:rPr>
          <w:sz w:val="24"/>
          <w:szCs w:val="24"/>
        </w:rPr>
        <w:t xml:space="preserve"> e os</w:t>
      </w:r>
      <w:r w:rsidRPr="00A50F64">
        <w:rPr>
          <w:spacing w:val="1"/>
          <w:sz w:val="24"/>
          <w:szCs w:val="24"/>
        </w:rPr>
        <w:t xml:space="preserve"> </w:t>
      </w:r>
      <w:r w:rsidRPr="00A50F64">
        <w:rPr>
          <w:sz w:val="24"/>
          <w:szCs w:val="24"/>
        </w:rPr>
        <w:t>licitantes.</w:t>
      </w:r>
    </w:p>
    <w:p w14:paraId="19B9C4C0" w14:textId="77777777" w:rsidR="001B355C" w:rsidRPr="00A50F64" w:rsidRDefault="001B355C" w:rsidP="001B355C">
      <w:pPr>
        <w:tabs>
          <w:tab w:val="left" w:pos="9923"/>
        </w:tabs>
        <w:spacing w:before="118"/>
        <w:jc w:val="both"/>
        <w:rPr>
          <w:b/>
          <w:sz w:val="24"/>
          <w:szCs w:val="24"/>
        </w:rPr>
      </w:pPr>
      <w:r w:rsidRPr="00A50F64">
        <w:rPr>
          <w:noProof/>
          <w:sz w:val="24"/>
          <w:szCs w:val="24"/>
        </w:rPr>
        <mc:AlternateContent>
          <mc:Choice Requires="wps">
            <w:drawing>
              <wp:anchor distT="0" distB="0" distL="114300" distR="114300" simplePos="0" relativeHeight="251618816" behindDoc="1" locked="0" layoutInCell="1" allowOverlap="1" wp14:anchorId="67501D53" wp14:editId="0781F490">
                <wp:simplePos x="0" y="0"/>
                <wp:positionH relativeFrom="page">
                  <wp:posOffset>1250950</wp:posOffset>
                </wp:positionH>
                <wp:positionV relativeFrom="paragraph">
                  <wp:posOffset>-247650</wp:posOffset>
                </wp:positionV>
                <wp:extent cx="80645" cy="7620"/>
                <wp:effectExtent l="0" t="0" r="0" b="0"/>
                <wp:wrapNone/>
                <wp:docPr id="1407660524"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60FDA3E" id="Rectangle 602" o:spid="_x0000_s1026" style="position:absolute;margin-left:98.5pt;margin-top:-19.5pt;width:6.35pt;height:.6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" fillcolor="black" stroked="f">
                <w10:wrap anchorx="page"/>
              </v:rect>
            </w:pict>
          </mc:Fallback>
        </mc:AlternateContent>
      </w:r>
      <w:r w:rsidRPr="00A50F64">
        <w:rPr>
          <w:sz w:val="24"/>
          <w:szCs w:val="24"/>
        </w:rPr>
        <w:t>8.2</w:t>
      </w:r>
      <w:r w:rsidRPr="00A50F64">
        <w:rPr>
          <w:b/>
          <w:spacing w:val="12"/>
          <w:sz w:val="24"/>
          <w:szCs w:val="24"/>
        </w:rPr>
        <w:t xml:space="preserve"> </w:t>
      </w:r>
      <w:r w:rsidRPr="00A50F64">
        <w:rPr>
          <w:sz w:val="24"/>
          <w:szCs w:val="24"/>
        </w:rPr>
        <w:t>-</w:t>
      </w:r>
      <w:r w:rsidRPr="00A50F64">
        <w:rPr>
          <w:spacing w:val="-3"/>
          <w:sz w:val="24"/>
          <w:szCs w:val="24"/>
        </w:rPr>
        <w:t xml:space="preserve"> </w:t>
      </w:r>
      <w:r w:rsidRPr="00A50F64">
        <w:rPr>
          <w:sz w:val="24"/>
          <w:szCs w:val="24"/>
        </w:rPr>
        <w:t>O</w:t>
      </w:r>
      <w:r w:rsidRPr="00A50F64">
        <w:rPr>
          <w:spacing w:val="-2"/>
          <w:sz w:val="24"/>
          <w:szCs w:val="24"/>
        </w:rPr>
        <w:t xml:space="preserve"> </w:t>
      </w:r>
      <w:r w:rsidRPr="00A50F64">
        <w:rPr>
          <w:sz w:val="24"/>
          <w:szCs w:val="24"/>
        </w:rPr>
        <w:t>lance</w:t>
      </w:r>
      <w:r w:rsidRPr="00A50F64">
        <w:rPr>
          <w:spacing w:val="-3"/>
          <w:sz w:val="24"/>
          <w:szCs w:val="24"/>
        </w:rPr>
        <w:t xml:space="preserve"> </w:t>
      </w:r>
      <w:r w:rsidRPr="00A50F64">
        <w:rPr>
          <w:sz w:val="24"/>
          <w:szCs w:val="24"/>
        </w:rPr>
        <w:t>deverá</w:t>
      </w:r>
      <w:r w:rsidRPr="00A50F64">
        <w:rPr>
          <w:spacing w:val="-2"/>
          <w:sz w:val="24"/>
          <w:szCs w:val="24"/>
        </w:rPr>
        <w:t xml:space="preserve"> </w:t>
      </w:r>
      <w:r w:rsidRPr="00A50F64">
        <w:rPr>
          <w:sz w:val="24"/>
          <w:szCs w:val="24"/>
        </w:rPr>
        <w:t>ser</w:t>
      </w:r>
      <w:r w:rsidRPr="00A50F64">
        <w:rPr>
          <w:spacing w:val="-1"/>
          <w:sz w:val="24"/>
          <w:szCs w:val="24"/>
        </w:rPr>
        <w:t xml:space="preserve"> </w:t>
      </w:r>
      <w:r w:rsidRPr="00A50F64">
        <w:rPr>
          <w:sz w:val="24"/>
          <w:szCs w:val="24"/>
        </w:rPr>
        <w:t>ofertado</w:t>
      </w:r>
      <w:r w:rsidRPr="00A50F64">
        <w:rPr>
          <w:spacing w:val="-1"/>
          <w:sz w:val="24"/>
          <w:szCs w:val="24"/>
        </w:rPr>
        <w:t xml:space="preserve"> </w:t>
      </w:r>
      <w:r w:rsidRPr="00A50F64">
        <w:rPr>
          <w:sz w:val="24"/>
          <w:szCs w:val="24"/>
        </w:rPr>
        <w:t xml:space="preserve">pelo </w:t>
      </w:r>
      <w:r w:rsidRPr="00A50F64">
        <w:rPr>
          <w:b/>
          <w:sz w:val="24"/>
          <w:szCs w:val="24"/>
        </w:rPr>
        <w:t>MENOR PREÇO</w:t>
      </w:r>
      <w:r w:rsidRPr="00A50F64">
        <w:rPr>
          <w:b/>
          <w:spacing w:val="-4"/>
          <w:sz w:val="24"/>
          <w:szCs w:val="24"/>
        </w:rPr>
        <w:t xml:space="preserve"> </w:t>
      </w:r>
      <w:r w:rsidRPr="00A50F64">
        <w:rPr>
          <w:b/>
          <w:sz w:val="24"/>
          <w:szCs w:val="24"/>
        </w:rPr>
        <w:t>GLOBAL.</w:t>
      </w:r>
    </w:p>
    <w:p w14:paraId="06BDBADE" w14:textId="77777777" w:rsidR="001B355C" w:rsidRPr="00A50F64" w:rsidRDefault="001B355C" w:rsidP="001B355C">
      <w:pPr>
        <w:pStyle w:val="Corpodetexto"/>
        <w:tabs>
          <w:tab w:val="left" w:pos="9923"/>
        </w:tabs>
        <w:jc w:val="both"/>
        <w:rPr>
          <w:sz w:val="24"/>
          <w:szCs w:val="24"/>
        </w:rPr>
      </w:pPr>
      <w:r w:rsidRPr="00A50F64">
        <w:rPr>
          <w:sz w:val="24"/>
          <w:szCs w:val="24"/>
        </w:rPr>
        <w:t xml:space="preserve">8.3- As propostas de preço deverão ser encaminhadas eletronicamente até a data e </w:t>
      </w:r>
      <w:proofErr w:type="gramStart"/>
      <w:r w:rsidRPr="00A50F64">
        <w:rPr>
          <w:sz w:val="24"/>
          <w:szCs w:val="24"/>
        </w:rPr>
        <w:t>horário definidos</w:t>
      </w:r>
      <w:proofErr w:type="gramEnd"/>
      <w:r w:rsidRPr="00A50F64">
        <w:rPr>
          <w:spacing w:val="1"/>
          <w:sz w:val="24"/>
          <w:szCs w:val="24"/>
        </w:rPr>
        <w:t xml:space="preserve"> </w:t>
      </w:r>
      <w:r w:rsidRPr="00A50F64">
        <w:rPr>
          <w:sz w:val="24"/>
          <w:szCs w:val="24"/>
        </w:rPr>
        <w:t>para</w:t>
      </w:r>
      <w:r w:rsidRPr="00A50F64">
        <w:rPr>
          <w:spacing w:val="-2"/>
          <w:sz w:val="24"/>
          <w:szCs w:val="24"/>
        </w:rPr>
        <w:t xml:space="preserve"> </w:t>
      </w:r>
      <w:r w:rsidRPr="00A50F64">
        <w:rPr>
          <w:sz w:val="24"/>
          <w:szCs w:val="24"/>
        </w:rPr>
        <w:t>abertura</w:t>
      </w:r>
      <w:r w:rsidRPr="00A50F64">
        <w:rPr>
          <w:spacing w:val="-1"/>
          <w:sz w:val="24"/>
          <w:szCs w:val="24"/>
        </w:rPr>
        <w:t xml:space="preserve"> </w:t>
      </w:r>
      <w:r w:rsidRPr="00A50F64">
        <w:rPr>
          <w:sz w:val="24"/>
          <w:szCs w:val="24"/>
        </w:rPr>
        <w:t>da</w:t>
      </w:r>
      <w:r w:rsidRPr="00A50F64">
        <w:rPr>
          <w:spacing w:val="-1"/>
          <w:sz w:val="24"/>
          <w:szCs w:val="24"/>
        </w:rPr>
        <w:t xml:space="preserve"> </w:t>
      </w:r>
      <w:r w:rsidRPr="00A50F64">
        <w:rPr>
          <w:sz w:val="24"/>
          <w:szCs w:val="24"/>
        </w:rPr>
        <w:t>sessão pública,</w:t>
      </w:r>
      <w:r w:rsidRPr="00A50F64">
        <w:rPr>
          <w:spacing w:val="1"/>
          <w:sz w:val="24"/>
          <w:szCs w:val="24"/>
        </w:rPr>
        <w:t xml:space="preserve"> </w:t>
      </w:r>
      <w:r w:rsidRPr="00A50F64">
        <w:rPr>
          <w:sz w:val="24"/>
          <w:szCs w:val="24"/>
        </w:rPr>
        <w:t>conforme</w:t>
      </w:r>
      <w:r w:rsidRPr="00A50F64">
        <w:rPr>
          <w:spacing w:val="-1"/>
          <w:sz w:val="24"/>
          <w:szCs w:val="24"/>
        </w:rPr>
        <w:t xml:space="preserve"> </w:t>
      </w:r>
      <w:r w:rsidRPr="00A50F64">
        <w:rPr>
          <w:sz w:val="24"/>
          <w:szCs w:val="24"/>
        </w:rPr>
        <w:t>indicação neste</w:t>
      </w:r>
      <w:r w:rsidRPr="00A50F64">
        <w:rPr>
          <w:spacing w:val="1"/>
          <w:sz w:val="24"/>
          <w:szCs w:val="24"/>
        </w:rPr>
        <w:t xml:space="preserve"> </w:t>
      </w:r>
      <w:r w:rsidRPr="00A50F64">
        <w:rPr>
          <w:sz w:val="24"/>
          <w:szCs w:val="24"/>
        </w:rPr>
        <w:t>edital.</w:t>
      </w:r>
    </w:p>
    <w:p w14:paraId="37B68435" w14:textId="77777777" w:rsidR="001B355C" w:rsidRPr="00A50F64" w:rsidRDefault="001B355C" w:rsidP="00C317AD">
      <w:pPr>
        <w:pStyle w:val="PargrafodaLista"/>
        <w:widowControl w:val="0"/>
        <w:numPr>
          <w:ilvl w:val="1"/>
          <w:numId w:val="42"/>
        </w:numPr>
        <w:tabs>
          <w:tab w:val="left" w:pos="567"/>
          <w:tab w:val="left" w:pos="1547"/>
          <w:tab w:val="left" w:pos="9923"/>
        </w:tabs>
        <w:suppressAutoHyphens w:val="0"/>
        <w:autoSpaceDE w:val="0"/>
        <w:autoSpaceDN w:val="0"/>
        <w:spacing w:before="120"/>
        <w:ind w:left="0" w:firstLine="0"/>
        <w:jc w:val="both"/>
        <w:rPr>
          <w:color w:val="auto"/>
        </w:rPr>
      </w:pPr>
      <w:r w:rsidRPr="00A50F64">
        <w:rPr>
          <w:noProof/>
          <w:color w:val="auto"/>
          <w:lang w:eastAsia="pt-BR"/>
        </w:rPr>
        <mc:AlternateContent>
          <mc:Choice Requires="wps">
            <w:drawing>
              <wp:anchor distT="0" distB="0" distL="114300" distR="114300" simplePos="0" relativeHeight="251624960" behindDoc="1" locked="0" layoutInCell="1" allowOverlap="1" wp14:anchorId="1F8FF202" wp14:editId="70440B51">
                <wp:simplePos x="0" y="0"/>
                <wp:positionH relativeFrom="page">
                  <wp:posOffset>1112520</wp:posOffset>
                </wp:positionH>
                <wp:positionV relativeFrom="paragraph">
                  <wp:posOffset>179070</wp:posOffset>
                </wp:positionV>
                <wp:extent cx="80645" cy="7620"/>
                <wp:effectExtent l="0" t="0" r="0" b="0"/>
                <wp:wrapNone/>
                <wp:docPr id="1114253834"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555CBAF" id="Rectangle 601" o:spid="_x0000_s1026" style="position:absolute;margin-left:87.6pt;margin-top:14.1pt;width:6.35pt;height:.6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" fillcolor="black" stroked="f">
                <w10:wrap anchorx="page"/>
              </v:rect>
            </w:pict>
          </mc:Fallback>
        </mc:AlternateContent>
      </w:r>
      <w:r w:rsidRPr="00A50F64">
        <w:rPr>
          <w:color w:val="auto"/>
        </w:rPr>
        <w:t>Os licitantes poderão oferecer lances sucessivos, observando o horário fixado para abertura da</w:t>
      </w:r>
      <w:r w:rsidRPr="00A50F64">
        <w:rPr>
          <w:color w:val="auto"/>
          <w:spacing w:val="1"/>
        </w:rPr>
        <w:t xml:space="preserve"> </w:t>
      </w:r>
      <w:r w:rsidRPr="00A50F64">
        <w:rPr>
          <w:color w:val="auto"/>
        </w:rPr>
        <w:t>sessão</w:t>
      </w:r>
      <w:r w:rsidRPr="00A50F64">
        <w:rPr>
          <w:color w:val="auto"/>
          <w:spacing w:val="-1"/>
        </w:rPr>
        <w:t xml:space="preserve"> </w:t>
      </w:r>
      <w:r w:rsidRPr="00A50F64">
        <w:rPr>
          <w:color w:val="auto"/>
        </w:rPr>
        <w:t>e</w:t>
      </w:r>
      <w:r w:rsidRPr="00A50F64">
        <w:rPr>
          <w:color w:val="auto"/>
          <w:spacing w:val="-1"/>
        </w:rPr>
        <w:t xml:space="preserve"> </w:t>
      </w:r>
      <w:r w:rsidRPr="00A50F64">
        <w:rPr>
          <w:color w:val="auto"/>
        </w:rPr>
        <w:t>as</w:t>
      </w:r>
      <w:r w:rsidRPr="00A50F64">
        <w:rPr>
          <w:color w:val="auto"/>
          <w:spacing w:val="2"/>
        </w:rPr>
        <w:t xml:space="preserve"> </w:t>
      </w:r>
      <w:r w:rsidRPr="00A50F64">
        <w:rPr>
          <w:color w:val="auto"/>
        </w:rPr>
        <w:t>regras estabelecidas no Edital.</w:t>
      </w:r>
    </w:p>
    <w:p w14:paraId="6FFAA983" w14:textId="77777777" w:rsidR="001B355C" w:rsidRPr="00A50F64" w:rsidRDefault="001B355C" w:rsidP="00C317AD">
      <w:pPr>
        <w:pStyle w:val="PargrafodaLista"/>
        <w:widowControl w:val="0"/>
        <w:numPr>
          <w:ilvl w:val="1"/>
          <w:numId w:val="42"/>
        </w:numPr>
        <w:tabs>
          <w:tab w:val="left" w:pos="567"/>
          <w:tab w:val="left" w:pos="1348"/>
          <w:tab w:val="left" w:pos="9923"/>
        </w:tabs>
        <w:suppressAutoHyphens w:val="0"/>
        <w:autoSpaceDE w:val="0"/>
        <w:autoSpaceDN w:val="0"/>
        <w:spacing w:before="120"/>
        <w:ind w:left="0" w:firstLine="0"/>
        <w:jc w:val="both"/>
        <w:rPr>
          <w:color w:val="auto"/>
        </w:rPr>
      </w:pPr>
      <w:r w:rsidRPr="00A50F64">
        <w:rPr>
          <w:color w:val="auto"/>
        </w:rPr>
        <w:t>-</w:t>
      </w:r>
      <w:r w:rsidRPr="00A50F64">
        <w:rPr>
          <w:color w:val="auto"/>
          <w:spacing w:val="-2"/>
        </w:rPr>
        <w:t xml:space="preserve"> </w:t>
      </w:r>
      <w:r w:rsidRPr="00A50F64">
        <w:rPr>
          <w:color w:val="auto"/>
        </w:rPr>
        <w:t>O</w:t>
      </w:r>
      <w:r w:rsidRPr="00A50F64">
        <w:rPr>
          <w:color w:val="auto"/>
          <w:spacing w:val="-2"/>
        </w:rPr>
        <w:t xml:space="preserve"> </w:t>
      </w:r>
      <w:r w:rsidRPr="00A50F64">
        <w:rPr>
          <w:color w:val="auto"/>
        </w:rPr>
        <w:t>procedimento seguirá</w:t>
      </w:r>
      <w:r w:rsidRPr="00A50F64">
        <w:rPr>
          <w:color w:val="auto"/>
          <w:spacing w:val="-2"/>
        </w:rPr>
        <w:t xml:space="preserve"> </w:t>
      </w:r>
      <w:r w:rsidRPr="00A50F64">
        <w:rPr>
          <w:color w:val="auto"/>
        </w:rPr>
        <w:t>de</w:t>
      </w:r>
      <w:r w:rsidRPr="00A50F64">
        <w:rPr>
          <w:color w:val="auto"/>
          <w:spacing w:val="-1"/>
        </w:rPr>
        <w:t xml:space="preserve"> </w:t>
      </w:r>
      <w:r w:rsidRPr="00A50F64">
        <w:rPr>
          <w:color w:val="auto"/>
        </w:rPr>
        <w:t>acordo</w:t>
      </w:r>
      <w:r w:rsidRPr="00A50F64">
        <w:rPr>
          <w:color w:val="auto"/>
          <w:spacing w:val="-1"/>
        </w:rPr>
        <w:t xml:space="preserve"> </w:t>
      </w:r>
      <w:r w:rsidRPr="00A50F64">
        <w:rPr>
          <w:color w:val="auto"/>
        </w:rPr>
        <w:t>com o</w:t>
      </w:r>
      <w:r w:rsidRPr="00A50F64">
        <w:rPr>
          <w:color w:val="auto"/>
          <w:spacing w:val="-1"/>
        </w:rPr>
        <w:t xml:space="preserve"> </w:t>
      </w:r>
      <w:r w:rsidRPr="00A50F64">
        <w:rPr>
          <w:color w:val="auto"/>
        </w:rPr>
        <w:t>modo</w:t>
      </w:r>
      <w:r w:rsidRPr="00A50F64">
        <w:rPr>
          <w:color w:val="auto"/>
          <w:spacing w:val="-1"/>
        </w:rPr>
        <w:t xml:space="preserve"> </w:t>
      </w:r>
      <w:r w:rsidRPr="00A50F64">
        <w:rPr>
          <w:color w:val="auto"/>
        </w:rPr>
        <w:t>de</w:t>
      </w:r>
      <w:r w:rsidRPr="00A50F64">
        <w:rPr>
          <w:color w:val="auto"/>
          <w:spacing w:val="-1"/>
        </w:rPr>
        <w:t xml:space="preserve"> </w:t>
      </w:r>
      <w:r w:rsidRPr="00A50F64">
        <w:rPr>
          <w:color w:val="auto"/>
        </w:rPr>
        <w:t>disputa</w:t>
      </w:r>
      <w:r w:rsidRPr="00A50F64">
        <w:rPr>
          <w:color w:val="auto"/>
          <w:spacing w:val="-2"/>
        </w:rPr>
        <w:t xml:space="preserve"> </w:t>
      </w:r>
      <w:r w:rsidRPr="00A50F64">
        <w:rPr>
          <w:color w:val="auto"/>
        </w:rPr>
        <w:t>aberto.</w:t>
      </w:r>
    </w:p>
    <w:p w14:paraId="7E45F2A2" w14:textId="77777777" w:rsidR="001B355C" w:rsidRPr="00A50F64" w:rsidRDefault="001B355C" w:rsidP="00C317AD">
      <w:pPr>
        <w:pStyle w:val="PargrafodaLista"/>
        <w:widowControl w:val="0"/>
        <w:numPr>
          <w:ilvl w:val="1"/>
          <w:numId w:val="42"/>
        </w:numPr>
        <w:tabs>
          <w:tab w:val="left" w:pos="567"/>
          <w:tab w:val="left" w:pos="1396"/>
          <w:tab w:val="left" w:pos="9923"/>
        </w:tabs>
        <w:suppressAutoHyphens w:val="0"/>
        <w:autoSpaceDE w:val="0"/>
        <w:autoSpaceDN w:val="0"/>
        <w:spacing w:before="120"/>
        <w:ind w:left="0" w:firstLine="0"/>
        <w:jc w:val="both"/>
        <w:rPr>
          <w:color w:val="auto"/>
        </w:rPr>
      </w:pPr>
      <w:r w:rsidRPr="00A50F64">
        <w:rPr>
          <w:color w:val="auto"/>
          <w:spacing w:val="-1"/>
        </w:rPr>
        <w:t xml:space="preserve">- Ocorrerá o início da </w:t>
      </w:r>
      <w:r w:rsidRPr="00A50F64">
        <w:rPr>
          <w:color w:val="auto"/>
        </w:rPr>
        <w:t xml:space="preserve">etapa de lances, única e exclusivamente, no site </w:t>
      </w:r>
      <w:hyperlink r:id="rId24">
        <w:r w:rsidRPr="00A50F64">
          <w:rPr>
            <w:color w:val="auto"/>
          </w:rPr>
          <w:t>www.licitanet.com.br,</w:t>
        </w:r>
      </w:hyperlink>
      <w:r w:rsidRPr="00A50F64">
        <w:rPr>
          <w:color w:val="auto"/>
          <w:spacing w:val="1"/>
        </w:rPr>
        <w:t xml:space="preserve"> </w:t>
      </w:r>
      <w:r w:rsidRPr="00A50F64">
        <w:rPr>
          <w:color w:val="auto"/>
        </w:rPr>
        <w:t>conforme Edital, devendo os licitantes encaminhar lances exclusivamente por meio de sistema</w:t>
      </w:r>
      <w:r w:rsidRPr="00A50F64">
        <w:rPr>
          <w:color w:val="auto"/>
          <w:spacing w:val="1"/>
        </w:rPr>
        <w:t xml:space="preserve"> </w:t>
      </w:r>
      <w:r w:rsidRPr="00A50F64">
        <w:rPr>
          <w:color w:val="auto"/>
        </w:rPr>
        <w:t>eletrônico.</w:t>
      </w:r>
    </w:p>
    <w:p w14:paraId="5C7A2E5B" w14:textId="77777777" w:rsidR="001B355C" w:rsidRPr="00A50F64" w:rsidRDefault="001B355C" w:rsidP="00C317AD">
      <w:pPr>
        <w:pStyle w:val="PargrafodaLista"/>
        <w:widowControl w:val="0"/>
        <w:numPr>
          <w:ilvl w:val="2"/>
          <w:numId w:val="42"/>
        </w:numPr>
        <w:tabs>
          <w:tab w:val="left" w:pos="567"/>
          <w:tab w:val="left" w:pos="1600"/>
          <w:tab w:val="left" w:pos="9923"/>
        </w:tabs>
        <w:suppressAutoHyphens w:val="0"/>
        <w:autoSpaceDE w:val="0"/>
        <w:autoSpaceDN w:val="0"/>
        <w:spacing w:before="120"/>
        <w:ind w:left="0" w:firstLine="0"/>
        <w:jc w:val="both"/>
        <w:rPr>
          <w:color w:val="auto"/>
        </w:rPr>
      </w:pPr>
      <w:r w:rsidRPr="00A50F64">
        <w:rPr>
          <w:color w:val="auto"/>
        </w:rPr>
        <w:t>-</w:t>
      </w:r>
      <w:r w:rsidRPr="00A50F64">
        <w:rPr>
          <w:color w:val="auto"/>
          <w:spacing w:val="1"/>
        </w:rPr>
        <w:t xml:space="preserve"> </w:t>
      </w:r>
      <w:r w:rsidRPr="00A50F64">
        <w:rPr>
          <w:color w:val="auto"/>
        </w:rPr>
        <w:t>O</w:t>
      </w:r>
      <w:r w:rsidRPr="00A50F64">
        <w:rPr>
          <w:color w:val="auto"/>
          <w:spacing w:val="1"/>
        </w:rPr>
        <w:t xml:space="preserve"> </w:t>
      </w:r>
      <w:r w:rsidRPr="00A50F64">
        <w:rPr>
          <w:color w:val="auto"/>
        </w:rPr>
        <w:t>licitante</w:t>
      </w:r>
      <w:r w:rsidRPr="00A50F64">
        <w:rPr>
          <w:color w:val="auto"/>
          <w:spacing w:val="1"/>
        </w:rPr>
        <w:t xml:space="preserve"> </w:t>
      </w:r>
      <w:r w:rsidRPr="00A50F64">
        <w:rPr>
          <w:color w:val="auto"/>
        </w:rPr>
        <w:t>somente</w:t>
      </w:r>
      <w:r w:rsidRPr="00A50F64">
        <w:rPr>
          <w:color w:val="auto"/>
          <w:spacing w:val="1"/>
        </w:rPr>
        <w:t xml:space="preserve"> </w:t>
      </w:r>
      <w:r w:rsidRPr="00A50F64">
        <w:rPr>
          <w:color w:val="auto"/>
        </w:rPr>
        <w:t>poderá</w:t>
      </w:r>
      <w:r w:rsidRPr="00A50F64">
        <w:rPr>
          <w:color w:val="auto"/>
          <w:spacing w:val="1"/>
        </w:rPr>
        <w:t xml:space="preserve"> </w:t>
      </w:r>
      <w:r w:rsidRPr="00A50F64">
        <w:rPr>
          <w:color w:val="auto"/>
        </w:rPr>
        <w:t>oferecer</w:t>
      </w:r>
      <w:r w:rsidRPr="00A50F64">
        <w:rPr>
          <w:color w:val="auto"/>
          <w:spacing w:val="1"/>
        </w:rPr>
        <w:t xml:space="preserve"> </w:t>
      </w:r>
      <w:r w:rsidRPr="00A50F64">
        <w:rPr>
          <w:color w:val="auto"/>
        </w:rPr>
        <w:t>lance</w:t>
      </w:r>
      <w:r w:rsidRPr="00A50F64">
        <w:rPr>
          <w:color w:val="auto"/>
          <w:spacing w:val="1"/>
        </w:rPr>
        <w:t xml:space="preserve"> </w:t>
      </w:r>
      <w:r w:rsidRPr="00A50F64">
        <w:rPr>
          <w:color w:val="auto"/>
        </w:rPr>
        <w:t>de</w:t>
      </w:r>
      <w:r w:rsidRPr="00A50F64">
        <w:rPr>
          <w:color w:val="auto"/>
          <w:spacing w:val="1"/>
        </w:rPr>
        <w:t xml:space="preserve"> </w:t>
      </w:r>
      <w:r w:rsidRPr="00A50F64">
        <w:rPr>
          <w:color w:val="auto"/>
        </w:rPr>
        <w:t>valor</w:t>
      </w:r>
      <w:r w:rsidRPr="00A50F64">
        <w:rPr>
          <w:color w:val="auto"/>
          <w:spacing w:val="1"/>
        </w:rPr>
        <w:t xml:space="preserve"> </w:t>
      </w:r>
      <w:r w:rsidRPr="00A50F64">
        <w:rPr>
          <w:color w:val="auto"/>
        </w:rPr>
        <w:t>inferior</w:t>
      </w:r>
      <w:r w:rsidRPr="00A50F64">
        <w:rPr>
          <w:color w:val="auto"/>
          <w:spacing w:val="1"/>
        </w:rPr>
        <w:t xml:space="preserve"> </w:t>
      </w:r>
      <w:r w:rsidRPr="00A50F64">
        <w:rPr>
          <w:color w:val="auto"/>
        </w:rPr>
        <w:t>ou</w:t>
      </w:r>
      <w:r w:rsidRPr="00A50F64">
        <w:rPr>
          <w:color w:val="auto"/>
          <w:spacing w:val="1"/>
        </w:rPr>
        <w:t xml:space="preserve"> </w:t>
      </w:r>
      <w:r w:rsidRPr="00A50F64">
        <w:rPr>
          <w:color w:val="auto"/>
        </w:rPr>
        <w:t>percentual</w:t>
      </w:r>
      <w:r w:rsidRPr="00A50F64">
        <w:rPr>
          <w:color w:val="auto"/>
          <w:spacing w:val="1"/>
        </w:rPr>
        <w:t xml:space="preserve"> </w:t>
      </w:r>
      <w:r w:rsidRPr="00A50F64">
        <w:rPr>
          <w:color w:val="auto"/>
        </w:rPr>
        <w:t>de desconto</w:t>
      </w:r>
      <w:r w:rsidRPr="00A50F64">
        <w:rPr>
          <w:color w:val="auto"/>
          <w:spacing w:val="-57"/>
        </w:rPr>
        <w:t xml:space="preserve">             </w:t>
      </w:r>
      <w:r w:rsidRPr="00A50F64">
        <w:rPr>
          <w:color w:val="auto"/>
        </w:rPr>
        <w:t>superior</w:t>
      </w:r>
      <w:r w:rsidRPr="00A50F64">
        <w:rPr>
          <w:color w:val="auto"/>
          <w:spacing w:val="-2"/>
        </w:rPr>
        <w:t xml:space="preserve"> </w:t>
      </w:r>
      <w:r w:rsidRPr="00A50F64">
        <w:rPr>
          <w:color w:val="auto"/>
        </w:rPr>
        <w:t>ao último</w:t>
      </w:r>
      <w:r w:rsidRPr="00A50F64">
        <w:rPr>
          <w:color w:val="auto"/>
          <w:spacing w:val="-3"/>
        </w:rPr>
        <w:t xml:space="preserve"> </w:t>
      </w:r>
      <w:r w:rsidRPr="00A50F64">
        <w:rPr>
          <w:color w:val="auto"/>
        </w:rPr>
        <w:t>por</w:t>
      </w:r>
      <w:r w:rsidRPr="00A50F64">
        <w:rPr>
          <w:color w:val="auto"/>
          <w:spacing w:val="-1"/>
        </w:rPr>
        <w:t xml:space="preserve"> </w:t>
      </w:r>
      <w:r w:rsidRPr="00A50F64">
        <w:rPr>
          <w:color w:val="auto"/>
        </w:rPr>
        <w:t>ele</w:t>
      </w:r>
      <w:r w:rsidRPr="00A50F64">
        <w:rPr>
          <w:color w:val="auto"/>
          <w:spacing w:val="-1"/>
        </w:rPr>
        <w:t xml:space="preserve"> </w:t>
      </w:r>
      <w:r w:rsidRPr="00A50F64">
        <w:rPr>
          <w:color w:val="auto"/>
        </w:rPr>
        <w:t>ofertado e</w:t>
      </w:r>
      <w:r w:rsidRPr="00A50F64">
        <w:rPr>
          <w:color w:val="auto"/>
          <w:spacing w:val="-2"/>
        </w:rPr>
        <w:t xml:space="preserve"> </w:t>
      </w:r>
      <w:r w:rsidRPr="00A50F64">
        <w:rPr>
          <w:color w:val="auto"/>
        </w:rPr>
        <w:t>registrado pelo sistema.</w:t>
      </w:r>
    </w:p>
    <w:p w14:paraId="56513C7D" w14:textId="2391EEE3" w:rsidR="001B355C" w:rsidRPr="00BE76F7" w:rsidRDefault="001B355C" w:rsidP="001B355C">
      <w:pPr>
        <w:pStyle w:val="Corpodetexto"/>
        <w:tabs>
          <w:tab w:val="left" w:pos="567"/>
          <w:tab w:val="left" w:pos="9923"/>
        </w:tabs>
        <w:jc w:val="both"/>
        <w:rPr>
          <w:b/>
          <w:color w:val="FF0066"/>
          <w:sz w:val="24"/>
          <w:szCs w:val="24"/>
        </w:rPr>
      </w:pPr>
      <w:r w:rsidRPr="00A50F64">
        <w:rPr>
          <w:sz w:val="24"/>
          <w:szCs w:val="24"/>
        </w:rPr>
        <w:t>8.6.2- O intervalo mínimo de diferença de valores ou percentuais entre os lances, que incidirá tanto</w:t>
      </w:r>
      <w:r w:rsidRPr="00A50F64">
        <w:rPr>
          <w:spacing w:val="1"/>
          <w:sz w:val="24"/>
          <w:szCs w:val="24"/>
        </w:rPr>
        <w:t xml:space="preserve"> </w:t>
      </w:r>
      <w:r w:rsidRPr="00BE76F7">
        <w:rPr>
          <w:color w:val="000000" w:themeColor="text1"/>
          <w:sz w:val="24"/>
          <w:szCs w:val="24"/>
        </w:rPr>
        <w:t>em relação aos lances intermediários quanto em relação à proposta que cobrir a melhor oferta deverá</w:t>
      </w:r>
      <w:proofErr w:type="gramStart"/>
      <w:r w:rsidR="00AD425B" w:rsidRPr="00BE76F7">
        <w:rPr>
          <w:color w:val="000000" w:themeColor="text1"/>
          <w:sz w:val="24"/>
          <w:szCs w:val="24"/>
        </w:rPr>
        <w:t xml:space="preserve"> </w:t>
      </w:r>
      <w:r w:rsidRPr="00BE76F7">
        <w:rPr>
          <w:color w:val="000000" w:themeColor="text1"/>
          <w:spacing w:val="-57"/>
          <w:sz w:val="24"/>
          <w:szCs w:val="24"/>
        </w:rPr>
        <w:t xml:space="preserve"> </w:t>
      </w:r>
      <w:proofErr w:type="gramEnd"/>
      <w:r w:rsidRPr="00BE76F7">
        <w:rPr>
          <w:color w:val="000000" w:themeColor="text1"/>
          <w:sz w:val="24"/>
          <w:szCs w:val="24"/>
        </w:rPr>
        <w:t>ser</w:t>
      </w:r>
      <w:r w:rsidRPr="00BE76F7">
        <w:rPr>
          <w:color w:val="000000" w:themeColor="text1"/>
          <w:spacing w:val="-2"/>
          <w:sz w:val="24"/>
          <w:szCs w:val="24"/>
        </w:rPr>
        <w:t xml:space="preserve"> </w:t>
      </w:r>
      <w:r w:rsidRPr="00BE76F7">
        <w:rPr>
          <w:color w:val="000000" w:themeColor="text1"/>
          <w:sz w:val="24"/>
          <w:szCs w:val="24"/>
        </w:rPr>
        <w:t>d</w:t>
      </w:r>
      <w:r w:rsidR="008F659B">
        <w:rPr>
          <w:color w:val="000000" w:themeColor="text1"/>
          <w:sz w:val="24"/>
          <w:szCs w:val="24"/>
        </w:rPr>
        <w:t>e R$ 100,00.</w:t>
      </w:r>
    </w:p>
    <w:p w14:paraId="058A62AD" w14:textId="77777777" w:rsidR="001B355C" w:rsidRPr="00BE76F7" w:rsidRDefault="001B355C" w:rsidP="001B355C">
      <w:pPr>
        <w:pStyle w:val="Corpodetexto"/>
        <w:tabs>
          <w:tab w:val="left" w:pos="9923"/>
        </w:tabs>
        <w:jc w:val="both"/>
        <w:rPr>
          <w:color w:val="000000" w:themeColor="text1"/>
          <w:sz w:val="24"/>
          <w:szCs w:val="24"/>
        </w:rPr>
      </w:pPr>
      <w:r w:rsidRPr="00BE76F7">
        <w:rPr>
          <w:color w:val="000000" w:themeColor="text1"/>
          <w:sz w:val="24"/>
          <w:szCs w:val="24"/>
        </w:rPr>
        <w:t>8.6.3- A etapa de lances da sessão pública terá duração de 10 minutos, após isso, será prorrogada</w:t>
      </w:r>
      <w:r w:rsidRPr="00BE76F7">
        <w:rPr>
          <w:color w:val="000000" w:themeColor="text1"/>
          <w:spacing w:val="1"/>
          <w:sz w:val="24"/>
          <w:szCs w:val="24"/>
        </w:rPr>
        <w:t xml:space="preserve"> </w:t>
      </w:r>
      <w:r w:rsidRPr="00BE76F7">
        <w:rPr>
          <w:color w:val="000000" w:themeColor="text1"/>
          <w:sz w:val="24"/>
          <w:szCs w:val="24"/>
        </w:rPr>
        <w:t>automaticamente pelo sistema quando houver lance ofertado nos últimos dois minutos do período de</w:t>
      </w:r>
      <w:r w:rsidRPr="00BE76F7">
        <w:rPr>
          <w:color w:val="000000" w:themeColor="text1"/>
          <w:spacing w:val="-57"/>
          <w:sz w:val="24"/>
          <w:szCs w:val="24"/>
        </w:rPr>
        <w:t xml:space="preserve"> </w:t>
      </w:r>
      <w:r w:rsidRPr="00BE76F7">
        <w:rPr>
          <w:color w:val="000000" w:themeColor="text1"/>
          <w:sz w:val="24"/>
          <w:szCs w:val="24"/>
        </w:rPr>
        <w:t>duração</w:t>
      </w:r>
      <w:r w:rsidRPr="00BE76F7">
        <w:rPr>
          <w:color w:val="000000" w:themeColor="text1"/>
          <w:spacing w:val="-1"/>
          <w:sz w:val="24"/>
          <w:szCs w:val="24"/>
        </w:rPr>
        <w:t xml:space="preserve"> </w:t>
      </w:r>
      <w:r w:rsidRPr="00BE76F7">
        <w:rPr>
          <w:color w:val="000000" w:themeColor="text1"/>
          <w:sz w:val="24"/>
          <w:szCs w:val="24"/>
        </w:rPr>
        <w:t>da</w:t>
      </w:r>
      <w:r w:rsidRPr="00BE76F7">
        <w:rPr>
          <w:color w:val="000000" w:themeColor="text1"/>
          <w:spacing w:val="-1"/>
          <w:sz w:val="24"/>
          <w:szCs w:val="24"/>
        </w:rPr>
        <w:t xml:space="preserve"> </w:t>
      </w:r>
      <w:r w:rsidRPr="00BE76F7">
        <w:rPr>
          <w:color w:val="000000" w:themeColor="text1"/>
          <w:sz w:val="24"/>
          <w:szCs w:val="24"/>
        </w:rPr>
        <w:t>sessão pública.</w:t>
      </w:r>
    </w:p>
    <w:p w14:paraId="28F84377" w14:textId="77777777" w:rsidR="001B355C" w:rsidRPr="00BE76F7" w:rsidRDefault="001B355C" w:rsidP="001B355C">
      <w:pPr>
        <w:pStyle w:val="Corpodetexto"/>
        <w:tabs>
          <w:tab w:val="left" w:pos="9923"/>
        </w:tabs>
        <w:jc w:val="both"/>
        <w:rPr>
          <w:color w:val="000000" w:themeColor="text1"/>
          <w:sz w:val="24"/>
          <w:szCs w:val="24"/>
        </w:rPr>
      </w:pPr>
      <w:r w:rsidRPr="00BE76F7">
        <w:rPr>
          <w:color w:val="000000" w:themeColor="text1"/>
          <w:sz w:val="24"/>
          <w:szCs w:val="24"/>
        </w:rPr>
        <w:t>8.6.4 - A prorrogação automática da etapa de lances, de que trata o subitem anterior, será de dois</w:t>
      </w:r>
      <w:r w:rsidRPr="00BE76F7">
        <w:rPr>
          <w:color w:val="000000" w:themeColor="text1"/>
          <w:spacing w:val="1"/>
          <w:sz w:val="24"/>
          <w:szCs w:val="24"/>
        </w:rPr>
        <w:t xml:space="preserve"> </w:t>
      </w:r>
      <w:r w:rsidRPr="00BE76F7">
        <w:rPr>
          <w:color w:val="000000" w:themeColor="text1"/>
          <w:sz w:val="24"/>
          <w:szCs w:val="24"/>
        </w:rPr>
        <w:t>minutos</w:t>
      </w:r>
      <w:r w:rsidRPr="00BE76F7">
        <w:rPr>
          <w:color w:val="000000" w:themeColor="text1"/>
          <w:spacing w:val="1"/>
          <w:sz w:val="24"/>
          <w:szCs w:val="24"/>
        </w:rPr>
        <w:t xml:space="preserve"> </w:t>
      </w:r>
      <w:r w:rsidRPr="00BE76F7">
        <w:rPr>
          <w:color w:val="000000" w:themeColor="text1"/>
          <w:sz w:val="24"/>
          <w:szCs w:val="24"/>
        </w:rPr>
        <w:t>e</w:t>
      </w:r>
      <w:r w:rsidRPr="00BE76F7">
        <w:rPr>
          <w:color w:val="000000" w:themeColor="text1"/>
          <w:spacing w:val="1"/>
          <w:sz w:val="24"/>
          <w:szCs w:val="24"/>
        </w:rPr>
        <w:t xml:space="preserve"> </w:t>
      </w:r>
      <w:r w:rsidRPr="00BE76F7">
        <w:rPr>
          <w:color w:val="000000" w:themeColor="text1"/>
          <w:sz w:val="24"/>
          <w:szCs w:val="24"/>
        </w:rPr>
        <w:t>ocorrerá</w:t>
      </w:r>
      <w:r w:rsidRPr="00BE76F7">
        <w:rPr>
          <w:color w:val="000000" w:themeColor="text1"/>
          <w:spacing w:val="1"/>
          <w:sz w:val="24"/>
          <w:szCs w:val="24"/>
        </w:rPr>
        <w:t xml:space="preserve"> </w:t>
      </w:r>
      <w:r w:rsidRPr="00BE76F7">
        <w:rPr>
          <w:color w:val="000000" w:themeColor="text1"/>
          <w:sz w:val="24"/>
          <w:szCs w:val="24"/>
        </w:rPr>
        <w:t>sucessivamente</w:t>
      </w:r>
      <w:r w:rsidRPr="00BE76F7">
        <w:rPr>
          <w:color w:val="000000" w:themeColor="text1"/>
          <w:spacing w:val="1"/>
          <w:sz w:val="24"/>
          <w:szCs w:val="24"/>
        </w:rPr>
        <w:t xml:space="preserve"> </w:t>
      </w:r>
      <w:r w:rsidRPr="00BE76F7">
        <w:rPr>
          <w:color w:val="000000" w:themeColor="text1"/>
          <w:sz w:val="24"/>
          <w:szCs w:val="24"/>
        </w:rPr>
        <w:t>sempre</w:t>
      </w:r>
      <w:r w:rsidRPr="00BE76F7">
        <w:rPr>
          <w:color w:val="000000" w:themeColor="text1"/>
          <w:spacing w:val="1"/>
          <w:sz w:val="24"/>
          <w:szCs w:val="24"/>
        </w:rPr>
        <w:t xml:space="preserve"> </w:t>
      </w:r>
      <w:r w:rsidRPr="00BE76F7">
        <w:rPr>
          <w:color w:val="000000" w:themeColor="text1"/>
          <w:sz w:val="24"/>
          <w:szCs w:val="24"/>
        </w:rPr>
        <w:t>que</w:t>
      </w:r>
      <w:r w:rsidRPr="00BE76F7">
        <w:rPr>
          <w:color w:val="000000" w:themeColor="text1"/>
          <w:spacing w:val="1"/>
          <w:sz w:val="24"/>
          <w:szCs w:val="24"/>
        </w:rPr>
        <w:t xml:space="preserve"> </w:t>
      </w:r>
      <w:r w:rsidRPr="00BE76F7">
        <w:rPr>
          <w:color w:val="000000" w:themeColor="text1"/>
          <w:sz w:val="24"/>
          <w:szCs w:val="24"/>
        </w:rPr>
        <w:t>houver</w:t>
      </w:r>
      <w:r w:rsidRPr="00BE76F7">
        <w:rPr>
          <w:color w:val="000000" w:themeColor="text1"/>
          <w:spacing w:val="1"/>
          <w:sz w:val="24"/>
          <w:szCs w:val="24"/>
        </w:rPr>
        <w:t xml:space="preserve"> </w:t>
      </w:r>
      <w:r w:rsidRPr="00BE76F7">
        <w:rPr>
          <w:color w:val="000000" w:themeColor="text1"/>
          <w:sz w:val="24"/>
          <w:szCs w:val="24"/>
        </w:rPr>
        <w:t>lances</w:t>
      </w:r>
      <w:r w:rsidRPr="00BE76F7">
        <w:rPr>
          <w:color w:val="000000" w:themeColor="text1"/>
          <w:spacing w:val="1"/>
          <w:sz w:val="24"/>
          <w:szCs w:val="24"/>
        </w:rPr>
        <w:t xml:space="preserve"> </w:t>
      </w:r>
      <w:r w:rsidRPr="00BE76F7">
        <w:rPr>
          <w:color w:val="000000" w:themeColor="text1"/>
          <w:sz w:val="24"/>
          <w:szCs w:val="24"/>
        </w:rPr>
        <w:t>enviados</w:t>
      </w:r>
      <w:r w:rsidRPr="00BE76F7">
        <w:rPr>
          <w:color w:val="000000" w:themeColor="text1"/>
          <w:spacing w:val="1"/>
          <w:sz w:val="24"/>
          <w:szCs w:val="24"/>
        </w:rPr>
        <w:t xml:space="preserve"> </w:t>
      </w:r>
      <w:r w:rsidRPr="00BE76F7">
        <w:rPr>
          <w:color w:val="000000" w:themeColor="text1"/>
          <w:sz w:val="24"/>
          <w:szCs w:val="24"/>
        </w:rPr>
        <w:t>nesse</w:t>
      </w:r>
      <w:r w:rsidRPr="00BE76F7">
        <w:rPr>
          <w:color w:val="000000" w:themeColor="text1"/>
          <w:spacing w:val="1"/>
          <w:sz w:val="24"/>
          <w:szCs w:val="24"/>
        </w:rPr>
        <w:t xml:space="preserve"> </w:t>
      </w:r>
      <w:r w:rsidRPr="00BE76F7">
        <w:rPr>
          <w:color w:val="000000" w:themeColor="text1"/>
          <w:sz w:val="24"/>
          <w:szCs w:val="24"/>
        </w:rPr>
        <w:t>período</w:t>
      </w:r>
      <w:r w:rsidRPr="00BE76F7">
        <w:rPr>
          <w:color w:val="000000" w:themeColor="text1"/>
          <w:spacing w:val="1"/>
          <w:sz w:val="24"/>
          <w:szCs w:val="24"/>
        </w:rPr>
        <w:t xml:space="preserve"> </w:t>
      </w:r>
      <w:r w:rsidRPr="00BE76F7">
        <w:rPr>
          <w:color w:val="000000" w:themeColor="text1"/>
          <w:sz w:val="24"/>
          <w:szCs w:val="24"/>
        </w:rPr>
        <w:t>de</w:t>
      </w:r>
      <w:r w:rsidRPr="00BE76F7">
        <w:rPr>
          <w:color w:val="000000" w:themeColor="text1"/>
          <w:spacing w:val="1"/>
          <w:sz w:val="24"/>
          <w:szCs w:val="24"/>
        </w:rPr>
        <w:t xml:space="preserve"> </w:t>
      </w:r>
      <w:r w:rsidRPr="00BE76F7">
        <w:rPr>
          <w:color w:val="000000" w:themeColor="text1"/>
          <w:sz w:val="24"/>
          <w:szCs w:val="24"/>
        </w:rPr>
        <w:t>prorrogação,</w:t>
      </w:r>
      <w:r w:rsidRPr="00BE76F7">
        <w:rPr>
          <w:color w:val="000000" w:themeColor="text1"/>
          <w:spacing w:val="-1"/>
          <w:sz w:val="24"/>
          <w:szCs w:val="24"/>
        </w:rPr>
        <w:t xml:space="preserve"> </w:t>
      </w:r>
      <w:r w:rsidRPr="00BE76F7">
        <w:rPr>
          <w:color w:val="000000" w:themeColor="text1"/>
          <w:sz w:val="24"/>
          <w:szCs w:val="24"/>
        </w:rPr>
        <w:t>inclusive</w:t>
      </w:r>
      <w:r w:rsidRPr="00BE76F7">
        <w:rPr>
          <w:color w:val="000000" w:themeColor="text1"/>
          <w:spacing w:val="-1"/>
          <w:sz w:val="24"/>
          <w:szCs w:val="24"/>
        </w:rPr>
        <w:t xml:space="preserve"> </w:t>
      </w:r>
      <w:r w:rsidRPr="00BE76F7">
        <w:rPr>
          <w:color w:val="000000" w:themeColor="text1"/>
          <w:sz w:val="24"/>
          <w:szCs w:val="24"/>
        </w:rPr>
        <w:t>no</w:t>
      </w:r>
      <w:r w:rsidRPr="00BE76F7">
        <w:rPr>
          <w:color w:val="000000" w:themeColor="text1"/>
          <w:spacing w:val="2"/>
          <w:sz w:val="24"/>
          <w:szCs w:val="24"/>
        </w:rPr>
        <w:t xml:space="preserve"> </w:t>
      </w:r>
      <w:r w:rsidRPr="00BE76F7">
        <w:rPr>
          <w:color w:val="000000" w:themeColor="text1"/>
          <w:sz w:val="24"/>
          <w:szCs w:val="24"/>
        </w:rPr>
        <w:t>caso de</w:t>
      </w:r>
      <w:r w:rsidRPr="00BE76F7">
        <w:rPr>
          <w:color w:val="000000" w:themeColor="text1"/>
          <w:spacing w:val="-2"/>
          <w:sz w:val="24"/>
          <w:szCs w:val="24"/>
        </w:rPr>
        <w:t xml:space="preserve"> </w:t>
      </w:r>
      <w:r w:rsidRPr="00BE76F7">
        <w:rPr>
          <w:color w:val="000000" w:themeColor="text1"/>
          <w:sz w:val="24"/>
          <w:szCs w:val="24"/>
        </w:rPr>
        <w:t>lances intermediários.</w:t>
      </w:r>
    </w:p>
    <w:p w14:paraId="5741040C" w14:textId="77777777" w:rsidR="001B355C" w:rsidRPr="00BE76F7" w:rsidRDefault="001B355C" w:rsidP="001B355C">
      <w:pPr>
        <w:pStyle w:val="Corpodetexto"/>
        <w:tabs>
          <w:tab w:val="left" w:pos="9923"/>
        </w:tabs>
        <w:jc w:val="both"/>
        <w:rPr>
          <w:color w:val="000000" w:themeColor="text1"/>
          <w:sz w:val="24"/>
          <w:szCs w:val="24"/>
        </w:rPr>
      </w:pPr>
      <w:r w:rsidRPr="00BE76F7">
        <w:rPr>
          <w:color w:val="000000" w:themeColor="text1"/>
          <w:sz w:val="24"/>
          <w:szCs w:val="24"/>
        </w:rPr>
        <w:t>8.6.5-</w:t>
      </w:r>
      <w:r w:rsidRPr="00BE76F7">
        <w:rPr>
          <w:color w:val="000000" w:themeColor="text1"/>
          <w:spacing w:val="57"/>
          <w:sz w:val="24"/>
          <w:szCs w:val="24"/>
        </w:rPr>
        <w:t xml:space="preserve"> </w:t>
      </w:r>
      <w:r w:rsidRPr="00BE76F7">
        <w:rPr>
          <w:color w:val="000000" w:themeColor="text1"/>
          <w:sz w:val="24"/>
          <w:szCs w:val="24"/>
        </w:rPr>
        <w:t>Não</w:t>
      </w:r>
      <w:r w:rsidRPr="00BE76F7">
        <w:rPr>
          <w:color w:val="000000" w:themeColor="text1"/>
          <w:spacing w:val="58"/>
          <w:sz w:val="24"/>
          <w:szCs w:val="24"/>
        </w:rPr>
        <w:t xml:space="preserve"> </w:t>
      </w:r>
      <w:r w:rsidRPr="00BE76F7">
        <w:rPr>
          <w:color w:val="000000" w:themeColor="text1"/>
          <w:sz w:val="24"/>
          <w:szCs w:val="24"/>
        </w:rPr>
        <w:t>havendo</w:t>
      </w:r>
      <w:r w:rsidRPr="00BE76F7">
        <w:rPr>
          <w:color w:val="000000" w:themeColor="text1"/>
          <w:spacing w:val="58"/>
          <w:sz w:val="24"/>
          <w:szCs w:val="24"/>
        </w:rPr>
        <w:t xml:space="preserve"> </w:t>
      </w:r>
      <w:r w:rsidRPr="00BE76F7">
        <w:rPr>
          <w:color w:val="000000" w:themeColor="text1"/>
          <w:sz w:val="24"/>
          <w:szCs w:val="24"/>
        </w:rPr>
        <w:t>novos</w:t>
      </w:r>
      <w:r w:rsidRPr="00BE76F7">
        <w:rPr>
          <w:color w:val="000000" w:themeColor="text1"/>
          <w:spacing w:val="58"/>
          <w:sz w:val="24"/>
          <w:szCs w:val="24"/>
        </w:rPr>
        <w:t xml:space="preserve"> </w:t>
      </w:r>
      <w:r w:rsidRPr="00BE76F7">
        <w:rPr>
          <w:color w:val="000000" w:themeColor="text1"/>
          <w:sz w:val="24"/>
          <w:szCs w:val="24"/>
        </w:rPr>
        <w:t>lances</w:t>
      </w:r>
      <w:r w:rsidRPr="00BE76F7">
        <w:rPr>
          <w:color w:val="000000" w:themeColor="text1"/>
          <w:spacing w:val="58"/>
          <w:sz w:val="24"/>
          <w:szCs w:val="24"/>
        </w:rPr>
        <w:t xml:space="preserve"> </w:t>
      </w:r>
      <w:r w:rsidRPr="00BE76F7">
        <w:rPr>
          <w:color w:val="000000" w:themeColor="text1"/>
          <w:sz w:val="24"/>
          <w:szCs w:val="24"/>
        </w:rPr>
        <w:t>na</w:t>
      </w:r>
      <w:r w:rsidRPr="00BE76F7">
        <w:rPr>
          <w:color w:val="000000" w:themeColor="text1"/>
          <w:spacing w:val="58"/>
          <w:sz w:val="24"/>
          <w:szCs w:val="24"/>
        </w:rPr>
        <w:t xml:space="preserve"> </w:t>
      </w:r>
      <w:r w:rsidRPr="00BE76F7">
        <w:rPr>
          <w:color w:val="000000" w:themeColor="text1"/>
          <w:sz w:val="24"/>
          <w:szCs w:val="24"/>
        </w:rPr>
        <w:t>forma</w:t>
      </w:r>
      <w:r w:rsidRPr="00BE76F7">
        <w:rPr>
          <w:color w:val="000000" w:themeColor="text1"/>
          <w:spacing w:val="57"/>
          <w:sz w:val="24"/>
          <w:szCs w:val="24"/>
        </w:rPr>
        <w:t xml:space="preserve"> </w:t>
      </w:r>
      <w:r w:rsidRPr="00BE76F7">
        <w:rPr>
          <w:color w:val="000000" w:themeColor="text1"/>
          <w:sz w:val="24"/>
          <w:szCs w:val="24"/>
        </w:rPr>
        <w:t>estabelecida</w:t>
      </w:r>
      <w:r w:rsidRPr="00BE76F7">
        <w:rPr>
          <w:color w:val="000000" w:themeColor="text1"/>
          <w:spacing w:val="57"/>
          <w:sz w:val="24"/>
          <w:szCs w:val="24"/>
        </w:rPr>
        <w:t xml:space="preserve"> </w:t>
      </w:r>
      <w:r w:rsidRPr="00BE76F7">
        <w:rPr>
          <w:color w:val="000000" w:themeColor="text1"/>
          <w:sz w:val="24"/>
          <w:szCs w:val="24"/>
        </w:rPr>
        <w:t>nos</w:t>
      </w:r>
      <w:r w:rsidRPr="00BE76F7">
        <w:rPr>
          <w:color w:val="000000" w:themeColor="text1"/>
          <w:spacing w:val="58"/>
          <w:sz w:val="24"/>
          <w:szCs w:val="24"/>
        </w:rPr>
        <w:t xml:space="preserve"> </w:t>
      </w:r>
      <w:r w:rsidRPr="00BE76F7">
        <w:rPr>
          <w:color w:val="000000" w:themeColor="text1"/>
          <w:sz w:val="24"/>
          <w:szCs w:val="24"/>
        </w:rPr>
        <w:t>itens</w:t>
      </w:r>
      <w:r w:rsidRPr="00BE76F7">
        <w:rPr>
          <w:color w:val="000000" w:themeColor="text1"/>
          <w:spacing w:val="58"/>
          <w:sz w:val="24"/>
          <w:szCs w:val="24"/>
        </w:rPr>
        <w:t xml:space="preserve"> </w:t>
      </w:r>
      <w:r w:rsidRPr="00BE76F7">
        <w:rPr>
          <w:color w:val="000000" w:themeColor="text1"/>
          <w:sz w:val="24"/>
          <w:szCs w:val="24"/>
        </w:rPr>
        <w:t>anteriores,</w:t>
      </w:r>
      <w:r w:rsidRPr="00BE76F7">
        <w:rPr>
          <w:color w:val="000000" w:themeColor="text1"/>
          <w:spacing w:val="59"/>
          <w:sz w:val="24"/>
          <w:szCs w:val="24"/>
        </w:rPr>
        <w:t xml:space="preserve"> </w:t>
      </w:r>
      <w:r w:rsidRPr="00BE76F7">
        <w:rPr>
          <w:color w:val="000000" w:themeColor="text1"/>
          <w:sz w:val="24"/>
          <w:szCs w:val="24"/>
        </w:rPr>
        <w:t>a</w:t>
      </w:r>
      <w:r w:rsidRPr="00BE76F7">
        <w:rPr>
          <w:color w:val="000000" w:themeColor="text1"/>
          <w:spacing w:val="57"/>
          <w:sz w:val="24"/>
          <w:szCs w:val="24"/>
        </w:rPr>
        <w:t xml:space="preserve"> </w:t>
      </w:r>
      <w:r w:rsidRPr="00BE76F7">
        <w:rPr>
          <w:color w:val="000000" w:themeColor="text1"/>
          <w:sz w:val="24"/>
          <w:szCs w:val="24"/>
        </w:rPr>
        <w:t>sessão</w:t>
      </w:r>
      <w:r w:rsidRPr="00BE76F7">
        <w:rPr>
          <w:color w:val="000000" w:themeColor="text1"/>
          <w:spacing w:val="58"/>
          <w:sz w:val="24"/>
          <w:szCs w:val="24"/>
        </w:rPr>
        <w:t xml:space="preserve"> </w:t>
      </w:r>
      <w:r w:rsidRPr="00BE76F7">
        <w:rPr>
          <w:color w:val="000000" w:themeColor="text1"/>
          <w:sz w:val="24"/>
          <w:szCs w:val="24"/>
        </w:rPr>
        <w:t>pública</w:t>
      </w:r>
      <w:r w:rsidRPr="00BE76F7">
        <w:rPr>
          <w:color w:val="000000" w:themeColor="text1"/>
          <w:spacing w:val="-58"/>
          <w:sz w:val="24"/>
          <w:szCs w:val="24"/>
        </w:rPr>
        <w:t xml:space="preserve"> </w:t>
      </w:r>
      <w:r w:rsidRPr="00BE76F7">
        <w:rPr>
          <w:color w:val="000000" w:themeColor="text1"/>
          <w:sz w:val="24"/>
          <w:szCs w:val="24"/>
        </w:rPr>
        <w:t>encerrar-se-á automaticamente, e o sistema ordenará e divulgará os lances</w:t>
      </w:r>
      <w:r w:rsidRPr="00BE76F7">
        <w:rPr>
          <w:color w:val="000000" w:themeColor="text1"/>
          <w:spacing w:val="60"/>
          <w:sz w:val="24"/>
          <w:szCs w:val="24"/>
        </w:rPr>
        <w:t xml:space="preserve"> </w:t>
      </w:r>
      <w:r w:rsidRPr="00BE76F7">
        <w:rPr>
          <w:color w:val="000000" w:themeColor="text1"/>
          <w:sz w:val="24"/>
          <w:szCs w:val="24"/>
        </w:rPr>
        <w:t>conforme a ordem final</w:t>
      </w:r>
      <w:r w:rsidRPr="00BE76F7">
        <w:rPr>
          <w:color w:val="000000" w:themeColor="text1"/>
          <w:spacing w:val="1"/>
          <w:sz w:val="24"/>
          <w:szCs w:val="24"/>
        </w:rPr>
        <w:t xml:space="preserve"> </w:t>
      </w:r>
      <w:r w:rsidRPr="00BE76F7">
        <w:rPr>
          <w:color w:val="000000" w:themeColor="text1"/>
          <w:sz w:val="24"/>
          <w:szCs w:val="24"/>
        </w:rPr>
        <w:t>de</w:t>
      </w:r>
      <w:r w:rsidRPr="00BE76F7">
        <w:rPr>
          <w:color w:val="000000" w:themeColor="text1"/>
          <w:spacing w:val="-2"/>
          <w:sz w:val="24"/>
          <w:szCs w:val="24"/>
        </w:rPr>
        <w:t xml:space="preserve"> </w:t>
      </w:r>
      <w:r w:rsidRPr="00BE76F7">
        <w:rPr>
          <w:color w:val="000000" w:themeColor="text1"/>
          <w:sz w:val="24"/>
          <w:szCs w:val="24"/>
        </w:rPr>
        <w:t>classificação.</w:t>
      </w:r>
    </w:p>
    <w:p w14:paraId="744515B3" w14:textId="1DA4F443" w:rsidR="001B355C" w:rsidRPr="00A50F64" w:rsidRDefault="001B355C" w:rsidP="001B355C">
      <w:pPr>
        <w:pStyle w:val="Corpodetexto"/>
        <w:tabs>
          <w:tab w:val="left" w:pos="9923"/>
        </w:tabs>
        <w:jc w:val="both"/>
        <w:rPr>
          <w:sz w:val="24"/>
          <w:szCs w:val="24"/>
        </w:rPr>
      </w:pPr>
      <w:r w:rsidRPr="00BE76F7">
        <w:rPr>
          <w:color w:val="000000" w:themeColor="text1"/>
          <w:sz w:val="24"/>
          <w:szCs w:val="24"/>
        </w:rPr>
        <w:t>8.6.6- Definida a melhor proposta, se a diferença em relação à proposta classificada em segundo</w:t>
      </w:r>
      <w:r w:rsidRPr="00BE76F7">
        <w:rPr>
          <w:color w:val="000000" w:themeColor="text1"/>
          <w:spacing w:val="1"/>
          <w:sz w:val="24"/>
          <w:szCs w:val="24"/>
        </w:rPr>
        <w:t xml:space="preserve"> </w:t>
      </w:r>
      <w:r w:rsidRPr="00BE76F7">
        <w:rPr>
          <w:color w:val="000000" w:themeColor="text1"/>
          <w:sz w:val="24"/>
          <w:szCs w:val="24"/>
        </w:rPr>
        <w:t xml:space="preserve">lugar for de pelo menos 5% (cinco por </w:t>
      </w:r>
      <w:r w:rsidRPr="00A50F64">
        <w:rPr>
          <w:sz w:val="24"/>
          <w:szCs w:val="24"/>
        </w:rPr>
        <w:t xml:space="preserve">cento), </w:t>
      </w:r>
      <w:proofErr w:type="gramStart"/>
      <w:r w:rsidR="007933D0" w:rsidRPr="00A50F64">
        <w:rPr>
          <w:sz w:val="24"/>
          <w:szCs w:val="24"/>
        </w:rPr>
        <w:t>o(</w:t>
      </w:r>
      <w:proofErr w:type="gramEnd"/>
      <w:r w:rsidR="007933D0" w:rsidRPr="00A50F64">
        <w:rPr>
          <w:sz w:val="24"/>
          <w:szCs w:val="24"/>
        </w:rPr>
        <w:t>a)Pregoeiro (a)</w:t>
      </w:r>
      <w:r w:rsidRPr="00A50F64">
        <w:rPr>
          <w:sz w:val="24"/>
          <w:szCs w:val="24"/>
        </w:rPr>
        <w:t>, auxiliado(a) pela equipe de apoio, poderá</w:t>
      </w:r>
      <w:r w:rsidRPr="00A50F64">
        <w:rPr>
          <w:spacing w:val="1"/>
          <w:sz w:val="24"/>
          <w:szCs w:val="24"/>
        </w:rPr>
        <w:t xml:space="preserve"> </w:t>
      </w:r>
      <w:r w:rsidRPr="00A50F64">
        <w:rPr>
          <w:sz w:val="24"/>
          <w:szCs w:val="24"/>
        </w:rPr>
        <w:t>admitir</w:t>
      </w:r>
      <w:r w:rsidRPr="00A50F64">
        <w:rPr>
          <w:spacing w:val="-2"/>
          <w:sz w:val="24"/>
          <w:szCs w:val="24"/>
        </w:rPr>
        <w:t xml:space="preserve"> </w:t>
      </w:r>
      <w:r w:rsidRPr="00A50F64">
        <w:rPr>
          <w:sz w:val="24"/>
          <w:szCs w:val="24"/>
        </w:rPr>
        <w:t>o reinício da disputa</w:t>
      </w:r>
      <w:r w:rsidRPr="00A50F64">
        <w:rPr>
          <w:spacing w:val="-1"/>
          <w:sz w:val="24"/>
          <w:szCs w:val="24"/>
        </w:rPr>
        <w:t xml:space="preserve"> </w:t>
      </w:r>
      <w:r w:rsidRPr="00A50F64">
        <w:rPr>
          <w:sz w:val="24"/>
          <w:szCs w:val="24"/>
        </w:rPr>
        <w:t>aberta, para</w:t>
      </w:r>
      <w:r w:rsidRPr="00A50F64">
        <w:rPr>
          <w:spacing w:val="-1"/>
          <w:sz w:val="24"/>
          <w:szCs w:val="24"/>
        </w:rPr>
        <w:t xml:space="preserve"> </w:t>
      </w:r>
      <w:r w:rsidRPr="00A50F64">
        <w:rPr>
          <w:sz w:val="24"/>
          <w:szCs w:val="24"/>
        </w:rPr>
        <w:t>a</w:t>
      </w:r>
      <w:r w:rsidRPr="00A50F64">
        <w:rPr>
          <w:spacing w:val="-2"/>
          <w:sz w:val="24"/>
          <w:szCs w:val="24"/>
        </w:rPr>
        <w:t xml:space="preserve"> </w:t>
      </w:r>
      <w:r w:rsidRPr="00A50F64">
        <w:rPr>
          <w:sz w:val="24"/>
          <w:szCs w:val="24"/>
        </w:rPr>
        <w:t>definição das demais colocações.</w:t>
      </w:r>
    </w:p>
    <w:p w14:paraId="195E6FF6" w14:textId="77777777" w:rsidR="001B355C" w:rsidRPr="00A50F64" w:rsidRDefault="001B355C" w:rsidP="001B355C">
      <w:pPr>
        <w:pStyle w:val="Corpodetexto"/>
        <w:tabs>
          <w:tab w:val="left" w:pos="9923"/>
        </w:tabs>
        <w:spacing w:before="118"/>
        <w:jc w:val="both"/>
        <w:rPr>
          <w:sz w:val="24"/>
          <w:szCs w:val="24"/>
        </w:rPr>
      </w:pPr>
      <w:r w:rsidRPr="00A50F64">
        <w:rPr>
          <w:sz w:val="24"/>
          <w:szCs w:val="24"/>
        </w:rPr>
        <w:t>8.6.8- Após o reinício previsto no item supra, os licitantes serão convocados para apresentar lances</w:t>
      </w:r>
      <w:r w:rsidRPr="00A50F64">
        <w:rPr>
          <w:spacing w:val="1"/>
          <w:sz w:val="24"/>
          <w:szCs w:val="24"/>
        </w:rPr>
        <w:t xml:space="preserve"> </w:t>
      </w:r>
      <w:r w:rsidRPr="00A50F64">
        <w:rPr>
          <w:sz w:val="24"/>
          <w:szCs w:val="24"/>
        </w:rPr>
        <w:t>intermediários.</w:t>
      </w:r>
    </w:p>
    <w:p w14:paraId="56F9F4A0" w14:textId="77777777" w:rsidR="001B355C" w:rsidRPr="00A50F64" w:rsidRDefault="001B355C" w:rsidP="001B355C">
      <w:pPr>
        <w:pStyle w:val="Corpodetexto"/>
        <w:tabs>
          <w:tab w:val="left" w:pos="9923"/>
        </w:tabs>
        <w:spacing w:before="123"/>
        <w:jc w:val="both"/>
        <w:rPr>
          <w:sz w:val="24"/>
          <w:szCs w:val="24"/>
        </w:rPr>
      </w:pPr>
      <w:r w:rsidRPr="00A50F64">
        <w:rPr>
          <w:sz w:val="24"/>
          <w:szCs w:val="24"/>
        </w:rPr>
        <w:t>8.7-</w:t>
      </w:r>
      <w:r w:rsidRPr="00A50F64">
        <w:rPr>
          <w:spacing w:val="-2"/>
          <w:sz w:val="24"/>
          <w:szCs w:val="24"/>
        </w:rPr>
        <w:t xml:space="preserve"> </w:t>
      </w:r>
      <w:r w:rsidRPr="00A50F64">
        <w:rPr>
          <w:sz w:val="24"/>
          <w:szCs w:val="24"/>
        </w:rPr>
        <w:t>Caso</w:t>
      </w:r>
      <w:r w:rsidRPr="00A50F64">
        <w:rPr>
          <w:spacing w:val="-1"/>
          <w:sz w:val="24"/>
          <w:szCs w:val="24"/>
        </w:rPr>
        <w:t xml:space="preserve"> </w:t>
      </w:r>
      <w:r w:rsidRPr="00A50F64">
        <w:rPr>
          <w:sz w:val="24"/>
          <w:szCs w:val="24"/>
        </w:rPr>
        <w:t>o</w:t>
      </w:r>
      <w:r w:rsidRPr="00A50F64">
        <w:rPr>
          <w:spacing w:val="-1"/>
          <w:sz w:val="24"/>
          <w:szCs w:val="24"/>
        </w:rPr>
        <w:t xml:space="preserve"> </w:t>
      </w:r>
      <w:r w:rsidRPr="00A50F64">
        <w:rPr>
          <w:sz w:val="24"/>
          <w:szCs w:val="24"/>
        </w:rPr>
        <w:t>licitante</w:t>
      </w:r>
      <w:r w:rsidRPr="00A50F64">
        <w:rPr>
          <w:spacing w:val="-1"/>
          <w:sz w:val="24"/>
          <w:szCs w:val="24"/>
        </w:rPr>
        <w:t xml:space="preserve"> </w:t>
      </w:r>
      <w:r w:rsidRPr="00A50F64">
        <w:rPr>
          <w:sz w:val="24"/>
          <w:szCs w:val="24"/>
        </w:rPr>
        <w:t>não</w:t>
      </w:r>
      <w:r w:rsidRPr="00A50F64">
        <w:rPr>
          <w:spacing w:val="-1"/>
          <w:sz w:val="24"/>
          <w:szCs w:val="24"/>
        </w:rPr>
        <w:t xml:space="preserve"> </w:t>
      </w:r>
      <w:r w:rsidRPr="00A50F64">
        <w:rPr>
          <w:sz w:val="24"/>
          <w:szCs w:val="24"/>
        </w:rPr>
        <w:t>apresente</w:t>
      </w:r>
      <w:r w:rsidRPr="00A50F64">
        <w:rPr>
          <w:spacing w:val="-2"/>
          <w:sz w:val="24"/>
          <w:szCs w:val="24"/>
        </w:rPr>
        <w:t xml:space="preserve"> </w:t>
      </w:r>
      <w:r w:rsidRPr="00A50F64">
        <w:rPr>
          <w:sz w:val="24"/>
          <w:szCs w:val="24"/>
        </w:rPr>
        <w:t>lances, concorrerá</w:t>
      </w:r>
      <w:r w:rsidRPr="00A50F64">
        <w:rPr>
          <w:spacing w:val="-2"/>
          <w:sz w:val="24"/>
          <w:szCs w:val="24"/>
        </w:rPr>
        <w:t xml:space="preserve"> </w:t>
      </w:r>
      <w:r w:rsidRPr="00A50F64">
        <w:rPr>
          <w:sz w:val="24"/>
          <w:szCs w:val="24"/>
        </w:rPr>
        <w:t>com</w:t>
      </w:r>
      <w:r w:rsidRPr="00A50F64">
        <w:rPr>
          <w:spacing w:val="-1"/>
          <w:sz w:val="24"/>
          <w:szCs w:val="24"/>
        </w:rPr>
        <w:t xml:space="preserve"> </w:t>
      </w:r>
      <w:r w:rsidRPr="00A50F64">
        <w:rPr>
          <w:sz w:val="24"/>
          <w:szCs w:val="24"/>
        </w:rPr>
        <w:t>o valor</w:t>
      </w:r>
      <w:r w:rsidRPr="00A50F64">
        <w:rPr>
          <w:spacing w:val="-2"/>
          <w:sz w:val="24"/>
          <w:szCs w:val="24"/>
        </w:rPr>
        <w:t xml:space="preserve"> </w:t>
      </w:r>
      <w:r w:rsidRPr="00A50F64">
        <w:rPr>
          <w:sz w:val="24"/>
          <w:szCs w:val="24"/>
        </w:rPr>
        <w:t>de</w:t>
      </w:r>
      <w:r w:rsidRPr="00A50F64">
        <w:rPr>
          <w:spacing w:val="-2"/>
          <w:sz w:val="24"/>
          <w:szCs w:val="24"/>
        </w:rPr>
        <w:t xml:space="preserve"> </w:t>
      </w:r>
      <w:r w:rsidRPr="00A50F64">
        <w:rPr>
          <w:sz w:val="24"/>
          <w:szCs w:val="24"/>
        </w:rPr>
        <w:t>sua proposta.</w:t>
      </w:r>
    </w:p>
    <w:p w14:paraId="4E2A8A2C" w14:textId="77777777" w:rsidR="001B355C" w:rsidRPr="00A50F64" w:rsidRDefault="001B355C" w:rsidP="001B355C">
      <w:pPr>
        <w:pStyle w:val="Corpodetexto"/>
        <w:tabs>
          <w:tab w:val="left" w:pos="9923"/>
        </w:tabs>
        <w:spacing w:before="123"/>
        <w:jc w:val="both"/>
        <w:rPr>
          <w:sz w:val="24"/>
          <w:szCs w:val="24"/>
        </w:rPr>
      </w:pPr>
      <w:r w:rsidRPr="00A50F64">
        <w:rPr>
          <w:sz w:val="24"/>
          <w:szCs w:val="24"/>
        </w:rPr>
        <w:t>8.8- Após o término dos prazos estabelecidos nos subitens anteriores, o sistema ordenará e divulgará os lances segundo a ordem crescente de valores.</w:t>
      </w:r>
    </w:p>
    <w:p w14:paraId="510390FA" w14:textId="77777777" w:rsidR="001B355C" w:rsidRPr="00A50F64" w:rsidRDefault="001B355C" w:rsidP="00C317AD">
      <w:pPr>
        <w:pStyle w:val="PargrafodaLista"/>
        <w:widowControl w:val="0"/>
        <w:numPr>
          <w:ilvl w:val="1"/>
          <w:numId w:val="41"/>
        </w:numPr>
        <w:tabs>
          <w:tab w:val="left" w:pos="567"/>
          <w:tab w:val="left" w:pos="1566"/>
          <w:tab w:val="left" w:pos="9923"/>
        </w:tabs>
        <w:suppressAutoHyphens w:val="0"/>
        <w:autoSpaceDE w:val="0"/>
        <w:autoSpaceDN w:val="0"/>
        <w:spacing w:before="92"/>
        <w:ind w:left="0" w:firstLine="0"/>
        <w:jc w:val="both"/>
        <w:rPr>
          <w:color w:val="auto"/>
        </w:rPr>
      </w:pPr>
      <w:r w:rsidRPr="00A50F64">
        <w:rPr>
          <w:color w:val="auto"/>
        </w:rPr>
        <w:t>- Não serão aceitos dois ou mais lances de mesmo valor, prevalecendo aquele que for recebido</w:t>
      </w:r>
      <w:proofErr w:type="gramStart"/>
      <w:r w:rsidRPr="00A50F64">
        <w:rPr>
          <w:color w:val="auto"/>
        </w:rPr>
        <w:t xml:space="preserve"> </w:t>
      </w:r>
      <w:r w:rsidRPr="00A50F64">
        <w:rPr>
          <w:color w:val="auto"/>
          <w:spacing w:val="-57"/>
        </w:rPr>
        <w:t xml:space="preserve">  </w:t>
      </w:r>
      <w:proofErr w:type="gramEnd"/>
      <w:r w:rsidRPr="00A50F64">
        <w:rPr>
          <w:color w:val="auto"/>
        </w:rPr>
        <w:t>e</w:t>
      </w:r>
      <w:r w:rsidRPr="00A50F64">
        <w:rPr>
          <w:color w:val="auto"/>
          <w:spacing w:val="-2"/>
        </w:rPr>
        <w:t xml:space="preserve"> </w:t>
      </w:r>
      <w:r w:rsidRPr="00A50F64">
        <w:rPr>
          <w:color w:val="auto"/>
        </w:rPr>
        <w:t>registrado</w:t>
      </w:r>
      <w:r w:rsidRPr="00A50F64">
        <w:rPr>
          <w:color w:val="auto"/>
          <w:spacing w:val="2"/>
        </w:rPr>
        <w:t xml:space="preserve"> </w:t>
      </w:r>
      <w:r w:rsidRPr="00A50F64">
        <w:rPr>
          <w:color w:val="auto"/>
        </w:rPr>
        <w:t>em primeiro lugar.</w:t>
      </w:r>
    </w:p>
    <w:p w14:paraId="10DD9C3E" w14:textId="77777777" w:rsidR="001B355C" w:rsidRPr="00A50F64" w:rsidRDefault="001B355C" w:rsidP="00C317AD">
      <w:pPr>
        <w:pStyle w:val="PargrafodaLista"/>
        <w:widowControl w:val="0"/>
        <w:numPr>
          <w:ilvl w:val="1"/>
          <w:numId w:val="41"/>
        </w:numPr>
        <w:tabs>
          <w:tab w:val="left" w:pos="567"/>
          <w:tab w:val="left" w:pos="1566"/>
          <w:tab w:val="left" w:pos="9923"/>
        </w:tabs>
        <w:suppressAutoHyphens w:val="0"/>
        <w:autoSpaceDE w:val="0"/>
        <w:autoSpaceDN w:val="0"/>
        <w:spacing w:before="90"/>
        <w:ind w:left="0" w:firstLine="0"/>
        <w:jc w:val="both"/>
        <w:rPr>
          <w:color w:val="auto"/>
        </w:rPr>
      </w:pPr>
      <w:r w:rsidRPr="00A50F64">
        <w:rPr>
          <w:color w:val="auto"/>
        </w:rPr>
        <w:t>- Durante o transcurso da sessão pública, os licitantes serão informados, em tempo real, do</w:t>
      </w:r>
      <w:r w:rsidRPr="00A50F64">
        <w:rPr>
          <w:color w:val="auto"/>
          <w:spacing w:val="1"/>
        </w:rPr>
        <w:t xml:space="preserve"> </w:t>
      </w:r>
      <w:r w:rsidRPr="00A50F64">
        <w:rPr>
          <w:color w:val="auto"/>
        </w:rPr>
        <w:t>valor</w:t>
      </w:r>
      <w:r w:rsidRPr="00A50F64">
        <w:rPr>
          <w:color w:val="auto"/>
          <w:spacing w:val="-2"/>
        </w:rPr>
        <w:t xml:space="preserve"> </w:t>
      </w:r>
      <w:r w:rsidRPr="00A50F64">
        <w:rPr>
          <w:color w:val="auto"/>
        </w:rPr>
        <w:t>do menor</w:t>
      </w:r>
      <w:r w:rsidRPr="00A50F64">
        <w:rPr>
          <w:color w:val="auto"/>
          <w:spacing w:val="-1"/>
        </w:rPr>
        <w:t xml:space="preserve"> </w:t>
      </w:r>
      <w:r w:rsidRPr="00A50F64">
        <w:rPr>
          <w:color w:val="auto"/>
        </w:rPr>
        <w:t>lance</w:t>
      </w:r>
      <w:r w:rsidRPr="00A50F64">
        <w:rPr>
          <w:color w:val="auto"/>
          <w:spacing w:val="-1"/>
        </w:rPr>
        <w:t xml:space="preserve"> </w:t>
      </w:r>
      <w:r w:rsidRPr="00A50F64">
        <w:rPr>
          <w:color w:val="auto"/>
        </w:rPr>
        <w:t>registrado,</w:t>
      </w:r>
      <w:r w:rsidRPr="00A50F64">
        <w:rPr>
          <w:color w:val="auto"/>
          <w:spacing w:val="-1"/>
        </w:rPr>
        <w:t xml:space="preserve"> </w:t>
      </w:r>
      <w:r w:rsidRPr="00A50F64">
        <w:rPr>
          <w:color w:val="auto"/>
        </w:rPr>
        <w:t>vedada</w:t>
      </w:r>
      <w:r w:rsidRPr="00A50F64">
        <w:rPr>
          <w:color w:val="auto"/>
          <w:spacing w:val="1"/>
        </w:rPr>
        <w:t xml:space="preserve"> </w:t>
      </w:r>
      <w:r w:rsidRPr="00A50F64">
        <w:rPr>
          <w:color w:val="auto"/>
        </w:rPr>
        <w:t>a</w:t>
      </w:r>
      <w:r w:rsidRPr="00A50F64">
        <w:rPr>
          <w:color w:val="auto"/>
          <w:spacing w:val="-1"/>
        </w:rPr>
        <w:t xml:space="preserve"> </w:t>
      </w:r>
      <w:r w:rsidRPr="00A50F64">
        <w:rPr>
          <w:color w:val="auto"/>
        </w:rPr>
        <w:t>identificação do licitante.</w:t>
      </w:r>
    </w:p>
    <w:p w14:paraId="20BFACB3" w14:textId="39CA7767" w:rsidR="001B355C" w:rsidRPr="00A50F64" w:rsidRDefault="001B355C" w:rsidP="00C317AD">
      <w:pPr>
        <w:pStyle w:val="PargrafodaLista"/>
        <w:widowControl w:val="0"/>
        <w:numPr>
          <w:ilvl w:val="1"/>
          <w:numId w:val="41"/>
        </w:numPr>
        <w:tabs>
          <w:tab w:val="left" w:pos="567"/>
          <w:tab w:val="left" w:pos="1566"/>
          <w:tab w:val="left" w:pos="9923"/>
        </w:tabs>
        <w:suppressAutoHyphens w:val="0"/>
        <w:autoSpaceDE w:val="0"/>
        <w:autoSpaceDN w:val="0"/>
        <w:spacing w:before="120"/>
        <w:ind w:left="0" w:firstLine="0"/>
        <w:jc w:val="both"/>
        <w:rPr>
          <w:color w:val="auto"/>
        </w:rPr>
      </w:pPr>
      <w:r w:rsidRPr="00A50F64">
        <w:rPr>
          <w:color w:val="auto"/>
        </w:rPr>
        <w:t xml:space="preserve">- Caso haja desconexão com </w:t>
      </w:r>
      <w:proofErr w:type="gramStart"/>
      <w:r w:rsidR="003C4F68" w:rsidRPr="00A50F64">
        <w:rPr>
          <w:color w:val="auto"/>
        </w:rPr>
        <w:t>o(</w:t>
      </w:r>
      <w:proofErr w:type="gramEnd"/>
      <w:r w:rsidR="003C4F68" w:rsidRPr="00A50F64">
        <w:rPr>
          <w:color w:val="auto"/>
        </w:rPr>
        <w:t xml:space="preserve">a)Pregoeiro (a) </w:t>
      </w:r>
      <w:r w:rsidRPr="00A50F64">
        <w:rPr>
          <w:color w:val="auto"/>
        </w:rPr>
        <w:t>no decorrer da etapa competitiva da concorrência, o sistema</w:t>
      </w:r>
      <w:r w:rsidRPr="00A50F64">
        <w:rPr>
          <w:color w:val="auto"/>
          <w:spacing w:val="-57"/>
        </w:rPr>
        <w:t xml:space="preserve">         </w:t>
      </w:r>
      <w:r w:rsidRPr="00A50F64">
        <w:rPr>
          <w:color w:val="auto"/>
        </w:rPr>
        <w:t xml:space="preserve">eletrônico poderá permanecer acessível aos licitantes para a recepção dos lances, retornando </w:t>
      </w:r>
      <w:r w:rsidR="003C4F68" w:rsidRPr="00A50F64">
        <w:rPr>
          <w:color w:val="auto"/>
        </w:rPr>
        <w:t>o(a)Pregoeiro (a)</w:t>
      </w:r>
      <w:r w:rsidRPr="00A50F64">
        <w:rPr>
          <w:color w:val="auto"/>
        </w:rPr>
        <w:t>,</w:t>
      </w:r>
      <w:r w:rsidRPr="00A50F64">
        <w:rPr>
          <w:color w:val="auto"/>
          <w:spacing w:val="-1"/>
        </w:rPr>
        <w:t xml:space="preserve"> </w:t>
      </w:r>
      <w:r w:rsidRPr="00A50F64">
        <w:rPr>
          <w:color w:val="auto"/>
        </w:rPr>
        <w:t>quando</w:t>
      </w:r>
      <w:r w:rsidRPr="00A50F64">
        <w:rPr>
          <w:color w:val="auto"/>
          <w:spacing w:val="-3"/>
        </w:rPr>
        <w:t xml:space="preserve"> </w:t>
      </w:r>
      <w:r w:rsidRPr="00A50F64">
        <w:rPr>
          <w:color w:val="auto"/>
        </w:rPr>
        <w:t>possível,</w:t>
      </w:r>
      <w:r w:rsidRPr="00A50F64">
        <w:rPr>
          <w:color w:val="auto"/>
          <w:spacing w:val="-1"/>
        </w:rPr>
        <w:t xml:space="preserve"> </w:t>
      </w:r>
      <w:r w:rsidRPr="00A50F64">
        <w:rPr>
          <w:color w:val="auto"/>
        </w:rPr>
        <w:t>sua</w:t>
      </w:r>
      <w:r w:rsidRPr="00A50F64">
        <w:rPr>
          <w:color w:val="auto"/>
          <w:spacing w:val="-1"/>
        </w:rPr>
        <w:t xml:space="preserve"> </w:t>
      </w:r>
      <w:r w:rsidRPr="00A50F64">
        <w:rPr>
          <w:color w:val="auto"/>
        </w:rPr>
        <w:t>atuação</w:t>
      </w:r>
      <w:r w:rsidRPr="00A50F64">
        <w:rPr>
          <w:color w:val="auto"/>
          <w:spacing w:val="-1"/>
        </w:rPr>
        <w:t xml:space="preserve"> </w:t>
      </w:r>
      <w:r w:rsidRPr="00A50F64">
        <w:rPr>
          <w:color w:val="auto"/>
        </w:rPr>
        <w:t>no certame,</w:t>
      </w:r>
      <w:r w:rsidRPr="00A50F64">
        <w:rPr>
          <w:color w:val="auto"/>
          <w:spacing w:val="-1"/>
        </w:rPr>
        <w:t xml:space="preserve"> </w:t>
      </w:r>
      <w:r w:rsidRPr="00A50F64">
        <w:rPr>
          <w:color w:val="auto"/>
        </w:rPr>
        <w:t>sem prejuízo</w:t>
      </w:r>
      <w:r w:rsidRPr="00A50F64">
        <w:rPr>
          <w:color w:val="auto"/>
          <w:spacing w:val="-1"/>
        </w:rPr>
        <w:t xml:space="preserve"> </w:t>
      </w:r>
      <w:r w:rsidRPr="00A50F64">
        <w:rPr>
          <w:color w:val="auto"/>
        </w:rPr>
        <w:t>dos</w:t>
      </w:r>
      <w:r w:rsidRPr="00A50F64">
        <w:rPr>
          <w:color w:val="auto"/>
          <w:spacing w:val="-1"/>
        </w:rPr>
        <w:t xml:space="preserve"> </w:t>
      </w:r>
      <w:r w:rsidRPr="00A50F64">
        <w:rPr>
          <w:color w:val="auto"/>
        </w:rPr>
        <w:t>atos realizados.</w:t>
      </w:r>
    </w:p>
    <w:p w14:paraId="74510F03" w14:textId="77777777" w:rsidR="001B355C" w:rsidRPr="00BE76F7" w:rsidRDefault="001B355C" w:rsidP="00C317AD">
      <w:pPr>
        <w:pStyle w:val="PargrafodaLista"/>
        <w:widowControl w:val="0"/>
        <w:numPr>
          <w:ilvl w:val="1"/>
          <w:numId w:val="41"/>
        </w:numPr>
        <w:tabs>
          <w:tab w:val="left" w:pos="567"/>
          <w:tab w:val="left" w:pos="1566"/>
          <w:tab w:val="left" w:pos="9923"/>
        </w:tabs>
        <w:suppressAutoHyphens w:val="0"/>
        <w:autoSpaceDE w:val="0"/>
        <w:autoSpaceDN w:val="0"/>
        <w:ind w:left="0" w:firstLine="0"/>
        <w:jc w:val="both"/>
        <w:rPr>
          <w:color w:val="000000" w:themeColor="text1"/>
        </w:rPr>
      </w:pPr>
      <w:r w:rsidRPr="00A50F64">
        <w:rPr>
          <w:color w:val="auto"/>
        </w:rPr>
        <w:t>- Quando a desconexão persistir por tempo superior</w:t>
      </w:r>
      <w:r w:rsidRPr="00A50F64">
        <w:rPr>
          <w:color w:val="auto"/>
          <w:spacing w:val="60"/>
        </w:rPr>
        <w:t xml:space="preserve"> </w:t>
      </w:r>
      <w:r w:rsidRPr="00A50F64">
        <w:rPr>
          <w:color w:val="auto"/>
        </w:rPr>
        <w:t>a 10 (dez</w:t>
      </w:r>
      <w:r w:rsidRPr="00BE76F7">
        <w:rPr>
          <w:color w:val="000000" w:themeColor="text1"/>
        </w:rPr>
        <w:t>) minutos, a sessão da concorrência será</w:t>
      </w:r>
      <w:r w:rsidRPr="00BE76F7">
        <w:rPr>
          <w:color w:val="000000" w:themeColor="text1"/>
          <w:spacing w:val="40"/>
        </w:rPr>
        <w:t xml:space="preserve"> </w:t>
      </w:r>
      <w:r w:rsidRPr="00BE76F7">
        <w:rPr>
          <w:color w:val="000000" w:themeColor="text1"/>
        </w:rPr>
        <w:t>suspensa</w:t>
      </w:r>
      <w:r w:rsidRPr="00BE76F7">
        <w:rPr>
          <w:color w:val="000000" w:themeColor="text1"/>
          <w:spacing w:val="41"/>
        </w:rPr>
        <w:t xml:space="preserve"> </w:t>
      </w:r>
      <w:r w:rsidRPr="00BE76F7">
        <w:rPr>
          <w:color w:val="000000" w:themeColor="text1"/>
        </w:rPr>
        <w:t>e</w:t>
      </w:r>
      <w:r w:rsidRPr="00BE76F7">
        <w:rPr>
          <w:color w:val="000000" w:themeColor="text1"/>
          <w:spacing w:val="43"/>
        </w:rPr>
        <w:t xml:space="preserve"> </w:t>
      </w:r>
      <w:r w:rsidRPr="00BE76F7">
        <w:rPr>
          <w:color w:val="000000" w:themeColor="text1"/>
        </w:rPr>
        <w:t>terá</w:t>
      </w:r>
      <w:r w:rsidRPr="00BE76F7">
        <w:rPr>
          <w:color w:val="000000" w:themeColor="text1"/>
          <w:spacing w:val="40"/>
        </w:rPr>
        <w:t xml:space="preserve"> </w:t>
      </w:r>
      <w:r w:rsidRPr="00BE76F7">
        <w:rPr>
          <w:color w:val="000000" w:themeColor="text1"/>
        </w:rPr>
        <w:t>reinício</w:t>
      </w:r>
      <w:r w:rsidRPr="00BE76F7">
        <w:rPr>
          <w:color w:val="000000" w:themeColor="text1"/>
          <w:spacing w:val="44"/>
        </w:rPr>
        <w:t xml:space="preserve"> </w:t>
      </w:r>
      <w:proofErr w:type="gramStart"/>
      <w:r w:rsidRPr="00BE76F7">
        <w:rPr>
          <w:color w:val="000000" w:themeColor="text1"/>
        </w:rPr>
        <w:t>após</w:t>
      </w:r>
      <w:proofErr w:type="gramEnd"/>
      <w:r w:rsidRPr="00BE76F7">
        <w:rPr>
          <w:color w:val="000000" w:themeColor="text1"/>
          <w:spacing w:val="42"/>
        </w:rPr>
        <w:t xml:space="preserve"> </w:t>
      </w:r>
      <w:r w:rsidRPr="00BE76F7">
        <w:rPr>
          <w:color w:val="000000" w:themeColor="text1"/>
        </w:rPr>
        <w:t>decorridas</w:t>
      </w:r>
      <w:r w:rsidRPr="00BE76F7">
        <w:rPr>
          <w:color w:val="000000" w:themeColor="text1"/>
          <w:spacing w:val="43"/>
        </w:rPr>
        <w:t xml:space="preserve"> </w:t>
      </w:r>
      <w:r w:rsidRPr="00BE76F7">
        <w:rPr>
          <w:color w:val="000000" w:themeColor="text1"/>
        </w:rPr>
        <w:t>vinte</w:t>
      </w:r>
      <w:r w:rsidRPr="00BE76F7">
        <w:rPr>
          <w:color w:val="000000" w:themeColor="text1"/>
          <w:spacing w:val="41"/>
        </w:rPr>
        <w:t xml:space="preserve"> </w:t>
      </w:r>
      <w:r w:rsidRPr="00BE76F7">
        <w:rPr>
          <w:color w:val="000000" w:themeColor="text1"/>
        </w:rPr>
        <w:t>e</w:t>
      </w:r>
      <w:r w:rsidRPr="00BE76F7">
        <w:rPr>
          <w:color w:val="000000" w:themeColor="text1"/>
          <w:spacing w:val="38"/>
        </w:rPr>
        <w:t xml:space="preserve"> </w:t>
      </w:r>
      <w:r w:rsidRPr="00BE76F7">
        <w:rPr>
          <w:color w:val="000000" w:themeColor="text1"/>
        </w:rPr>
        <w:t>quatro</w:t>
      </w:r>
      <w:r w:rsidRPr="00BE76F7">
        <w:rPr>
          <w:color w:val="000000" w:themeColor="text1"/>
          <w:spacing w:val="41"/>
        </w:rPr>
        <w:t xml:space="preserve"> </w:t>
      </w:r>
      <w:r w:rsidRPr="00BE76F7">
        <w:rPr>
          <w:color w:val="000000" w:themeColor="text1"/>
        </w:rPr>
        <w:t>horas</w:t>
      </w:r>
      <w:r w:rsidRPr="00BE76F7">
        <w:rPr>
          <w:color w:val="000000" w:themeColor="text1"/>
          <w:spacing w:val="42"/>
        </w:rPr>
        <w:t xml:space="preserve"> </w:t>
      </w:r>
      <w:r w:rsidRPr="00BE76F7">
        <w:rPr>
          <w:color w:val="000000" w:themeColor="text1"/>
        </w:rPr>
        <w:t>da</w:t>
      </w:r>
      <w:r w:rsidRPr="00BE76F7">
        <w:rPr>
          <w:color w:val="000000" w:themeColor="text1"/>
          <w:spacing w:val="43"/>
        </w:rPr>
        <w:t xml:space="preserve"> </w:t>
      </w:r>
      <w:r w:rsidRPr="00BE76F7">
        <w:rPr>
          <w:color w:val="000000" w:themeColor="text1"/>
        </w:rPr>
        <w:t>comunicação</w:t>
      </w:r>
      <w:r w:rsidRPr="00BE76F7">
        <w:rPr>
          <w:color w:val="000000" w:themeColor="text1"/>
          <w:spacing w:val="43"/>
        </w:rPr>
        <w:t xml:space="preserve"> </w:t>
      </w:r>
      <w:r w:rsidRPr="00BE76F7">
        <w:rPr>
          <w:color w:val="000000" w:themeColor="text1"/>
        </w:rPr>
        <w:t>expressa</w:t>
      </w:r>
      <w:r w:rsidRPr="00BE76F7">
        <w:rPr>
          <w:color w:val="000000" w:themeColor="text1"/>
          <w:spacing w:val="41"/>
        </w:rPr>
        <w:t xml:space="preserve"> </w:t>
      </w:r>
      <w:r w:rsidRPr="00BE76F7">
        <w:rPr>
          <w:color w:val="000000" w:themeColor="text1"/>
        </w:rPr>
        <w:t>aos participantes via “chat” do sistema eletrônico, onde será designado novo horário para a continuidade da sessão.</w:t>
      </w:r>
    </w:p>
    <w:p w14:paraId="64B9EAF0" w14:textId="481A1FC3" w:rsidR="001B355C" w:rsidRPr="00BE76F7" w:rsidRDefault="001B355C" w:rsidP="00C317AD">
      <w:pPr>
        <w:pStyle w:val="PargrafodaLista"/>
        <w:widowControl w:val="0"/>
        <w:numPr>
          <w:ilvl w:val="1"/>
          <w:numId w:val="41"/>
        </w:numPr>
        <w:tabs>
          <w:tab w:val="left" w:pos="567"/>
          <w:tab w:val="left" w:pos="1566"/>
          <w:tab w:val="left" w:pos="9923"/>
        </w:tabs>
        <w:suppressAutoHyphens w:val="0"/>
        <w:autoSpaceDE w:val="0"/>
        <w:autoSpaceDN w:val="0"/>
        <w:spacing w:before="95" w:line="237" w:lineRule="auto"/>
        <w:ind w:left="0" w:firstLine="0"/>
        <w:jc w:val="both"/>
        <w:rPr>
          <w:color w:val="000000" w:themeColor="text1"/>
        </w:rPr>
      </w:pPr>
      <w:r w:rsidRPr="00BE76F7">
        <w:rPr>
          <w:color w:val="000000" w:themeColor="text1"/>
        </w:rPr>
        <w:lastRenderedPageBreak/>
        <w:t>-</w:t>
      </w:r>
      <w:r w:rsidRPr="00BE76F7">
        <w:rPr>
          <w:color w:val="000000" w:themeColor="text1"/>
          <w:spacing w:val="11"/>
        </w:rPr>
        <w:t xml:space="preserve"> </w:t>
      </w:r>
      <w:r w:rsidRPr="00BE76F7">
        <w:rPr>
          <w:color w:val="000000" w:themeColor="text1"/>
        </w:rPr>
        <w:t>Caso</w:t>
      </w:r>
      <w:r w:rsidRPr="00BE76F7">
        <w:rPr>
          <w:color w:val="000000" w:themeColor="text1"/>
          <w:spacing w:val="13"/>
        </w:rPr>
        <w:t xml:space="preserve"> </w:t>
      </w:r>
      <w:r w:rsidRPr="00BE76F7">
        <w:rPr>
          <w:color w:val="000000" w:themeColor="text1"/>
        </w:rPr>
        <w:t>exista</w:t>
      </w:r>
      <w:r w:rsidRPr="00BE76F7">
        <w:rPr>
          <w:color w:val="000000" w:themeColor="text1"/>
          <w:spacing w:val="12"/>
        </w:rPr>
        <w:t xml:space="preserve"> </w:t>
      </w:r>
      <w:r w:rsidRPr="00BE76F7">
        <w:rPr>
          <w:color w:val="000000" w:themeColor="text1"/>
        </w:rPr>
        <w:t>a</w:t>
      </w:r>
      <w:r w:rsidRPr="00BE76F7">
        <w:rPr>
          <w:color w:val="000000" w:themeColor="text1"/>
          <w:spacing w:val="12"/>
        </w:rPr>
        <w:t xml:space="preserve"> </w:t>
      </w:r>
      <w:r w:rsidRPr="00BE76F7">
        <w:rPr>
          <w:color w:val="000000" w:themeColor="text1"/>
        </w:rPr>
        <w:t>necessidade</w:t>
      </w:r>
      <w:r w:rsidRPr="00BE76F7">
        <w:rPr>
          <w:color w:val="000000" w:themeColor="text1"/>
          <w:spacing w:val="12"/>
        </w:rPr>
        <w:t xml:space="preserve"> </w:t>
      </w:r>
      <w:r w:rsidRPr="00BE76F7">
        <w:rPr>
          <w:color w:val="000000" w:themeColor="text1"/>
        </w:rPr>
        <w:t>de</w:t>
      </w:r>
      <w:r w:rsidRPr="00BE76F7">
        <w:rPr>
          <w:color w:val="000000" w:themeColor="text1"/>
          <w:spacing w:val="12"/>
        </w:rPr>
        <w:t xml:space="preserve"> </w:t>
      </w:r>
      <w:r w:rsidRPr="00BE76F7">
        <w:rPr>
          <w:color w:val="000000" w:themeColor="text1"/>
        </w:rPr>
        <w:t>ser</w:t>
      </w:r>
      <w:r w:rsidRPr="00BE76F7">
        <w:rPr>
          <w:color w:val="000000" w:themeColor="text1"/>
          <w:spacing w:val="12"/>
        </w:rPr>
        <w:t xml:space="preserve"> </w:t>
      </w:r>
      <w:r w:rsidRPr="00BE76F7">
        <w:rPr>
          <w:color w:val="000000" w:themeColor="text1"/>
        </w:rPr>
        <w:t>suspensa</w:t>
      </w:r>
      <w:r w:rsidRPr="00BE76F7">
        <w:rPr>
          <w:color w:val="000000" w:themeColor="text1"/>
          <w:spacing w:val="13"/>
        </w:rPr>
        <w:t xml:space="preserve"> </w:t>
      </w:r>
      <w:r w:rsidRPr="00BE76F7">
        <w:rPr>
          <w:color w:val="000000" w:themeColor="text1"/>
        </w:rPr>
        <w:t>a concorrência,</w:t>
      </w:r>
      <w:r w:rsidRPr="00BE76F7">
        <w:rPr>
          <w:color w:val="000000" w:themeColor="text1"/>
          <w:spacing w:val="13"/>
        </w:rPr>
        <w:t xml:space="preserve"> </w:t>
      </w:r>
      <w:proofErr w:type="gramStart"/>
      <w:r w:rsidR="003C4F68" w:rsidRPr="00A50F64">
        <w:rPr>
          <w:color w:val="auto"/>
        </w:rPr>
        <w:t>o(</w:t>
      </w:r>
      <w:proofErr w:type="gramEnd"/>
      <w:r w:rsidR="003C4F68" w:rsidRPr="00A50F64">
        <w:rPr>
          <w:color w:val="auto"/>
        </w:rPr>
        <w:t xml:space="preserve">a)Pregoeiro (a) </w:t>
      </w:r>
      <w:r w:rsidRPr="00A50F64">
        <w:rPr>
          <w:color w:val="auto"/>
        </w:rPr>
        <w:t>designará</w:t>
      </w:r>
      <w:r w:rsidRPr="00A50F64">
        <w:rPr>
          <w:color w:val="auto"/>
          <w:spacing w:val="-2"/>
        </w:rPr>
        <w:t xml:space="preserve"> </w:t>
      </w:r>
      <w:r w:rsidRPr="00BE76F7">
        <w:rPr>
          <w:color w:val="000000" w:themeColor="text1"/>
        </w:rPr>
        <w:t>novo</w:t>
      </w:r>
      <w:r w:rsidRPr="00BE76F7">
        <w:rPr>
          <w:color w:val="000000" w:themeColor="text1"/>
          <w:spacing w:val="1"/>
        </w:rPr>
        <w:t xml:space="preserve"> </w:t>
      </w:r>
      <w:r w:rsidRPr="00BE76F7">
        <w:rPr>
          <w:color w:val="000000" w:themeColor="text1"/>
        </w:rPr>
        <w:t>horário</w:t>
      </w:r>
      <w:r w:rsidRPr="00BE76F7">
        <w:rPr>
          <w:color w:val="000000" w:themeColor="text1"/>
          <w:spacing w:val="-1"/>
        </w:rPr>
        <w:t xml:space="preserve"> </w:t>
      </w:r>
      <w:r w:rsidRPr="00BE76F7">
        <w:rPr>
          <w:color w:val="000000" w:themeColor="text1"/>
        </w:rPr>
        <w:t>ou,</w:t>
      </w:r>
      <w:r w:rsidRPr="00BE76F7">
        <w:rPr>
          <w:color w:val="000000" w:themeColor="text1"/>
          <w:spacing w:val="-1"/>
        </w:rPr>
        <w:t xml:space="preserve"> </w:t>
      </w:r>
      <w:r w:rsidRPr="00BE76F7">
        <w:rPr>
          <w:color w:val="000000" w:themeColor="text1"/>
        </w:rPr>
        <w:t>se</w:t>
      </w:r>
      <w:r w:rsidRPr="00BE76F7">
        <w:rPr>
          <w:color w:val="000000" w:themeColor="text1"/>
          <w:spacing w:val="-1"/>
        </w:rPr>
        <w:t xml:space="preserve"> </w:t>
      </w:r>
      <w:r w:rsidRPr="00BE76F7">
        <w:rPr>
          <w:color w:val="000000" w:themeColor="text1"/>
        </w:rPr>
        <w:t>necessário,</w:t>
      </w:r>
      <w:r w:rsidRPr="00BE76F7">
        <w:rPr>
          <w:color w:val="000000" w:themeColor="text1"/>
          <w:spacing w:val="-1"/>
        </w:rPr>
        <w:t xml:space="preserve"> </w:t>
      </w:r>
      <w:r w:rsidRPr="00BE76F7">
        <w:rPr>
          <w:color w:val="000000" w:themeColor="text1"/>
        </w:rPr>
        <w:t>novo</w:t>
      </w:r>
      <w:r w:rsidRPr="00BE76F7">
        <w:rPr>
          <w:color w:val="000000" w:themeColor="text1"/>
          <w:spacing w:val="-1"/>
        </w:rPr>
        <w:t xml:space="preserve"> </w:t>
      </w:r>
      <w:r w:rsidRPr="00BE76F7">
        <w:rPr>
          <w:color w:val="000000" w:themeColor="text1"/>
        </w:rPr>
        <w:t>dia,</w:t>
      </w:r>
      <w:r w:rsidRPr="00BE76F7">
        <w:rPr>
          <w:color w:val="000000" w:themeColor="text1"/>
          <w:spacing w:val="-1"/>
        </w:rPr>
        <w:t xml:space="preserve"> </w:t>
      </w:r>
      <w:r w:rsidRPr="00BE76F7">
        <w:rPr>
          <w:color w:val="000000" w:themeColor="text1"/>
        </w:rPr>
        <w:t>para a</w:t>
      </w:r>
      <w:r w:rsidRPr="00BE76F7">
        <w:rPr>
          <w:color w:val="000000" w:themeColor="text1"/>
          <w:spacing w:val="-1"/>
        </w:rPr>
        <w:t xml:space="preserve"> </w:t>
      </w:r>
      <w:r w:rsidRPr="00BE76F7">
        <w:rPr>
          <w:color w:val="000000" w:themeColor="text1"/>
        </w:rPr>
        <w:t>continuidade</w:t>
      </w:r>
      <w:r w:rsidRPr="00BE76F7">
        <w:rPr>
          <w:color w:val="000000" w:themeColor="text1"/>
          <w:spacing w:val="-2"/>
        </w:rPr>
        <w:t xml:space="preserve"> </w:t>
      </w:r>
      <w:r w:rsidRPr="00BE76F7">
        <w:rPr>
          <w:color w:val="000000" w:themeColor="text1"/>
        </w:rPr>
        <w:t>do</w:t>
      </w:r>
      <w:r w:rsidRPr="00BE76F7">
        <w:rPr>
          <w:color w:val="000000" w:themeColor="text1"/>
          <w:spacing w:val="-1"/>
        </w:rPr>
        <w:t xml:space="preserve"> </w:t>
      </w:r>
      <w:r w:rsidRPr="00BE76F7">
        <w:rPr>
          <w:color w:val="000000" w:themeColor="text1"/>
        </w:rPr>
        <w:t>certame.</w:t>
      </w:r>
    </w:p>
    <w:p w14:paraId="4B76D4F9" w14:textId="77777777" w:rsidR="001B355C" w:rsidRPr="003A6A84" w:rsidRDefault="001B355C" w:rsidP="00C317AD">
      <w:pPr>
        <w:pStyle w:val="PargrafodaLista"/>
        <w:widowControl w:val="0"/>
        <w:numPr>
          <w:ilvl w:val="1"/>
          <w:numId w:val="41"/>
        </w:numPr>
        <w:tabs>
          <w:tab w:val="left" w:pos="567"/>
          <w:tab w:val="left" w:pos="1566"/>
          <w:tab w:val="left" w:pos="2350"/>
          <w:tab w:val="left" w:pos="2799"/>
          <w:tab w:val="left" w:pos="3610"/>
          <w:tab w:val="left" w:pos="4272"/>
          <w:tab w:val="left" w:pos="4759"/>
          <w:tab w:val="left" w:pos="6303"/>
          <w:tab w:val="left" w:pos="7018"/>
          <w:tab w:val="left" w:pos="8453"/>
          <w:tab w:val="left" w:pos="8981"/>
          <w:tab w:val="left" w:pos="9356"/>
          <w:tab w:val="left" w:pos="9923"/>
          <w:tab w:val="left" w:pos="10119"/>
        </w:tabs>
        <w:suppressAutoHyphens w:val="0"/>
        <w:autoSpaceDE w:val="0"/>
        <w:autoSpaceDN w:val="0"/>
        <w:spacing w:before="121"/>
        <w:ind w:left="0" w:firstLine="0"/>
        <w:jc w:val="both"/>
        <w:rPr>
          <w:color w:val="000000" w:themeColor="text1"/>
        </w:rPr>
      </w:pPr>
      <w:r w:rsidRPr="00BE76F7">
        <w:rPr>
          <w:color w:val="000000" w:themeColor="text1"/>
        </w:rPr>
        <w:t>-</w:t>
      </w:r>
      <w:r w:rsidRPr="00BE76F7">
        <w:rPr>
          <w:color w:val="000000" w:themeColor="text1"/>
          <w:spacing w:val="55"/>
        </w:rPr>
        <w:t xml:space="preserve"> </w:t>
      </w:r>
      <w:r w:rsidRPr="00BE76F7">
        <w:rPr>
          <w:color w:val="000000" w:themeColor="text1"/>
        </w:rPr>
        <w:t>O</w:t>
      </w:r>
      <w:r w:rsidRPr="00BE76F7">
        <w:rPr>
          <w:color w:val="000000" w:themeColor="text1"/>
          <w:spacing w:val="56"/>
        </w:rPr>
        <w:t xml:space="preserve"> </w:t>
      </w:r>
      <w:r w:rsidRPr="00BE76F7">
        <w:rPr>
          <w:color w:val="000000" w:themeColor="text1"/>
        </w:rPr>
        <w:t>andamento</w:t>
      </w:r>
      <w:r w:rsidRPr="00BE76F7">
        <w:rPr>
          <w:color w:val="000000" w:themeColor="text1"/>
          <w:spacing w:val="56"/>
        </w:rPr>
        <w:t xml:space="preserve"> </w:t>
      </w:r>
      <w:r w:rsidRPr="00BE76F7">
        <w:rPr>
          <w:color w:val="000000" w:themeColor="text1"/>
        </w:rPr>
        <w:t>do</w:t>
      </w:r>
      <w:r w:rsidRPr="00BE76F7">
        <w:rPr>
          <w:color w:val="000000" w:themeColor="text1"/>
          <w:spacing w:val="57"/>
        </w:rPr>
        <w:t xml:space="preserve"> </w:t>
      </w:r>
      <w:r w:rsidRPr="00BE76F7">
        <w:rPr>
          <w:color w:val="000000" w:themeColor="text1"/>
        </w:rPr>
        <w:t>procedimento</w:t>
      </w:r>
      <w:r w:rsidRPr="003A6A84">
        <w:rPr>
          <w:color w:val="000000" w:themeColor="text1"/>
          <w:spacing w:val="56"/>
        </w:rPr>
        <w:t xml:space="preserve"> </w:t>
      </w:r>
      <w:r w:rsidRPr="003A6A84">
        <w:rPr>
          <w:color w:val="000000" w:themeColor="text1"/>
        </w:rPr>
        <w:t>de</w:t>
      </w:r>
      <w:r w:rsidRPr="003A6A84">
        <w:rPr>
          <w:color w:val="000000" w:themeColor="text1"/>
          <w:spacing w:val="55"/>
        </w:rPr>
        <w:t xml:space="preserve"> </w:t>
      </w:r>
      <w:r w:rsidRPr="003A6A84">
        <w:rPr>
          <w:color w:val="000000" w:themeColor="text1"/>
        </w:rPr>
        <w:t>licitação</w:t>
      </w:r>
      <w:r w:rsidRPr="003A6A84">
        <w:rPr>
          <w:color w:val="000000" w:themeColor="text1"/>
          <w:spacing w:val="59"/>
        </w:rPr>
        <w:t xml:space="preserve"> </w:t>
      </w:r>
      <w:r w:rsidRPr="003A6A84">
        <w:rPr>
          <w:color w:val="000000" w:themeColor="text1"/>
        </w:rPr>
        <w:t>entre</w:t>
      </w:r>
      <w:r w:rsidRPr="003A6A84">
        <w:rPr>
          <w:color w:val="000000" w:themeColor="text1"/>
          <w:spacing w:val="56"/>
        </w:rPr>
        <w:t xml:space="preserve"> </w:t>
      </w:r>
      <w:r w:rsidRPr="003A6A84">
        <w:rPr>
          <w:color w:val="000000" w:themeColor="text1"/>
        </w:rPr>
        <w:t>a</w:t>
      </w:r>
      <w:r w:rsidRPr="003A6A84">
        <w:rPr>
          <w:color w:val="000000" w:themeColor="text1"/>
          <w:spacing w:val="55"/>
        </w:rPr>
        <w:t xml:space="preserve"> </w:t>
      </w:r>
      <w:r w:rsidRPr="003A6A84">
        <w:rPr>
          <w:color w:val="000000" w:themeColor="text1"/>
        </w:rPr>
        <w:t>data</w:t>
      </w:r>
      <w:r w:rsidRPr="003A6A84">
        <w:rPr>
          <w:color w:val="000000" w:themeColor="text1"/>
          <w:spacing w:val="53"/>
        </w:rPr>
        <w:t xml:space="preserve"> </w:t>
      </w:r>
      <w:r w:rsidRPr="003A6A84">
        <w:rPr>
          <w:color w:val="000000" w:themeColor="text1"/>
        </w:rPr>
        <w:t>de</w:t>
      </w:r>
      <w:r w:rsidRPr="003A6A84">
        <w:rPr>
          <w:color w:val="000000" w:themeColor="text1"/>
          <w:spacing w:val="59"/>
        </w:rPr>
        <w:t xml:space="preserve"> </w:t>
      </w:r>
      <w:r w:rsidRPr="003A6A84">
        <w:rPr>
          <w:color w:val="000000" w:themeColor="text1"/>
        </w:rPr>
        <w:t>abertura</w:t>
      </w:r>
      <w:r w:rsidRPr="003A6A84">
        <w:rPr>
          <w:color w:val="000000" w:themeColor="text1"/>
          <w:spacing w:val="55"/>
        </w:rPr>
        <w:t xml:space="preserve"> </w:t>
      </w:r>
      <w:r w:rsidRPr="003A6A84">
        <w:rPr>
          <w:color w:val="000000" w:themeColor="text1"/>
        </w:rPr>
        <w:t>das</w:t>
      </w:r>
      <w:r w:rsidRPr="003A6A84">
        <w:rPr>
          <w:color w:val="000000" w:themeColor="text1"/>
          <w:spacing w:val="56"/>
        </w:rPr>
        <w:t xml:space="preserve"> </w:t>
      </w:r>
      <w:r w:rsidRPr="003A6A84">
        <w:rPr>
          <w:color w:val="000000" w:themeColor="text1"/>
        </w:rPr>
        <w:t>propostas</w:t>
      </w:r>
      <w:r w:rsidRPr="003A6A84">
        <w:rPr>
          <w:color w:val="000000" w:themeColor="text1"/>
          <w:spacing w:val="56"/>
        </w:rPr>
        <w:t xml:space="preserve"> </w:t>
      </w:r>
      <w:r w:rsidRPr="003A6A84">
        <w:rPr>
          <w:color w:val="000000" w:themeColor="text1"/>
        </w:rPr>
        <w:t>e</w:t>
      </w:r>
      <w:r w:rsidRPr="003A6A84">
        <w:rPr>
          <w:color w:val="000000" w:themeColor="text1"/>
          <w:spacing w:val="59"/>
        </w:rPr>
        <w:t xml:space="preserve"> </w:t>
      </w:r>
      <w:r w:rsidRPr="003A6A84">
        <w:rPr>
          <w:color w:val="000000" w:themeColor="text1"/>
        </w:rPr>
        <w:t>a</w:t>
      </w:r>
      <w:r w:rsidRPr="003A6A84">
        <w:rPr>
          <w:color w:val="000000" w:themeColor="text1"/>
          <w:spacing w:val="-57"/>
        </w:rPr>
        <w:t xml:space="preserve"> </w:t>
      </w:r>
      <w:r w:rsidRPr="003A6A84">
        <w:rPr>
          <w:color w:val="000000" w:themeColor="text1"/>
        </w:rPr>
        <w:t>adjudicação</w:t>
      </w:r>
      <w:r w:rsidRPr="003A6A84">
        <w:rPr>
          <w:color w:val="000000" w:themeColor="text1"/>
        </w:rPr>
        <w:tab/>
        <w:t>do</w:t>
      </w:r>
      <w:r w:rsidRPr="003A6A84">
        <w:rPr>
          <w:color w:val="000000" w:themeColor="text1"/>
        </w:rPr>
        <w:tab/>
        <w:t>objeto</w:t>
      </w:r>
      <w:r w:rsidRPr="003A6A84">
        <w:rPr>
          <w:color w:val="000000" w:themeColor="text1"/>
        </w:rPr>
        <w:tab/>
        <w:t>deve ser acompanhado</w:t>
      </w:r>
      <w:r w:rsidRPr="003A6A84">
        <w:rPr>
          <w:color w:val="000000" w:themeColor="text1"/>
        </w:rPr>
        <w:tab/>
        <w:t>pelos participantes por meio</w:t>
      </w:r>
      <w:r w:rsidRPr="003A6A84">
        <w:rPr>
          <w:color w:val="000000" w:themeColor="text1"/>
        </w:rPr>
        <w:tab/>
        <w:t xml:space="preserve">do portal </w:t>
      </w:r>
      <w:r w:rsidRPr="003A6A84">
        <w:rPr>
          <w:noProof/>
          <w:color w:val="000000" w:themeColor="text1"/>
          <w:lang w:eastAsia="pt-BR"/>
        </w:rPr>
        <mc:AlternateContent>
          <mc:Choice Requires="wps">
            <w:drawing>
              <wp:anchor distT="0" distB="0" distL="114300" distR="114300" simplePos="0" relativeHeight="251620864" behindDoc="1" locked="0" layoutInCell="1" allowOverlap="1" wp14:anchorId="7D732566" wp14:editId="456EA760">
                <wp:simplePos x="0" y="0"/>
                <wp:positionH relativeFrom="page">
                  <wp:posOffset>2750820</wp:posOffset>
                </wp:positionH>
                <wp:positionV relativeFrom="paragraph">
                  <wp:posOffset>38735</wp:posOffset>
                </wp:positionV>
                <wp:extent cx="58420" cy="40005"/>
                <wp:effectExtent l="0" t="0" r="0" b="0"/>
                <wp:wrapNone/>
                <wp:docPr id="865904182"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40005"/>
                        </a:xfrm>
                        <a:custGeom>
                          <a:avLst/>
                          <a:gdLst>
                            <a:gd name="T0" fmla="+- 0 4337 4332"/>
                            <a:gd name="T1" fmla="*/ T0 w 92"/>
                            <a:gd name="T2" fmla="+- 0 123 61"/>
                            <a:gd name="T3" fmla="*/ 123 h 63"/>
                            <a:gd name="T4" fmla="+- 0 4337 4332"/>
                            <a:gd name="T5" fmla="*/ T4 w 92"/>
                            <a:gd name="T6" fmla="+- 0 118 61"/>
                            <a:gd name="T7" fmla="*/ 118 h 63"/>
                            <a:gd name="T8" fmla="+- 0 4346 4332"/>
                            <a:gd name="T9" fmla="*/ T8 w 92"/>
                            <a:gd name="T10" fmla="+- 0 114 61"/>
                            <a:gd name="T11" fmla="*/ 114 h 63"/>
                            <a:gd name="T12" fmla="+- 0 4354 4332"/>
                            <a:gd name="T13" fmla="*/ T12 w 92"/>
                            <a:gd name="T14" fmla="+- 0 109 61"/>
                            <a:gd name="T15" fmla="*/ 109 h 63"/>
                            <a:gd name="T16" fmla="+- 0 4356 4332"/>
                            <a:gd name="T17" fmla="*/ T16 w 92"/>
                            <a:gd name="T18" fmla="+- 0 106 61"/>
                            <a:gd name="T19" fmla="*/ 106 h 63"/>
                            <a:gd name="T20" fmla="+- 0 4361 4332"/>
                            <a:gd name="T21" fmla="*/ T20 w 92"/>
                            <a:gd name="T22" fmla="+- 0 97 61"/>
                            <a:gd name="T23" fmla="*/ 97 h 63"/>
                            <a:gd name="T24" fmla="+- 0 4361 4332"/>
                            <a:gd name="T25" fmla="*/ T24 w 92"/>
                            <a:gd name="T26" fmla="+- 0 90 61"/>
                            <a:gd name="T27" fmla="*/ 90 h 63"/>
                            <a:gd name="T28" fmla="+- 0 4358 4332"/>
                            <a:gd name="T29" fmla="*/ T28 w 92"/>
                            <a:gd name="T30" fmla="+- 0 87 61"/>
                            <a:gd name="T31" fmla="*/ 87 h 63"/>
                            <a:gd name="T32" fmla="+- 0 4339 4332"/>
                            <a:gd name="T33" fmla="*/ T32 w 92"/>
                            <a:gd name="T34" fmla="+- 0 87 61"/>
                            <a:gd name="T35" fmla="*/ 87 h 63"/>
                            <a:gd name="T36" fmla="+- 0 4334 4332"/>
                            <a:gd name="T37" fmla="*/ T36 w 92"/>
                            <a:gd name="T38" fmla="+- 0 85 61"/>
                            <a:gd name="T39" fmla="*/ 85 h 63"/>
                            <a:gd name="T40" fmla="+- 0 4332 4332"/>
                            <a:gd name="T41" fmla="*/ T40 w 92"/>
                            <a:gd name="T42" fmla="+- 0 82 61"/>
                            <a:gd name="T43" fmla="*/ 82 h 63"/>
                            <a:gd name="T44" fmla="+- 0 4332 4332"/>
                            <a:gd name="T45" fmla="*/ T44 w 92"/>
                            <a:gd name="T46" fmla="+- 0 68 61"/>
                            <a:gd name="T47" fmla="*/ 68 h 63"/>
                            <a:gd name="T48" fmla="+- 0 4337 4332"/>
                            <a:gd name="T49" fmla="*/ T48 w 92"/>
                            <a:gd name="T50" fmla="+- 0 66 61"/>
                            <a:gd name="T51" fmla="*/ 66 h 63"/>
                            <a:gd name="T52" fmla="+- 0 4342 4332"/>
                            <a:gd name="T53" fmla="*/ T52 w 92"/>
                            <a:gd name="T54" fmla="+- 0 61 61"/>
                            <a:gd name="T55" fmla="*/ 61 h 63"/>
                            <a:gd name="T56" fmla="+- 0 4351 4332"/>
                            <a:gd name="T57" fmla="*/ T56 w 92"/>
                            <a:gd name="T58" fmla="+- 0 61 61"/>
                            <a:gd name="T59" fmla="*/ 61 h 63"/>
                            <a:gd name="T60" fmla="+- 0 4356 4332"/>
                            <a:gd name="T61" fmla="*/ T60 w 92"/>
                            <a:gd name="T62" fmla="+- 0 63 61"/>
                            <a:gd name="T63" fmla="*/ 63 h 63"/>
                            <a:gd name="T64" fmla="+- 0 4366 4332"/>
                            <a:gd name="T65" fmla="*/ T64 w 92"/>
                            <a:gd name="T66" fmla="+- 0 73 61"/>
                            <a:gd name="T67" fmla="*/ 73 h 63"/>
                            <a:gd name="T68" fmla="+- 0 4368 4332"/>
                            <a:gd name="T69" fmla="*/ T68 w 92"/>
                            <a:gd name="T70" fmla="+- 0 80 61"/>
                            <a:gd name="T71" fmla="*/ 80 h 63"/>
                            <a:gd name="T72" fmla="+- 0 4368 4332"/>
                            <a:gd name="T73" fmla="*/ T72 w 92"/>
                            <a:gd name="T74" fmla="+- 0 94 61"/>
                            <a:gd name="T75" fmla="*/ 94 h 63"/>
                            <a:gd name="T76" fmla="+- 0 4366 4332"/>
                            <a:gd name="T77" fmla="*/ T76 w 92"/>
                            <a:gd name="T78" fmla="+- 0 102 61"/>
                            <a:gd name="T79" fmla="*/ 102 h 63"/>
                            <a:gd name="T80" fmla="+- 0 4358 4332"/>
                            <a:gd name="T81" fmla="*/ T80 w 92"/>
                            <a:gd name="T82" fmla="+- 0 109 61"/>
                            <a:gd name="T83" fmla="*/ 109 h 63"/>
                            <a:gd name="T84" fmla="+- 0 4354 4332"/>
                            <a:gd name="T85" fmla="*/ T84 w 92"/>
                            <a:gd name="T86" fmla="+- 0 116 61"/>
                            <a:gd name="T87" fmla="*/ 116 h 63"/>
                            <a:gd name="T88" fmla="+- 0 4346 4332"/>
                            <a:gd name="T89" fmla="*/ T88 w 92"/>
                            <a:gd name="T90" fmla="+- 0 121 61"/>
                            <a:gd name="T91" fmla="*/ 121 h 63"/>
                            <a:gd name="T92" fmla="+- 0 4337 4332"/>
                            <a:gd name="T93" fmla="*/ T92 w 92"/>
                            <a:gd name="T94" fmla="+- 0 123 61"/>
                            <a:gd name="T95" fmla="*/ 123 h 63"/>
                            <a:gd name="T96" fmla="+- 0 4392 4332"/>
                            <a:gd name="T97" fmla="*/ T96 w 92"/>
                            <a:gd name="T98" fmla="+- 0 123 61"/>
                            <a:gd name="T99" fmla="*/ 123 h 63"/>
                            <a:gd name="T100" fmla="+- 0 4392 4332"/>
                            <a:gd name="T101" fmla="*/ T100 w 92"/>
                            <a:gd name="T102" fmla="+- 0 118 61"/>
                            <a:gd name="T103" fmla="*/ 118 h 63"/>
                            <a:gd name="T104" fmla="+- 0 4402 4332"/>
                            <a:gd name="T105" fmla="*/ T104 w 92"/>
                            <a:gd name="T106" fmla="+- 0 116 61"/>
                            <a:gd name="T107" fmla="*/ 116 h 63"/>
                            <a:gd name="T108" fmla="+- 0 4406 4332"/>
                            <a:gd name="T109" fmla="*/ T108 w 92"/>
                            <a:gd name="T110" fmla="+- 0 111 61"/>
                            <a:gd name="T111" fmla="*/ 111 h 63"/>
                            <a:gd name="T112" fmla="+- 0 4409 4332"/>
                            <a:gd name="T113" fmla="*/ T112 w 92"/>
                            <a:gd name="T114" fmla="+- 0 106 61"/>
                            <a:gd name="T115" fmla="*/ 106 h 63"/>
                            <a:gd name="T116" fmla="+- 0 4414 4332"/>
                            <a:gd name="T117" fmla="*/ T116 w 92"/>
                            <a:gd name="T118" fmla="+- 0 104 61"/>
                            <a:gd name="T119" fmla="*/ 104 h 63"/>
                            <a:gd name="T120" fmla="+- 0 4416 4332"/>
                            <a:gd name="T121" fmla="*/ T120 w 92"/>
                            <a:gd name="T122" fmla="+- 0 99 61"/>
                            <a:gd name="T123" fmla="*/ 99 h 63"/>
                            <a:gd name="T124" fmla="+- 0 4416 4332"/>
                            <a:gd name="T125" fmla="*/ T124 w 92"/>
                            <a:gd name="T126" fmla="+- 0 92 61"/>
                            <a:gd name="T127" fmla="*/ 92 h 63"/>
                            <a:gd name="T128" fmla="+- 0 4414 4332"/>
                            <a:gd name="T129" fmla="*/ T128 w 92"/>
                            <a:gd name="T130" fmla="+- 0 90 61"/>
                            <a:gd name="T131" fmla="*/ 90 h 63"/>
                            <a:gd name="T132" fmla="+- 0 4414 4332"/>
                            <a:gd name="T133" fmla="*/ T132 w 92"/>
                            <a:gd name="T134" fmla="+- 0 87 61"/>
                            <a:gd name="T135" fmla="*/ 87 h 63"/>
                            <a:gd name="T136" fmla="+- 0 4394 4332"/>
                            <a:gd name="T137" fmla="*/ T136 w 92"/>
                            <a:gd name="T138" fmla="+- 0 87 61"/>
                            <a:gd name="T139" fmla="*/ 87 h 63"/>
                            <a:gd name="T140" fmla="+- 0 4390 4332"/>
                            <a:gd name="T141" fmla="*/ T140 w 92"/>
                            <a:gd name="T142" fmla="+- 0 85 61"/>
                            <a:gd name="T143" fmla="*/ 85 h 63"/>
                            <a:gd name="T144" fmla="+- 0 4387 4332"/>
                            <a:gd name="T145" fmla="*/ T144 w 92"/>
                            <a:gd name="T146" fmla="+- 0 82 61"/>
                            <a:gd name="T147" fmla="*/ 82 h 63"/>
                            <a:gd name="T148" fmla="+- 0 4387 4332"/>
                            <a:gd name="T149" fmla="*/ T148 w 92"/>
                            <a:gd name="T150" fmla="+- 0 68 61"/>
                            <a:gd name="T151" fmla="*/ 68 h 63"/>
                            <a:gd name="T152" fmla="+- 0 4392 4332"/>
                            <a:gd name="T153" fmla="*/ T152 w 92"/>
                            <a:gd name="T154" fmla="+- 0 66 61"/>
                            <a:gd name="T155" fmla="*/ 66 h 63"/>
                            <a:gd name="T156" fmla="+- 0 4397 4332"/>
                            <a:gd name="T157" fmla="*/ T156 w 92"/>
                            <a:gd name="T158" fmla="+- 0 61 61"/>
                            <a:gd name="T159" fmla="*/ 61 h 63"/>
                            <a:gd name="T160" fmla="+- 0 4406 4332"/>
                            <a:gd name="T161" fmla="*/ T160 w 92"/>
                            <a:gd name="T162" fmla="+- 0 61 61"/>
                            <a:gd name="T163" fmla="*/ 61 h 63"/>
                            <a:gd name="T164" fmla="+- 0 4411 4332"/>
                            <a:gd name="T165" fmla="*/ T164 w 92"/>
                            <a:gd name="T166" fmla="+- 0 63 61"/>
                            <a:gd name="T167" fmla="*/ 63 h 63"/>
                            <a:gd name="T168" fmla="+- 0 4421 4332"/>
                            <a:gd name="T169" fmla="*/ T168 w 92"/>
                            <a:gd name="T170" fmla="+- 0 73 61"/>
                            <a:gd name="T171" fmla="*/ 73 h 63"/>
                            <a:gd name="T172" fmla="+- 0 4423 4332"/>
                            <a:gd name="T173" fmla="*/ T172 w 92"/>
                            <a:gd name="T174" fmla="+- 0 80 61"/>
                            <a:gd name="T175" fmla="*/ 80 h 63"/>
                            <a:gd name="T176" fmla="+- 0 4423 4332"/>
                            <a:gd name="T177" fmla="*/ T176 w 92"/>
                            <a:gd name="T178" fmla="+- 0 94 61"/>
                            <a:gd name="T179" fmla="*/ 94 h 63"/>
                            <a:gd name="T180" fmla="+- 0 4421 4332"/>
                            <a:gd name="T181" fmla="*/ T180 w 92"/>
                            <a:gd name="T182" fmla="+- 0 102 61"/>
                            <a:gd name="T183" fmla="*/ 102 h 63"/>
                            <a:gd name="T184" fmla="+- 0 4416 4332"/>
                            <a:gd name="T185" fmla="*/ T184 w 92"/>
                            <a:gd name="T186" fmla="+- 0 109 61"/>
                            <a:gd name="T187" fmla="*/ 109 h 63"/>
                            <a:gd name="T188" fmla="+- 0 4409 4332"/>
                            <a:gd name="T189" fmla="*/ T188 w 92"/>
                            <a:gd name="T190" fmla="+- 0 116 61"/>
                            <a:gd name="T191" fmla="*/ 116 h 63"/>
                            <a:gd name="T192" fmla="+- 0 4402 4332"/>
                            <a:gd name="T193" fmla="*/ T192 w 92"/>
                            <a:gd name="T194" fmla="+- 0 121 61"/>
                            <a:gd name="T195" fmla="*/ 121 h 63"/>
                            <a:gd name="T196" fmla="+- 0 4392 4332"/>
                            <a:gd name="T197" fmla="*/ T196 w 92"/>
                            <a:gd name="T198" fmla="+- 0 123 61"/>
                            <a:gd name="T199" fmla="*/ 123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2" h="63">
                              <a:moveTo>
                                <a:pt x="5" y="62"/>
                              </a:moveTo>
                              <a:lnTo>
                                <a:pt x="5" y="57"/>
                              </a:lnTo>
                              <a:lnTo>
                                <a:pt x="14" y="53"/>
                              </a:lnTo>
                              <a:lnTo>
                                <a:pt x="22" y="48"/>
                              </a:lnTo>
                              <a:lnTo>
                                <a:pt x="24" y="45"/>
                              </a:lnTo>
                              <a:lnTo>
                                <a:pt x="29" y="36"/>
                              </a:lnTo>
                              <a:lnTo>
                                <a:pt x="29" y="29"/>
                              </a:lnTo>
                              <a:lnTo>
                                <a:pt x="26" y="26"/>
                              </a:lnTo>
                              <a:lnTo>
                                <a:pt x="7" y="26"/>
                              </a:lnTo>
                              <a:lnTo>
                                <a:pt x="2" y="24"/>
                              </a:lnTo>
                              <a:lnTo>
                                <a:pt x="0" y="21"/>
                              </a:lnTo>
                              <a:lnTo>
                                <a:pt x="0" y="7"/>
                              </a:lnTo>
                              <a:lnTo>
                                <a:pt x="5" y="5"/>
                              </a:lnTo>
                              <a:lnTo>
                                <a:pt x="10" y="0"/>
                              </a:lnTo>
                              <a:lnTo>
                                <a:pt x="19" y="0"/>
                              </a:lnTo>
                              <a:lnTo>
                                <a:pt x="24" y="2"/>
                              </a:lnTo>
                              <a:lnTo>
                                <a:pt x="34" y="12"/>
                              </a:lnTo>
                              <a:lnTo>
                                <a:pt x="36" y="19"/>
                              </a:lnTo>
                              <a:lnTo>
                                <a:pt x="36" y="33"/>
                              </a:lnTo>
                              <a:lnTo>
                                <a:pt x="34" y="41"/>
                              </a:lnTo>
                              <a:lnTo>
                                <a:pt x="26" y="48"/>
                              </a:lnTo>
                              <a:lnTo>
                                <a:pt x="22" y="55"/>
                              </a:lnTo>
                              <a:lnTo>
                                <a:pt x="14" y="60"/>
                              </a:lnTo>
                              <a:lnTo>
                                <a:pt x="5" y="62"/>
                              </a:lnTo>
                              <a:close/>
                              <a:moveTo>
                                <a:pt x="60" y="62"/>
                              </a:moveTo>
                              <a:lnTo>
                                <a:pt x="60" y="57"/>
                              </a:lnTo>
                              <a:lnTo>
                                <a:pt x="70" y="55"/>
                              </a:lnTo>
                              <a:lnTo>
                                <a:pt x="74" y="50"/>
                              </a:lnTo>
                              <a:lnTo>
                                <a:pt x="77" y="45"/>
                              </a:lnTo>
                              <a:lnTo>
                                <a:pt x="82" y="43"/>
                              </a:lnTo>
                              <a:lnTo>
                                <a:pt x="84" y="38"/>
                              </a:lnTo>
                              <a:lnTo>
                                <a:pt x="84" y="31"/>
                              </a:lnTo>
                              <a:lnTo>
                                <a:pt x="82" y="29"/>
                              </a:lnTo>
                              <a:lnTo>
                                <a:pt x="82" y="26"/>
                              </a:lnTo>
                              <a:lnTo>
                                <a:pt x="62" y="26"/>
                              </a:lnTo>
                              <a:lnTo>
                                <a:pt x="58" y="24"/>
                              </a:lnTo>
                              <a:lnTo>
                                <a:pt x="55" y="21"/>
                              </a:lnTo>
                              <a:lnTo>
                                <a:pt x="55" y="7"/>
                              </a:lnTo>
                              <a:lnTo>
                                <a:pt x="60" y="5"/>
                              </a:lnTo>
                              <a:lnTo>
                                <a:pt x="65" y="0"/>
                              </a:lnTo>
                              <a:lnTo>
                                <a:pt x="74" y="0"/>
                              </a:lnTo>
                              <a:lnTo>
                                <a:pt x="79" y="2"/>
                              </a:lnTo>
                              <a:lnTo>
                                <a:pt x="89" y="12"/>
                              </a:lnTo>
                              <a:lnTo>
                                <a:pt x="91" y="19"/>
                              </a:lnTo>
                              <a:lnTo>
                                <a:pt x="91" y="33"/>
                              </a:lnTo>
                              <a:lnTo>
                                <a:pt x="89" y="41"/>
                              </a:lnTo>
                              <a:lnTo>
                                <a:pt x="84" y="48"/>
                              </a:lnTo>
                              <a:lnTo>
                                <a:pt x="77" y="55"/>
                              </a:lnTo>
                              <a:lnTo>
                                <a:pt x="70" y="60"/>
                              </a:lnTo>
                              <a:lnTo>
                                <a:pt x="6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DA7CEA7" id="AutoShape 589" o:spid="_x0000_s1026" style="position:absolute;margin-left:216.6pt;margin-top:3.05pt;width:4.6pt;height:3.1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" path="m5,62r,-5l14,53r8,-5l24,45r5,-9l29,29,26,26,7,26,2,24,,21,,7,5,5,10,r9,l24,2,34,12r2,7l36,33r-2,8l26,48r-4,7l14,60,5,62xm60,62r,-5l70,55r4,-5l77,45r5,-2l84,38r,-7l82,29r,-3l62,26,58,24,55,21,55,7,60,5,65,r9,l79,2,89,12r2,7l91,33r-2,8l84,48r-7,7l70,60,60,62xe" fillcolor="black" stroked="f">
                <v:path arrowok="t" o:connecttype="custom" o:connectlocs="3175,78105;3175,74930;8890,72390;13970,69215;15240,67310;18415,61595;18415,57150;16510,55245;4445,55245;1270,53975;0,52070;0,43180;3175,41910;6350,38735;12065,38735;15240,40005;21590,46355;22860,50800;22860,59690;21590,64770;16510,69215;13970,73660;8890,76835;3175,78105;38100,78105;38100,74930;44450,73660;46990,70485;48895,67310;52070,66040;53340,62865;53340,58420;52070,57150;52070,55245;39370,55245;36830,53975;34925,52070;34925,43180;38100,41910;41275,38735;46990,38735;50165,40005;56515,46355;57785,50800;57785,59690;56515,64770;53340,69215;48895,73660;44450,76835;38100,78105" o:connectangles="0,0,0,0,0,0,0,0,0,0,0,0,0,0,0,0,0,0,0,0,0,0,0,0,0,0,0,0,0,0,0,0,0,0,0,0,0,0,0,0,0,0,0,0,0,0,0,0,0,0"/>
                <w10:wrap anchorx="page"/>
              </v:shape>
            </w:pict>
          </mc:Fallback>
        </mc:AlternateContent>
      </w:r>
      <w:r w:rsidRPr="003A6A84">
        <w:rPr>
          <w:noProof/>
          <w:color w:val="000000" w:themeColor="text1"/>
          <w:lang w:eastAsia="pt-BR"/>
        </w:rPr>
        <mc:AlternateContent>
          <mc:Choice Requires="wps">
            <w:drawing>
              <wp:anchor distT="0" distB="0" distL="114300" distR="114300" simplePos="0" relativeHeight="251622912" behindDoc="1" locked="0" layoutInCell="1" allowOverlap="1" wp14:anchorId="4117E850" wp14:editId="4D38281E">
                <wp:simplePos x="0" y="0"/>
                <wp:positionH relativeFrom="page">
                  <wp:posOffset>2820670</wp:posOffset>
                </wp:positionH>
                <wp:positionV relativeFrom="paragraph">
                  <wp:posOffset>127000</wp:posOffset>
                </wp:positionV>
                <wp:extent cx="22860" cy="40005"/>
                <wp:effectExtent l="0" t="0" r="0" b="0"/>
                <wp:wrapNone/>
                <wp:docPr id="840803505" name="AutoShape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40005"/>
                        </a:xfrm>
                        <a:custGeom>
                          <a:avLst/>
                          <a:gdLst>
                            <a:gd name="T0" fmla="+- 0 4462 4442"/>
                            <a:gd name="T1" fmla="*/ T0 w 36"/>
                            <a:gd name="T2" fmla="+- 0 226 200"/>
                            <a:gd name="T3" fmla="*/ 226 h 63"/>
                            <a:gd name="T4" fmla="+- 0 4447 4442"/>
                            <a:gd name="T5" fmla="*/ T4 w 36"/>
                            <a:gd name="T6" fmla="+- 0 226 200"/>
                            <a:gd name="T7" fmla="*/ 226 h 63"/>
                            <a:gd name="T8" fmla="+- 0 4442 4442"/>
                            <a:gd name="T9" fmla="*/ T8 w 36"/>
                            <a:gd name="T10" fmla="+- 0 222 200"/>
                            <a:gd name="T11" fmla="*/ 222 h 63"/>
                            <a:gd name="T12" fmla="+- 0 4442 4442"/>
                            <a:gd name="T13" fmla="*/ T12 w 36"/>
                            <a:gd name="T14" fmla="+- 0 207 200"/>
                            <a:gd name="T15" fmla="*/ 207 h 63"/>
                            <a:gd name="T16" fmla="+- 0 4447 4442"/>
                            <a:gd name="T17" fmla="*/ T16 w 36"/>
                            <a:gd name="T18" fmla="+- 0 205 200"/>
                            <a:gd name="T19" fmla="*/ 205 h 63"/>
                            <a:gd name="T20" fmla="+- 0 4452 4442"/>
                            <a:gd name="T21" fmla="*/ T20 w 36"/>
                            <a:gd name="T22" fmla="+- 0 200 200"/>
                            <a:gd name="T23" fmla="*/ 200 h 63"/>
                            <a:gd name="T24" fmla="+- 0 4462 4442"/>
                            <a:gd name="T25" fmla="*/ T24 w 36"/>
                            <a:gd name="T26" fmla="+- 0 200 200"/>
                            <a:gd name="T27" fmla="*/ 200 h 63"/>
                            <a:gd name="T28" fmla="+- 0 4466 4442"/>
                            <a:gd name="T29" fmla="*/ T28 w 36"/>
                            <a:gd name="T30" fmla="+- 0 202 200"/>
                            <a:gd name="T31" fmla="*/ 202 h 63"/>
                            <a:gd name="T32" fmla="+- 0 4476 4442"/>
                            <a:gd name="T33" fmla="*/ T32 w 36"/>
                            <a:gd name="T34" fmla="+- 0 212 200"/>
                            <a:gd name="T35" fmla="*/ 212 h 63"/>
                            <a:gd name="T36" fmla="+- 0 4478 4442"/>
                            <a:gd name="T37" fmla="*/ T36 w 36"/>
                            <a:gd name="T38" fmla="+- 0 217 200"/>
                            <a:gd name="T39" fmla="*/ 217 h 63"/>
                            <a:gd name="T40" fmla="+- 0 4478 4442"/>
                            <a:gd name="T41" fmla="*/ T40 w 36"/>
                            <a:gd name="T42" fmla="+- 0 224 200"/>
                            <a:gd name="T43" fmla="*/ 224 h 63"/>
                            <a:gd name="T44" fmla="+- 0 4464 4442"/>
                            <a:gd name="T45" fmla="*/ T44 w 36"/>
                            <a:gd name="T46" fmla="+- 0 224 200"/>
                            <a:gd name="T47" fmla="*/ 224 h 63"/>
                            <a:gd name="T48" fmla="+- 0 4462 4442"/>
                            <a:gd name="T49" fmla="*/ T48 w 36"/>
                            <a:gd name="T50" fmla="+- 0 226 200"/>
                            <a:gd name="T51" fmla="*/ 226 h 63"/>
                            <a:gd name="T52" fmla="+- 0 4442 4442"/>
                            <a:gd name="T53" fmla="*/ T52 w 36"/>
                            <a:gd name="T54" fmla="+- 0 262 200"/>
                            <a:gd name="T55" fmla="*/ 262 h 63"/>
                            <a:gd name="T56" fmla="+- 0 4442 4442"/>
                            <a:gd name="T57" fmla="*/ T56 w 36"/>
                            <a:gd name="T58" fmla="+- 0 258 200"/>
                            <a:gd name="T59" fmla="*/ 258 h 63"/>
                            <a:gd name="T60" fmla="+- 0 4450 4442"/>
                            <a:gd name="T61" fmla="*/ T60 w 36"/>
                            <a:gd name="T62" fmla="+- 0 255 200"/>
                            <a:gd name="T63" fmla="*/ 255 h 63"/>
                            <a:gd name="T64" fmla="+- 0 4464 4442"/>
                            <a:gd name="T65" fmla="*/ T64 w 36"/>
                            <a:gd name="T66" fmla="+- 0 246 200"/>
                            <a:gd name="T67" fmla="*/ 246 h 63"/>
                            <a:gd name="T68" fmla="+- 0 4469 4442"/>
                            <a:gd name="T69" fmla="*/ T68 w 36"/>
                            <a:gd name="T70" fmla="+- 0 241 200"/>
                            <a:gd name="T71" fmla="*/ 241 h 63"/>
                            <a:gd name="T72" fmla="+- 0 4471 4442"/>
                            <a:gd name="T73" fmla="*/ T72 w 36"/>
                            <a:gd name="T74" fmla="+- 0 234 200"/>
                            <a:gd name="T75" fmla="*/ 234 h 63"/>
                            <a:gd name="T76" fmla="+- 0 4471 4442"/>
                            <a:gd name="T77" fmla="*/ T76 w 36"/>
                            <a:gd name="T78" fmla="+- 0 226 200"/>
                            <a:gd name="T79" fmla="*/ 226 h 63"/>
                            <a:gd name="T80" fmla="+- 0 4469 4442"/>
                            <a:gd name="T81" fmla="*/ T80 w 36"/>
                            <a:gd name="T82" fmla="+- 0 224 200"/>
                            <a:gd name="T83" fmla="*/ 224 h 63"/>
                            <a:gd name="T84" fmla="+- 0 4478 4442"/>
                            <a:gd name="T85" fmla="*/ T84 w 36"/>
                            <a:gd name="T86" fmla="+- 0 224 200"/>
                            <a:gd name="T87" fmla="*/ 224 h 63"/>
                            <a:gd name="T88" fmla="+- 0 4478 4442"/>
                            <a:gd name="T89" fmla="*/ T88 w 36"/>
                            <a:gd name="T90" fmla="+- 0 234 200"/>
                            <a:gd name="T91" fmla="*/ 234 h 63"/>
                            <a:gd name="T92" fmla="+- 0 4469 4442"/>
                            <a:gd name="T93" fmla="*/ T92 w 36"/>
                            <a:gd name="T94" fmla="+- 0 248 200"/>
                            <a:gd name="T95" fmla="*/ 248 h 63"/>
                            <a:gd name="T96" fmla="+- 0 4464 4442"/>
                            <a:gd name="T97" fmla="*/ T96 w 36"/>
                            <a:gd name="T98" fmla="+- 0 253 200"/>
                            <a:gd name="T99" fmla="*/ 253 h 63"/>
                            <a:gd name="T100" fmla="+- 0 4454 4442"/>
                            <a:gd name="T101" fmla="*/ T100 w 36"/>
                            <a:gd name="T102" fmla="+- 0 260 200"/>
                            <a:gd name="T103" fmla="*/ 260 h 63"/>
                            <a:gd name="T104" fmla="+- 0 4442 4442"/>
                            <a:gd name="T105" fmla="*/ T104 w 36"/>
                            <a:gd name="T106" fmla="+- 0 262 200"/>
                            <a:gd name="T107" fmla="*/ 26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6" h="63">
                              <a:moveTo>
                                <a:pt x="20" y="26"/>
                              </a:moveTo>
                              <a:lnTo>
                                <a:pt x="5" y="26"/>
                              </a:lnTo>
                              <a:lnTo>
                                <a:pt x="0" y="22"/>
                              </a:lnTo>
                              <a:lnTo>
                                <a:pt x="0" y="7"/>
                              </a:lnTo>
                              <a:lnTo>
                                <a:pt x="5" y="5"/>
                              </a:lnTo>
                              <a:lnTo>
                                <a:pt x="10" y="0"/>
                              </a:lnTo>
                              <a:lnTo>
                                <a:pt x="20" y="0"/>
                              </a:lnTo>
                              <a:lnTo>
                                <a:pt x="24" y="2"/>
                              </a:lnTo>
                              <a:lnTo>
                                <a:pt x="34" y="12"/>
                              </a:lnTo>
                              <a:lnTo>
                                <a:pt x="36" y="17"/>
                              </a:lnTo>
                              <a:lnTo>
                                <a:pt x="36" y="24"/>
                              </a:lnTo>
                              <a:lnTo>
                                <a:pt x="22" y="24"/>
                              </a:lnTo>
                              <a:lnTo>
                                <a:pt x="20" y="26"/>
                              </a:lnTo>
                              <a:close/>
                              <a:moveTo>
                                <a:pt x="0" y="62"/>
                              </a:moveTo>
                              <a:lnTo>
                                <a:pt x="0" y="58"/>
                              </a:lnTo>
                              <a:lnTo>
                                <a:pt x="8" y="55"/>
                              </a:lnTo>
                              <a:lnTo>
                                <a:pt x="22" y="46"/>
                              </a:lnTo>
                              <a:lnTo>
                                <a:pt x="27" y="41"/>
                              </a:lnTo>
                              <a:lnTo>
                                <a:pt x="29" y="34"/>
                              </a:lnTo>
                              <a:lnTo>
                                <a:pt x="29" y="26"/>
                              </a:lnTo>
                              <a:lnTo>
                                <a:pt x="27" y="24"/>
                              </a:lnTo>
                              <a:lnTo>
                                <a:pt x="36" y="24"/>
                              </a:lnTo>
                              <a:lnTo>
                                <a:pt x="36" y="34"/>
                              </a:lnTo>
                              <a:lnTo>
                                <a:pt x="27" y="48"/>
                              </a:lnTo>
                              <a:lnTo>
                                <a:pt x="22" y="53"/>
                              </a:lnTo>
                              <a:lnTo>
                                <a:pt x="12" y="6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660780" id="AutoShape 588" o:spid="_x0000_s1026" style="position:absolute;margin-left:222.1pt;margin-top:10pt;width:1.8pt;height:3.1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" path="m20,26l5,26,,22,,7,5,5,10,,20,r4,2l34,12r2,5l36,24r-14,l20,26xm,62l,58,8,55,22,46r5,-5l29,34r,-8l27,24r9,l36,34,27,48r-5,5l12,60,,62xe" fillcolor="black" stroked="f">
                <v:path arrowok="t" o:connecttype="custom" o:connectlocs="12700,143510;3175,143510;0,140970;0,131445;3175,130175;6350,127000;12700,127000;15240,128270;21590,134620;22860,137795;22860,142240;13970,142240;12700,143510;0,166370;0,163830;5080,161925;13970,156210;17145,153035;18415,148590;18415,143510;17145,142240;22860,142240;22860,148590;17145,157480;13970,160655;7620,165100;0,166370" o:connectangles="0,0,0,0,0,0,0,0,0,0,0,0,0,0,0,0,0,0,0,0,0,0,0,0,0,0,0"/>
                <w10:wrap anchorx="page"/>
              </v:shape>
            </w:pict>
          </mc:Fallback>
        </mc:AlternateContent>
      </w:r>
      <w:r w:rsidRPr="003A6A84">
        <w:rPr>
          <w:color w:val="000000" w:themeColor="text1"/>
        </w:rPr>
        <w:t>“</w:t>
      </w:r>
      <w:proofErr w:type="gramStart"/>
      <w:r w:rsidRPr="003A6A84">
        <w:rPr>
          <w:color w:val="000000" w:themeColor="text1"/>
        </w:rPr>
        <w:t>https</w:t>
      </w:r>
      <w:proofErr w:type="gramEnd"/>
      <w:r w:rsidRPr="003A6A84">
        <w:rPr>
          <w:color w:val="000000" w:themeColor="text1"/>
        </w:rPr>
        <w:t>:/licitanet.com.br”, que veiculará avisos,</w:t>
      </w:r>
      <w:r w:rsidRPr="003A6A84">
        <w:rPr>
          <w:color w:val="000000" w:themeColor="text1"/>
          <w:spacing w:val="26"/>
        </w:rPr>
        <w:t xml:space="preserve"> </w:t>
      </w:r>
      <w:r w:rsidRPr="003A6A84">
        <w:rPr>
          <w:color w:val="000000" w:themeColor="text1"/>
        </w:rPr>
        <w:t>convocações,</w:t>
      </w:r>
      <w:r w:rsidRPr="003A6A84">
        <w:rPr>
          <w:color w:val="000000" w:themeColor="text1"/>
          <w:spacing w:val="27"/>
        </w:rPr>
        <w:t xml:space="preserve"> </w:t>
      </w:r>
      <w:r w:rsidRPr="003A6A84">
        <w:rPr>
          <w:color w:val="000000" w:themeColor="text1"/>
        </w:rPr>
        <w:t>desclassificações</w:t>
      </w:r>
      <w:r w:rsidRPr="003A6A84">
        <w:rPr>
          <w:color w:val="000000" w:themeColor="text1"/>
          <w:spacing w:val="27"/>
        </w:rPr>
        <w:t xml:space="preserve"> </w:t>
      </w:r>
      <w:r w:rsidRPr="003A6A84">
        <w:rPr>
          <w:color w:val="000000" w:themeColor="text1"/>
        </w:rPr>
        <w:t>de</w:t>
      </w:r>
      <w:r w:rsidRPr="003A6A84">
        <w:rPr>
          <w:color w:val="000000" w:themeColor="text1"/>
          <w:spacing w:val="26"/>
        </w:rPr>
        <w:t xml:space="preserve"> </w:t>
      </w:r>
      <w:r w:rsidRPr="003A6A84">
        <w:rPr>
          <w:color w:val="000000" w:themeColor="text1"/>
        </w:rPr>
        <w:t>licitantes,</w:t>
      </w:r>
      <w:r w:rsidRPr="003A6A84">
        <w:rPr>
          <w:color w:val="000000" w:themeColor="text1"/>
          <w:spacing w:val="-57"/>
        </w:rPr>
        <w:t xml:space="preserve"> </w:t>
      </w:r>
      <w:r w:rsidRPr="003A6A84">
        <w:rPr>
          <w:color w:val="000000" w:themeColor="text1"/>
        </w:rPr>
        <w:t>justificativas</w:t>
      </w:r>
      <w:r w:rsidRPr="003A6A84">
        <w:rPr>
          <w:color w:val="000000" w:themeColor="text1"/>
          <w:spacing w:val="-4"/>
        </w:rPr>
        <w:t xml:space="preserve"> </w:t>
      </w:r>
      <w:r w:rsidRPr="003A6A84">
        <w:rPr>
          <w:color w:val="000000" w:themeColor="text1"/>
        </w:rPr>
        <w:t>e</w:t>
      </w:r>
      <w:r w:rsidRPr="003A6A84">
        <w:rPr>
          <w:color w:val="000000" w:themeColor="text1"/>
          <w:spacing w:val="1"/>
        </w:rPr>
        <w:t xml:space="preserve"> </w:t>
      </w:r>
      <w:r w:rsidRPr="003A6A84">
        <w:rPr>
          <w:color w:val="000000" w:themeColor="text1"/>
        </w:rPr>
        <w:t>outras decisões referentes</w:t>
      </w:r>
      <w:r w:rsidRPr="003A6A84">
        <w:rPr>
          <w:color w:val="000000" w:themeColor="text1"/>
          <w:spacing w:val="1"/>
        </w:rPr>
        <w:t xml:space="preserve"> </w:t>
      </w:r>
      <w:r w:rsidRPr="003A6A84">
        <w:rPr>
          <w:color w:val="000000" w:themeColor="text1"/>
        </w:rPr>
        <w:t>ao procedimento.</w:t>
      </w:r>
    </w:p>
    <w:p w14:paraId="28D541DB" w14:textId="77777777" w:rsidR="001B355C" w:rsidRPr="003A6A84" w:rsidRDefault="001B355C" w:rsidP="001B355C">
      <w:pPr>
        <w:pStyle w:val="Corpodetexto"/>
        <w:tabs>
          <w:tab w:val="left" w:pos="4188"/>
          <w:tab w:val="left" w:pos="9356"/>
          <w:tab w:val="left" w:pos="9923"/>
        </w:tabs>
        <w:jc w:val="both"/>
        <w:rPr>
          <w:b/>
          <w:color w:val="000000" w:themeColor="text1"/>
        </w:rPr>
      </w:pPr>
      <w:r w:rsidRPr="003A6A84">
        <w:rPr>
          <w:b/>
          <w:color w:val="000000" w:themeColor="text1"/>
        </w:rPr>
        <w:t xml:space="preserve">8.15 - Dos benefícios das </w:t>
      </w:r>
      <w:proofErr w:type="spellStart"/>
      <w:r w:rsidRPr="003A6A84">
        <w:rPr>
          <w:b/>
          <w:color w:val="000000" w:themeColor="text1"/>
        </w:rPr>
        <w:t>ME’s</w:t>
      </w:r>
      <w:proofErr w:type="spellEnd"/>
      <w:r w:rsidRPr="003A6A84">
        <w:rPr>
          <w:b/>
          <w:color w:val="000000" w:themeColor="text1"/>
        </w:rPr>
        <w:t xml:space="preserve">, </w:t>
      </w:r>
      <w:proofErr w:type="spellStart"/>
      <w:r w:rsidRPr="003A6A84">
        <w:rPr>
          <w:b/>
          <w:color w:val="000000" w:themeColor="text1"/>
        </w:rPr>
        <w:t>EPP’s</w:t>
      </w:r>
      <w:proofErr w:type="spellEnd"/>
      <w:r w:rsidRPr="003A6A84">
        <w:rPr>
          <w:b/>
          <w:color w:val="000000" w:themeColor="text1"/>
        </w:rPr>
        <w:t xml:space="preserve"> e EQUIPARADAS, na fase competitiva</w:t>
      </w:r>
    </w:p>
    <w:p w14:paraId="184C2988" w14:textId="77777777" w:rsidR="001B355C" w:rsidRPr="003A6A84" w:rsidRDefault="001B355C" w:rsidP="001B355C">
      <w:pPr>
        <w:pStyle w:val="Nivel2"/>
        <w:tabs>
          <w:tab w:val="left" w:pos="567"/>
        </w:tabs>
        <w:spacing w:line="240" w:lineRule="auto"/>
        <w:ind w:left="0" w:hanging="11"/>
        <w:rPr>
          <w:rFonts w:ascii="Times New Roman" w:hAnsi="Times New Roman" w:cs="Times New Roman"/>
          <w:color w:val="000000" w:themeColor="text1"/>
          <w:sz w:val="24"/>
          <w:szCs w:val="24"/>
        </w:rPr>
      </w:pPr>
      <w:r w:rsidRPr="003A6A84">
        <w:rPr>
          <w:rFonts w:ascii="Times New Roman" w:hAnsi="Times New Roman" w:cs="Times New Roman"/>
          <w:color w:val="000000" w:themeColor="text1"/>
          <w:sz w:val="24"/>
          <w:szCs w:val="24"/>
        </w:rPr>
        <w:t xml:space="preserve">8.15.1 - O sistema identificará em coluna própria às microempresas e empresas de pequeno porte participantes, procedendo à comparação com os valores da primeira colocada, se esta for empresa de maior porte, assim como das demais classificadas, para o fim de aplicar-se o disposto nos </w:t>
      </w:r>
      <w:proofErr w:type="spellStart"/>
      <w:r w:rsidRPr="003A6A84">
        <w:rPr>
          <w:rFonts w:ascii="Times New Roman" w:hAnsi="Times New Roman" w:cs="Times New Roman"/>
          <w:color w:val="000000" w:themeColor="text1"/>
          <w:sz w:val="24"/>
          <w:szCs w:val="24"/>
        </w:rPr>
        <w:t>arts</w:t>
      </w:r>
      <w:proofErr w:type="spellEnd"/>
      <w:r w:rsidRPr="003A6A84">
        <w:rPr>
          <w:rFonts w:ascii="Times New Roman" w:hAnsi="Times New Roman" w:cs="Times New Roman"/>
          <w:color w:val="000000" w:themeColor="text1"/>
          <w:sz w:val="24"/>
          <w:szCs w:val="24"/>
        </w:rPr>
        <w:t>. 44 e 45 da Lei Complementar nº 123, de 2006, regulamentada pelo Decreto nº 8.538, de 2015.</w:t>
      </w:r>
    </w:p>
    <w:p w14:paraId="3CE1F802" w14:textId="77777777" w:rsidR="001B355C" w:rsidRPr="003A6A84" w:rsidRDefault="001B355C" w:rsidP="001B355C">
      <w:pPr>
        <w:tabs>
          <w:tab w:val="left" w:pos="567"/>
        </w:tabs>
        <w:adjustRightInd w:val="0"/>
        <w:spacing w:before="120" w:after="120"/>
        <w:ind w:hanging="11"/>
        <w:jc w:val="both"/>
        <w:rPr>
          <w:color w:val="000000" w:themeColor="text1"/>
          <w:sz w:val="24"/>
          <w:szCs w:val="24"/>
        </w:rPr>
      </w:pPr>
      <w:r w:rsidRPr="003A6A84">
        <w:rPr>
          <w:color w:val="000000" w:themeColor="text1"/>
          <w:sz w:val="24"/>
          <w:szCs w:val="24"/>
        </w:rPr>
        <w:t xml:space="preserve">8.15.2 - Nessas condições, as propostas de microempresas e empresas de pequeno porte que se encontrarem na faixa de até 10% (dez por cento) acima da melhor proposta ou melhor lance serão consideradas empatadas com a primeira colocada. </w:t>
      </w:r>
    </w:p>
    <w:p w14:paraId="43F44802" w14:textId="77777777" w:rsidR="001B355C" w:rsidRPr="003A6A84" w:rsidRDefault="001B355C" w:rsidP="001B355C">
      <w:pPr>
        <w:tabs>
          <w:tab w:val="left" w:pos="567"/>
        </w:tabs>
        <w:adjustRightInd w:val="0"/>
        <w:spacing w:before="120" w:after="120"/>
        <w:ind w:hanging="11"/>
        <w:jc w:val="both"/>
        <w:rPr>
          <w:color w:val="000000" w:themeColor="text1"/>
          <w:sz w:val="24"/>
          <w:szCs w:val="24"/>
        </w:rPr>
      </w:pPr>
      <w:r w:rsidRPr="003A6A84">
        <w:rPr>
          <w:color w:val="000000" w:themeColor="text1"/>
          <w:sz w:val="24"/>
          <w:szCs w:val="24"/>
        </w:rPr>
        <w:t xml:space="preserve">8.15.3 -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0D7B420E" w14:textId="77777777" w:rsidR="001B355C" w:rsidRPr="003A6A84" w:rsidRDefault="001B355C" w:rsidP="001B355C">
      <w:pPr>
        <w:tabs>
          <w:tab w:val="left" w:pos="567"/>
        </w:tabs>
        <w:adjustRightInd w:val="0"/>
        <w:spacing w:before="120" w:after="120"/>
        <w:ind w:hanging="11"/>
        <w:jc w:val="both"/>
        <w:rPr>
          <w:color w:val="000000" w:themeColor="text1"/>
          <w:sz w:val="24"/>
          <w:szCs w:val="24"/>
        </w:rPr>
      </w:pPr>
      <w:r w:rsidRPr="003A6A84">
        <w:rPr>
          <w:color w:val="000000" w:themeColor="text1"/>
          <w:sz w:val="24"/>
          <w:szCs w:val="24"/>
        </w:rPr>
        <w:t xml:space="preserve">8.15.4 –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 </w:t>
      </w:r>
    </w:p>
    <w:p w14:paraId="4CA1D7F2" w14:textId="77777777" w:rsidR="001B355C" w:rsidRPr="003A6A84" w:rsidRDefault="001B355C" w:rsidP="001B355C">
      <w:pPr>
        <w:tabs>
          <w:tab w:val="left" w:pos="567"/>
        </w:tabs>
        <w:adjustRightInd w:val="0"/>
        <w:spacing w:before="120" w:after="120"/>
        <w:ind w:hanging="11"/>
        <w:jc w:val="both"/>
        <w:rPr>
          <w:color w:val="000000" w:themeColor="text1"/>
          <w:sz w:val="24"/>
          <w:szCs w:val="24"/>
        </w:rPr>
      </w:pPr>
      <w:r w:rsidRPr="003A6A84">
        <w:rPr>
          <w:color w:val="000000" w:themeColor="text1"/>
          <w:sz w:val="24"/>
          <w:szCs w:val="24"/>
        </w:rPr>
        <w:t xml:space="preserve">8.15.5 -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77E635FA" w14:textId="77777777" w:rsidR="001B355C" w:rsidRPr="003A6A84" w:rsidRDefault="001B355C" w:rsidP="001B355C">
      <w:pPr>
        <w:tabs>
          <w:tab w:val="left" w:pos="567"/>
        </w:tabs>
        <w:adjustRightInd w:val="0"/>
        <w:spacing w:before="120" w:after="120"/>
        <w:ind w:hanging="11"/>
        <w:jc w:val="both"/>
        <w:rPr>
          <w:color w:val="000000" w:themeColor="text1"/>
          <w:sz w:val="24"/>
          <w:szCs w:val="24"/>
        </w:rPr>
      </w:pPr>
      <w:r w:rsidRPr="003A6A84">
        <w:rPr>
          <w:color w:val="000000" w:themeColor="text1"/>
          <w:sz w:val="24"/>
          <w:szCs w:val="24"/>
        </w:rPr>
        <w:t xml:space="preserve">8.16- Havendo eventual empate entre propostas ou lances, o critério de desempate será aquele previsto no art. 60 da Lei nº 14.133, de 2021. </w:t>
      </w:r>
    </w:p>
    <w:p w14:paraId="55B1BA92" w14:textId="77777777" w:rsidR="001B355C" w:rsidRPr="003A6A84" w:rsidRDefault="001B355C" w:rsidP="001B355C">
      <w:pPr>
        <w:tabs>
          <w:tab w:val="left" w:pos="567"/>
        </w:tabs>
        <w:adjustRightInd w:val="0"/>
        <w:spacing w:before="120" w:after="120"/>
        <w:ind w:hanging="11"/>
        <w:jc w:val="both"/>
        <w:rPr>
          <w:color w:val="000000" w:themeColor="text1"/>
          <w:sz w:val="24"/>
          <w:szCs w:val="24"/>
        </w:rPr>
      </w:pPr>
      <w:r w:rsidRPr="003A6A84">
        <w:rPr>
          <w:color w:val="000000" w:themeColor="text1"/>
          <w:sz w:val="24"/>
          <w:szCs w:val="24"/>
        </w:rPr>
        <w:t xml:space="preserve">8.17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1E4F4B88" w14:textId="408ECE37" w:rsidR="001B355C" w:rsidRPr="00A50F64" w:rsidRDefault="001B355C" w:rsidP="001B355C">
      <w:pPr>
        <w:tabs>
          <w:tab w:val="left" w:pos="567"/>
          <w:tab w:val="left" w:pos="859"/>
        </w:tabs>
        <w:spacing w:before="120" w:after="120"/>
        <w:ind w:hanging="11"/>
        <w:jc w:val="both"/>
        <w:rPr>
          <w:sz w:val="24"/>
          <w:szCs w:val="24"/>
        </w:rPr>
      </w:pPr>
      <w:r w:rsidRPr="003A6A84">
        <w:rPr>
          <w:color w:val="000000" w:themeColor="text1"/>
          <w:sz w:val="24"/>
          <w:szCs w:val="24"/>
        </w:rPr>
        <w:t>8.18 Após o encerramento da fase de lances e estando o valor da melhor proposta acima</w:t>
      </w:r>
      <w:r w:rsidRPr="003A6A84">
        <w:rPr>
          <w:color w:val="000000" w:themeColor="text1"/>
          <w:spacing w:val="1"/>
          <w:sz w:val="24"/>
          <w:szCs w:val="24"/>
        </w:rPr>
        <w:t xml:space="preserve"> </w:t>
      </w:r>
      <w:r w:rsidRPr="003A6A84">
        <w:rPr>
          <w:color w:val="000000" w:themeColor="text1"/>
          <w:sz w:val="24"/>
          <w:szCs w:val="24"/>
        </w:rPr>
        <w:t>do</w:t>
      </w:r>
      <w:r w:rsidRPr="003A6A84">
        <w:rPr>
          <w:color w:val="000000" w:themeColor="text1"/>
          <w:spacing w:val="-1"/>
          <w:sz w:val="24"/>
          <w:szCs w:val="24"/>
        </w:rPr>
        <w:t xml:space="preserve"> </w:t>
      </w:r>
      <w:r w:rsidRPr="003A6A84">
        <w:rPr>
          <w:color w:val="000000" w:themeColor="text1"/>
          <w:sz w:val="24"/>
          <w:szCs w:val="24"/>
        </w:rPr>
        <w:t>valor</w:t>
      </w:r>
      <w:r w:rsidRPr="003A6A84">
        <w:rPr>
          <w:color w:val="000000" w:themeColor="text1"/>
          <w:spacing w:val="-1"/>
          <w:sz w:val="24"/>
          <w:szCs w:val="24"/>
        </w:rPr>
        <w:t xml:space="preserve"> </w:t>
      </w:r>
      <w:r w:rsidRPr="003A6A84">
        <w:rPr>
          <w:color w:val="000000" w:themeColor="text1"/>
          <w:sz w:val="24"/>
          <w:szCs w:val="24"/>
        </w:rPr>
        <w:t>de</w:t>
      </w:r>
      <w:r w:rsidRPr="003A6A84">
        <w:rPr>
          <w:color w:val="000000" w:themeColor="text1"/>
          <w:spacing w:val="-2"/>
          <w:sz w:val="24"/>
          <w:szCs w:val="24"/>
        </w:rPr>
        <w:t xml:space="preserve"> </w:t>
      </w:r>
      <w:r w:rsidRPr="00A50F64">
        <w:rPr>
          <w:sz w:val="24"/>
          <w:szCs w:val="24"/>
        </w:rPr>
        <w:t xml:space="preserve">referência, </w:t>
      </w:r>
      <w:proofErr w:type="gramStart"/>
      <w:r w:rsidR="003C4F68" w:rsidRPr="00A50F64">
        <w:rPr>
          <w:sz w:val="24"/>
          <w:szCs w:val="24"/>
        </w:rPr>
        <w:t>o(</w:t>
      </w:r>
      <w:proofErr w:type="gramEnd"/>
      <w:r w:rsidR="003C4F68" w:rsidRPr="00A50F64">
        <w:rPr>
          <w:sz w:val="24"/>
          <w:szCs w:val="24"/>
        </w:rPr>
        <w:t xml:space="preserve">a)Pregoeiro (a) </w:t>
      </w:r>
      <w:r w:rsidRPr="00A50F64">
        <w:rPr>
          <w:sz w:val="24"/>
          <w:szCs w:val="24"/>
        </w:rPr>
        <w:t>negociará</w:t>
      </w:r>
      <w:r w:rsidRPr="00A50F64">
        <w:rPr>
          <w:spacing w:val="-1"/>
          <w:sz w:val="24"/>
          <w:szCs w:val="24"/>
        </w:rPr>
        <w:t xml:space="preserve"> </w:t>
      </w:r>
      <w:r w:rsidRPr="00A50F64">
        <w:rPr>
          <w:sz w:val="24"/>
          <w:szCs w:val="24"/>
        </w:rPr>
        <w:t>a redução do</w:t>
      </w:r>
      <w:r w:rsidRPr="00A50F64">
        <w:rPr>
          <w:spacing w:val="-1"/>
          <w:sz w:val="24"/>
          <w:szCs w:val="24"/>
        </w:rPr>
        <w:t xml:space="preserve"> </w:t>
      </w:r>
      <w:r w:rsidRPr="00A50F64">
        <w:rPr>
          <w:sz w:val="24"/>
          <w:szCs w:val="24"/>
        </w:rPr>
        <w:t>preço com o seu detentor, para obtenção de condições mais vantajosas, observado o critério de julgamento e o valor estimado para a contratação, não se admitindo negociar condições diferentes das previstas neste edital.</w:t>
      </w:r>
    </w:p>
    <w:p w14:paraId="631167BC" w14:textId="655B2D1A"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hanging="11"/>
        <w:jc w:val="both"/>
        <w:rPr>
          <w:color w:val="auto"/>
        </w:rPr>
      </w:pPr>
      <w:r w:rsidRPr="00A50F64">
        <w:rPr>
          <w:color w:val="auto"/>
        </w:rPr>
        <w:t xml:space="preserve">Após a DISPUTA do preço, </w:t>
      </w:r>
      <w:proofErr w:type="gramStart"/>
      <w:r w:rsidR="003C4F68" w:rsidRPr="00A50F64">
        <w:rPr>
          <w:color w:val="auto"/>
        </w:rPr>
        <w:t>o(</w:t>
      </w:r>
      <w:proofErr w:type="gramEnd"/>
      <w:r w:rsidR="003C4F68" w:rsidRPr="00A50F64">
        <w:rPr>
          <w:color w:val="auto"/>
        </w:rPr>
        <w:t xml:space="preserve">a)Pregoeiro (a) </w:t>
      </w:r>
      <w:r w:rsidRPr="00A50F64">
        <w:rPr>
          <w:color w:val="auto"/>
        </w:rPr>
        <w:t>iniciará a fase de aceitação e julgamento da proposta pelo</w:t>
      </w:r>
      <w:r w:rsidRPr="00A50F64">
        <w:rPr>
          <w:color w:val="auto"/>
          <w:spacing w:val="1"/>
        </w:rPr>
        <w:t xml:space="preserve"> </w:t>
      </w:r>
      <w:r w:rsidRPr="00A50F64">
        <w:rPr>
          <w:color w:val="auto"/>
        </w:rPr>
        <w:t>critério</w:t>
      </w:r>
      <w:r w:rsidRPr="00A50F64">
        <w:rPr>
          <w:color w:val="auto"/>
          <w:spacing w:val="1"/>
        </w:rPr>
        <w:t xml:space="preserve"> </w:t>
      </w:r>
      <w:r w:rsidRPr="00A50F64">
        <w:rPr>
          <w:color w:val="auto"/>
        </w:rPr>
        <w:t>de</w:t>
      </w:r>
      <w:r w:rsidRPr="00A50F64">
        <w:rPr>
          <w:color w:val="auto"/>
          <w:spacing w:val="1"/>
        </w:rPr>
        <w:t xml:space="preserve"> </w:t>
      </w:r>
      <w:r w:rsidRPr="00A50F64">
        <w:rPr>
          <w:color w:val="auto"/>
        </w:rPr>
        <w:t>“menor preço global”,</w:t>
      </w:r>
      <w:r w:rsidRPr="00A50F64">
        <w:rPr>
          <w:color w:val="auto"/>
          <w:spacing w:val="-57"/>
        </w:rPr>
        <w:t xml:space="preserve"> </w:t>
      </w:r>
      <w:r w:rsidRPr="00A50F64">
        <w:rPr>
          <w:color w:val="auto"/>
        </w:rPr>
        <w:t>podendo negociar, pelo sistema eletrônico, encaminhando contraproposta diretamente ao licitante que</w:t>
      </w:r>
      <w:r w:rsidRPr="00A50F64">
        <w:rPr>
          <w:color w:val="auto"/>
          <w:spacing w:val="1"/>
        </w:rPr>
        <w:t xml:space="preserve"> </w:t>
      </w:r>
      <w:r w:rsidRPr="00A50F64">
        <w:rPr>
          <w:color w:val="auto"/>
        </w:rPr>
        <w:t>tenha apresentado o lance de menor valor global, para que seja obtido preço melhor, bem</w:t>
      </w:r>
      <w:r w:rsidRPr="00A50F64">
        <w:rPr>
          <w:color w:val="auto"/>
          <w:spacing w:val="1"/>
        </w:rPr>
        <w:t xml:space="preserve"> </w:t>
      </w:r>
      <w:r w:rsidRPr="00A50F64">
        <w:rPr>
          <w:color w:val="auto"/>
        </w:rPr>
        <w:t>assim decidir sobre sua aceitação, observados os prazos para fornecimento, as especificações</w:t>
      </w:r>
      <w:r w:rsidRPr="00A50F64">
        <w:rPr>
          <w:color w:val="auto"/>
          <w:spacing w:val="1"/>
        </w:rPr>
        <w:t xml:space="preserve"> </w:t>
      </w:r>
      <w:r w:rsidRPr="00A50F64">
        <w:rPr>
          <w:color w:val="auto"/>
        </w:rPr>
        <w:t>técnicas, parâmetros mínimos de desempenho e de qualidade e demais condições definidas</w:t>
      </w:r>
      <w:r w:rsidRPr="00A50F64">
        <w:rPr>
          <w:color w:val="auto"/>
          <w:spacing w:val="1"/>
        </w:rPr>
        <w:t xml:space="preserve"> </w:t>
      </w:r>
      <w:r w:rsidRPr="00A50F64">
        <w:rPr>
          <w:color w:val="auto"/>
        </w:rPr>
        <w:t>neste</w:t>
      </w:r>
      <w:r w:rsidRPr="00A50F64">
        <w:rPr>
          <w:color w:val="auto"/>
          <w:spacing w:val="-1"/>
        </w:rPr>
        <w:t xml:space="preserve"> </w:t>
      </w:r>
      <w:r w:rsidRPr="00A50F64">
        <w:rPr>
          <w:color w:val="auto"/>
        </w:rPr>
        <w:t>edital.</w:t>
      </w:r>
    </w:p>
    <w:p w14:paraId="2DC59481" w14:textId="77777777"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hanging="11"/>
        <w:jc w:val="both"/>
        <w:rPr>
          <w:color w:val="auto"/>
        </w:rPr>
      </w:pPr>
      <w:r w:rsidRPr="00A50F64">
        <w:rPr>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FDEE059" w14:textId="77777777"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auto"/>
        </w:rPr>
      </w:pPr>
      <w:r w:rsidRPr="00A50F64">
        <w:rPr>
          <w:color w:val="auto"/>
        </w:rPr>
        <w:t>A negociação será realizada por meio do sistema, podendo ser acompanhada pelos demais licitantes.</w:t>
      </w:r>
    </w:p>
    <w:p w14:paraId="745174BF" w14:textId="77777777"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auto"/>
        </w:rPr>
      </w:pPr>
      <w:r w:rsidRPr="00A50F64">
        <w:rPr>
          <w:color w:val="auto"/>
        </w:rPr>
        <w:lastRenderedPageBreak/>
        <w:t>O resultado da negociação será divulgado a todos os licitantes e anexado aos autos do processo licitatório.</w:t>
      </w:r>
    </w:p>
    <w:p w14:paraId="73F8A8FD" w14:textId="1B22E733"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auto"/>
        </w:rPr>
      </w:pPr>
      <w:r w:rsidRPr="00A50F64">
        <w:rPr>
          <w:color w:val="auto"/>
        </w:rPr>
        <w:t xml:space="preserve"> </w:t>
      </w:r>
      <w:proofErr w:type="gramStart"/>
      <w:r w:rsidR="003C4F68" w:rsidRPr="00A50F64">
        <w:rPr>
          <w:color w:val="auto"/>
        </w:rPr>
        <w:t>O(</w:t>
      </w:r>
      <w:proofErr w:type="gramEnd"/>
      <w:r w:rsidR="003C4F68" w:rsidRPr="00A50F64">
        <w:rPr>
          <w:color w:val="auto"/>
        </w:rPr>
        <w:t xml:space="preserve">a)Pregoeiro (a) </w:t>
      </w:r>
      <w:r w:rsidRPr="00A50F64">
        <w:rPr>
          <w:color w:val="auto"/>
        </w:rPr>
        <w:t xml:space="preserve">solicitará ao licitante mais bem classificado que, no prazo de 03 (três) horas, envie a proposta adequada ao último lance ofertado após a negociação realizada, acompanhada, se for o caso, dos documentos complementares, quando necessários à confirmação daqueles exigidos neste Edital e já apresentados. </w:t>
      </w:r>
    </w:p>
    <w:p w14:paraId="2577D771" w14:textId="77777777" w:rsidR="001B355C" w:rsidRPr="00A50F64" w:rsidRDefault="001B355C" w:rsidP="001B355C">
      <w:pPr>
        <w:tabs>
          <w:tab w:val="left" w:pos="567"/>
          <w:tab w:val="left" w:pos="905"/>
        </w:tabs>
        <w:spacing w:after="120"/>
        <w:jc w:val="both"/>
        <w:rPr>
          <w:sz w:val="24"/>
          <w:szCs w:val="24"/>
        </w:rPr>
      </w:pPr>
      <w:r w:rsidRPr="00A50F64">
        <w:rPr>
          <w:sz w:val="24"/>
          <w:szCs w:val="24"/>
        </w:rPr>
        <w:t xml:space="preserve">8.23.1 - Juntamente à apresentação da proposta </w:t>
      </w:r>
      <w:proofErr w:type="gramStart"/>
      <w:r w:rsidRPr="00A50F64">
        <w:rPr>
          <w:sz w:val="24"/>
          <w:szCs w:val="24"/>
        </w:rPr>
        <w:t>adequada ,</w:t>
      </w:r>
      <w:proofErr w:type="gramEnd"/>
      <w:r w:rsidRPr="00A50F64">
        <w:rPr>
          <w:sz w:val="24"/>
          <w:szCs w:val="24"/>
        </w:rPr>
        <w:t xml:space="preserve"> a empresa licitante deverá preencher a Planilha Orçamentária, </w:t>
      </w:r>
      <w:proofErr w:type="spellStart"/>
      <w:r w:rsidRPr="00A50F64">
        <w:rPr>
          <w:sz w:val="24"/>
          <w:szCs w:val="24"/>
        </w:rPr>
        <w:t>mémorias</w:t>
      </w:r>
      <w:proofErr w:type="spellEnd"/>
      <w:r w:rsidRPr="00A50F64">
        <w:rPr>
          <w:sz w:val="24"/>
          <w:szCs w:val="24"/>
        </w:rPr>
        <w:t xml:space="preserve"> de cálculos, Cronograma Físico-Financeiro e Demonstrativo da Composição do B.D.I devidamente preenchidos com todos os itens, sob pena de serem aplicadas as sanções previstas em lei.</w:t>
      </w:r>
    </w:p>
    <w:p w14:paraId="0190C253" w14:textId="76305ECE" w:rsidR="001B355C" w:rsidRPr="003A6A8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000000" w:themeColor="text1"/>
        </w:rPr>
      </w:pPr>
      <w:r w:rsidRPr="00A50F64">
        <w:rPr>
          <w:color w:val="auto"/>
        </w:rPr>
        <w:t xml:space="preserve">É facultado </w:t>
      </w:r>
      <w:proofErr w:type="gramStart"/>
      <w:r w:rsidRPr="00A50F64">
        <w:rPr>
          <w:color w:val="auto"/>
        </w:rPr>
        <w:t>ao(</w:t>
      </w:r>
      <w:proofErr w:type="gramEnd"/>
      <w:r w:rsidRPr="00A50F64">
        <w:rPr>
          <w:color w:val="auto"/>
        </w:rPr>
        <w:t>à)</w:t>
      </w:r>
      <w:r w:rsidR="003C4F68" w:rsidRPr="00A50F64">
        <w:rPr>
          <w:color w:val="auto"/>
        </w:rPr>
        <w:t xml:space="preserve"> Pregoeiro (a) </w:t>
      </w:r>
      <w:r w:rsidRPr="00A50F64">
        <w:rPr>
          <w:color w:val="auto"/>
        </w:rPr>
        <w:t xml:space="preserve">prorrogar o </w:t>
      </w:r>
      <w:r w:rsidRPr="003A6A84">
        <w:rPr>
          <w:color w:val="000000" w:themeColor="text1"/>
        </w:rPr>
        <w:t xml:space="preserve">prazo estabelecido, a partir de solicitação fundamentada feita no chat pelo licitante, antes de findo o prazo. </w:t>
      </w:r>
    </w:p>
    <w:p w14:paraId="297BAD71" w14:textId="68F41D61"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auto"/>
        </w:rPr>
      </w:pPr>
      <w:r w:rsidRPr="003A6A84">
        <w:rPr>
          <w:color w:val="000000" w:themeColor="text1"/>
        </w:rPr>
        <w:t xml:space="preserve">Encerrada a disputa, </w:t>
      </w:r>
      <w:proofErr w:type="gramStart"/>
      <w:r w:rsidR="003C4F68" w:rsidRPr="00A50F64">
        <w:rPr>
          <w:color w:val="auto"/>
        </w:rPr>
        <w:t>o(</w:t>
      </w:r>
      <w:proofErr w:type="gramEnd"/>
      <w:r w:rsidR="003C4F68" w:rsidRPr="00A50F64">
        <w:rPr>
          <w:color w:val="auto"/>
        </w:rPr>
        <w:t xml:space="preserve">a)Pregoeiro (a) </w:t>
      </w:r>
      <w:r w:rsidRPr="00A50F64">
        <w:rPr>
          <w:color w:val="auto"/>
        </w:rPr>
        <w:t xml:space="preserve">comprovará a regularidade de situação do autor da melhor proposta, avaliada na forma da Lei 14.133/2021. </w:t>
      </w:r>
      <w:proofErr w:type="gramStart"/>
      <w:r w:rsidRPr="00A50F64">
        <w:rPr>
          <w:color w:val="auto"/>
        </w:rPr>
        <w:t>O(</w:t>
      </w:r>
      <w:proofErr w:type="gramEnd"/>
      <w:r w:rsidRPr="00A50F64">
        <w:rPr>
          <w:color w:val="auto"/>
        </w:rPr>
        <w:t xml:space="preserve">A) </w:t>
      </w:r>
      <w:r w:rsidR="003C4F68" w:rsidRPr="00A50F64">
        <w:rPr>
          <w:color w:val="auto"/>
        </w:rPr>
        <w:t xml:space="preserve">Pregoeiro (a) </w:t>
      </w:r>
      <w:r w:rsidRPr="00A50F64">
        <w:rPr>
          <w:color w:val="auto"/>
        </w:rPr>
        <w:t>verificará, também, o cumprimento das demais exigências para habilitação.</w:t>
      </w:r>
    </w:p>
    <w:p w14:paraId="08B97FE1" w14:textId="587C9BE4"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auto"/>
        </w:rPr>
      </w:pPr>
      <w:r w:rsidRPr="00A50F64">
        <w:rPr>
          <w:color w:val="auto"/>
        </w:rPr>
        <w:t xml:space="preserve">A inobservância aos prazos elencados neste edital, ou ainda o envio da proposta de preços em desconformidade com o disposto neste edital ensejará a desclassificação no certame, salvo motivo devidamente justificado e aceito </w:t>
      </w:r>
      <w:proofErr w:type="gramStart"/>
      <w:r w:rsidRPr="00A50F64">
        <w:rPr>
          <w:color w:val="auto"/>
        </w:rPr>
        <w:t>pelo(</w:t>
      </w:r>
      <w:proofErr w:type="gramEnd"/>
      <w:r w:rsidRPr="00A50F64">
        <w:rPr>
          <w:color w:val="auto"/>
        </w:rPr>
        <w:t xml:space="preserve">a) </w:t>
      </w:r>
      <w:r w:rsidR="003C4F68" w:rsidRPr="00A50F64">
        <w:rPr>
          <w:color w:val="auto"/>
        </w:rPr>
        <w:t>Pregoeiro (a).</w:t>
      </w:r>
    </w:p>
    <w:p w14:paraId="4F6B7FB7" w14:textId="4DA3F560" w:rsidR="001B355C" w:rsidRPr="00A50F6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auto"/>
        </w:rPr>
      </w:pPr>
      <w:r w:rsidRPr="00A50F64">
        <w:rPr>
          <w:color w:val="auto"/>
        </w:rPr>
        <w:t>Caso o licitante provisoriamente classificado em primeiro lugar tenha se utilizado de algum tratamento favorecido às ME/</w:t>
      </w:r>
      <w:proofErr w:type="spellStart"/>
      <w:r w:rsidRPr="00A50F64">
        <w:rPr>
          <w:color w:val="auto"/>
        </w:rPr>
        <w:t>EPPs</w:t>
      </w:r>
      <w:proofErr w:type="spellEnd"/>
      <w:r w:rsidRPr="00A50F64">
        <w:rPr>
          <w:color w:val="auto"/>
        </w:rPr>
        <w:t xml:space="preserve">, </w:t>
      </w:r>
      <w:proofErr w:type="gramStart"/>
      <w:r w:rsidR="003C4F68" w:rsidRPr="00A50F64">
        <w:rPr>
          <w:color w:val="auto"/>
        </w:rPr>
        <w:t>o(</w:t>
      </w:r>
      <w:proofErr w:type="gramEnd"/>
      <w:r w:rsidR="003C4F68" w:rsidRPr="00A50F64">
        <w:rPr>
          <w:color w:val="auto"/>
        </w:rPr>
        <w:t xml:space="preserve">a)Pregoeiro (a) </w:t>
      </w:r>
      <w:r w:rsidRPr="00A50F64">
        <w:rPr>
          <w:color w:val="auto"/>
        </w:rPr>
        <w:t>verificará se faz jus ao benefício, em conformidade com os itens  deste edital.</w:t>
      </w:r>
    </w:p>
    <w:p w14:paraId="6A0F6EAD" w14:textId="49E23A8D" w:rsidR="001B355C" w:rsidRPr="003A6A8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000000" w:themeColor="text1"/>
        </w:rPr>
      </w:pPr>
      <w:r w:rsidRPr="00A50F64">
        <w:rPr>
          <w:color w:val="auto"/>
        </w:rPr>
        <w:t xml:space="preserve">Se a proposta ou lance de menor valor não for aceitável, ou se o licitante desatender às exigências </w:t>
      </w:r>
      <w:proofErr w:type="spellStart"/>
      <w:r w:rsidRPr="00A50F64">
        <w:rPr>
          <w:color w:val="auto"/>
        </w:rPr>
        <w:t>habilitatórias</w:t>
      </w:r>
      <w:proofErr w:type="spellEnd"/>
      <w:r w:rsidRPr="00A50F64">
        <w:rPr>
          <w:color w:val="auto"/>
        </w:rPr>
        <w:t xml:space="preserve">, </w:t>
      </w:r>
      <w:proofErr w:type="gramStart"/>
      <w:r w:rsidR="003C4F68" w:rsidRPr="00A50F64">
        <w:rPr>
          <w:color w:val="auto"/>
        </w:rPr>
        <w:t>o(</w:t>
      </w:r>
      <w:proofErr w:type="gramEnd"/>
      <w:r w:rsidR="003C4F68" w:rsidRPr="00A50F64">
        <w:rPr>
          <w:color w:val="auto"/>
        </w:rPr>
        <w:t xml:space="preserve">a)Pregoeiro (a) </w:t>
      </w:r>
      <w:r w:rsidRPr="00A50F64">
        <w:rPr>
          <w:color w:val="auto"/>
        </w:rPr>
        <w:t xml:space="preserve">examinará a proposta ou o lance subsequente, verificando a sua aceitabilidade e procedendo à sua habilitação, na ordem </w:t>
      </w:r>
      <w:r w:rsidRPr="003A6A84">
        <w:rPr>
          <w:color w:val="000000" w:themeColor="text1"/>
        </w:rPr>
        <w:t>de classificação e assim sucessivamente, até a apuração de uma proposta ou lance que atenda ao edital.</w:t>
      </w:r>
    </w:p>
    <w:p w14:paraId="6D15C740" w14:textId="77777777" w:rsidR="001B355C" w:rsidRPr="003A6A8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000000" w:themeColor="text1"/>
        </w:rPr>
      </w:pPr>
      <w:r w:rsidRPr="003A6A84">
        <w:rPr>
          <w:color w:val="000000" w:themeColor="text1"/>
        </w:rPr>
        <w:t>Considera-se inaceitável, para todos os fins aqui dispostos, a proposta que não atender as exigências fixadas neste Edital.</w:t>
      </w:r>
    </w:p>
    <w:p w14:paraId="7789CB5F" w14:textId="26771889" w:rsidR="001B355C" w:rsidRPr="003A6A84" w:rsidRDefault="001B355C" w:rsidP="00C317AD">
      <w:pPr>
        <w:pStyle w:val="PargrafodaLista"/>
        <w:widowControl w:val="0"/>
        <w:numPr>
          <w:ilvl w:val="1"/>
          <w:numId w:val="44"/>
        </w:numPr>
        <w:tabs>
          <w:tab w:val="left" w:pos="567"/>
          <w:tab w:val="left" w:pos="905"/>
        </w:tabs>
        <w:suppressAutoHyphens w:val="0"/>
        <w:autoSpaceDE w:val="0"/>
        <w:autoSpaceDN w:val="0"/>
        <w:spacing w:before="120" w:after="120"/>
        <w:ind w:left="0" w:firstLine="0"/>
        <w:jc w:val="both"/>
        <w:rPr>
          <w:color w:val="000000" w:themeColor="text1"/>
        </w:rPr>
      </w:pPr>
      <w:r w:rsidRPr="003A6A84">
        <w:rPr>
          <w:color w:val="000000" w:themeColor="text1"/>
        </w:rPr>
        <w:t>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14:paraId="7C4BF5B7" w14:textId="77777777" w:rsidR="001B355C" w:rsidRPr="003A6A84" w:rsidRDefault="001B355C" w:rsidP="001B355C">
      <w:pPr>
        <w:tabs>
          <w:tab w:val="left" w:pos="567"/>
          <w:tab w:val="left" w:pos="709"/>
          <w:tab w:val="left" w:pos="981"/>
        </w:tabs>
        <w:spacing w:before="120" w:after="120"/>
        <w:ind w:hanging="11"/>
        <w:jc w:val="both"/>
        <w:rPr>
          <w:color w:val="000000" w:themeColor="text1"/>
          <w:sz w:val="24"/>
          <w:szCs w:val="24"/>
        </w:rPr>
      </w:pPr>
      <w:r w:rsidRPr="003A6A84">
        <w:rPr>
          <w:color w:val="000000" w:themeColor="text1"/>
          <w:sz w:val="24"/>
          <w:szCs w:val="24"/>
        </w:rPr>
        <w:t>8.31 - No caso de obras e serviços de engenharia, serão consideradas inexequíveis as propostas cujos valores forem inferiores a 75% (setenta e cinco por cento) do valor orçado pela Administração.</w:t>
      </w:r>
    </w:p>
    <w:p w14:paraId="091E7794" w14:textId="5AB34775" w:rsidR="001B355C" w:rsidRPr="003A6A84" w:rsidRDefault="001B355C" w:rsidP="001B355C">
      <w:pPr>
        <w:tabs>
          <w:tab w:val="left" w:pos="567"/>
          <w:tab w:val="left" w:pos="709"/>
          <w:tab w:val="left" w:pos="981"/>
        </w:tabs>
        <w:spacing w:before="120" w:after="120"/>
        <w:ind w:hanging="11"/>
        <w:jc w:val="both"/>
        <w:rPr>
          <w:color w:val="000000" w:themeColor="text1"/>
          <w:sz w:val="24"/>
          <w:szCs w:val="24"/>
        </w:rPr>
      </w:pPr>
      <w:r w:rsidRPr="003A6A84">
        <w:rPr>
          <w:color w:val="000000" w:themeColor="text1"/>
          <w:sz w:val="24"/>
          <w:szCs w:val="24"/>
        </w:rPr>
        <w:t xml:space="preserve">8.31.1- A inexequibilidade, na hipótese de que trata o caput, só será considerada após diligência </w:t>
      </w:r>
      <w:proofErr w:type="gramStart"/>
      <w:r w:rsidRPr="00A50F64">
        <w:rPr>
          <w:sz w:val="24"/>
          <w:szCs w:val="24"/>
        </w:rPr>
        <w:t>d</w:t>
      </w:r>
      <w:r w:rsidR="003C4F68" w:rsidRPr="00A50F64">
        <w:rPr>
          <w:sz w:val="24"/>
          <w:szCs w:val="24"/>
        </w:rPr>
        <w:t>o(</w:t>
      </w:r>
      <w:proofErr w:type="gramEnd"/>
      <w:r w:rsidR="003C4F68" w:rsidRPr="00A50F64">
        <w:rPr>
          <w:sz w:val="24"/>
          <w:szCs w:val="24"/>
        </w:rPr>
        <w:t>a)Pregoeiro (a)</w:t>
      </w:r>
      <w:r w:rsidRPr="00A50F64">
        <w:rPr>
          <w:sz w:val="24"/>
          <w:szCs w:val="24"/>
        </w:rPr>
        <w:t xml:space="preserve">, que </w:t>
      </w:r>
      <w:r w:rsidRPr="003A6A84">
        <w:rPr>
          <w:color w:val="000000" w:themeColor="text1"/>
          <w:sz w:val="24"/>
          <w:szCs w:val="24"/>
        </w:rPr>
        <w:t>comprove:</w:t>
      </w:r>
    </w:p>
    <w:p w14:paraId="70DE133F" w14:textId="77777777" w:rsidR="001B355C" w:rsidRPr="003A6A84" w:rsidRDefault="001B355C" w:rsidP="001B355C">
      <w:pPr>
        <w:tabs>
          <w:tab w:val="left" w:pos="567"/>
          <w:tab w:val="left" w:pos="709"/>
          <w:tab w:val="left" w:pos="981"/>
        </w:tabs>
        <w:spacing w:before="120" w:after="120"/>
        <w:ind w:hanging="11"/>
        <w:jc w:val="both"/>
        <w:rPr>
          <w:color w:val="000000" w:themeColor="text1"/>
          <w:sz w:val="24"/>
          <w:szCs w:val="24"/>
        </w:rPr>
      </w:pPr>
      <w:r w:rsidRPr="003A6A84">
        <w:rPr>
          <w:color w:val="000000" w:themeColor="text1"/>
          <w:sz w:val="24"/>
          <w:szCs w:val="24"/>
        </w:rPr>
        <w:t>8.31.1.1- que o custo do licitante ultrapassa o valor da proposta; e</w:t>
      </w:r>
    </w:p>
    <w:p w14:paraId="129557B8" w14:textId="77777777" w:rsidR="001B355C" w:rsidRPr="003A6A84" w:rsidRDefault="001B355C" w:rsidP="001B355C">
      <w:pPr>
        <w:tabs>
          <w:tab w:val="left" w:pos="567"/>
          <w:tab w:val="left" w:pos="709"/>
          <w:tab w:val="left" w:pos="981"/>
        </w:tabs>
        <w:spacing w:before="120" w:after="120"/>
        <w:ind w:hanging="11"/>
        <w:jc w:val="both"/>
        <w:rPr>
          <w:color w:val="000000" w:themeColor="text1"/>
          <w:sz w:val="24"/>
          <w:szCs w:val="24"/>
        </w:rPr>
      </w:pPr>
      <w:r w:rsidRPr="003A6A84">
        <w:rPr>
          <w:color w:val="000000" w:themeColor="text1"/>
          <w:sz w:val="24"/>
          <w:szCs w:val="24"/>
        </w:rPr>
        <w:t>8.31.1.2- inexistirem custos de oportunidade capazes de justificar o vulto da oferta.</w:t>
      </w:r>
    </w:p>
    <w:p w14:paraId="0652DCD4" w14:textId="77777777" w:rsidR="001B355C" w:rsidRPr="003A6A84" w:rsidRDefault="001B355C" w:rsidP="00C317AD">
      <w:pPr>
        <w:pStyle w:val="PargrafodaLista"/>
        <w:widowControl w:val="0"/>
        <w:numPr>
          <w:ilvl w:val="1"/>
          <w:numId w:val="44"/>
        </w:numPr>
        <w:tabs>
          <w:tab w:val="left" w:pos="567"/>
          <w:tab w:val="left" w:pos="709"/>
          <w:tab w:val="left" w:pos="981"/>
        </w:tabs>
        <w:suppressAutoHyphens w:val="0"/>
        <w:autoSpaceDE w:val="0"/>
        <w:autoSpaceDN w:val="0"/>
        <w:spacing w:before="120" w:after="120"/>
        <w:ind w:left="0" w:hanging="11"/>
        <w:jc w:val="both"/>
        <w:rPr>
          <w:color w:val="000000" w:themeColor="text1"/>
        </w:rPr>
      </w:pPr>
      <w:r w:rsidRPr="003A6A84">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3EE6039" w14:textId="77777777" w:rsidR="001B355C" w:rsidRPr="003A6A84" w:rsidRDefault="001B355C" w:rsidP="001B355C">
      <w:pPr>
        <w:tabs>
          <w:tab w:val="left" w:pos="567"/>
          <w:tab w:val="left" w:pos="709"/>
          <w:tab w:val="left" w:pos="981"/>
        </w:tabs>
        <w:spacing w:before="120" w:after="120"/>
        <w:ind w:hanging="11"/>
        <w:jc w:val="both"/>
        <w:rPr>
          <w:color w:val="000000" w:themeColor="text1"/>
          <w:sz w:val="24"/>
          <w:szCs w:val="24"/>
        </w:rPr>
      </w:pPr>
      <w:r w:rsidRPr="003A6A84">
        <w:rPr>
          <w:color w:val="000000" w:themeColor="text1"/>
          <w:sz w:val="24"/>
          <w:szCs w:val="24"/>
        </w:rPr>
        <w:t>8.32.1-Questionamentos junto à proponente para a apresentação de justificativas e comprovações em relação aos custos com indícios de inexequibilidade;</w:t>
      </w:r>
    </w:p>
    <w:p w14:paraId="5AEE2ED1" w14:textId="77777777" w:rsidR="001B355C" w:rsidRPr="003A6A84" w:rsidRDefault="001B355C" w:rsidP="001B355C">
      <w:pPr>
        <w:tabs>
          <w:tab w:val="left" w:pos="567"/>
          <w:tab w:val="left" w:pos="709"/>
          <w:tab w:val="left" w:pos="981"/>
        </w:tabs>
        <w:spacing w:before="120" w:after="120"/>
        <w:ind w:hanging="11"/>
        <w:jc w:val="both"/>
        <w:rPr>
          <w:color w:val="000000" w:themeColor="text1"/>
          <w:sz w:val="24"/>
          <w:szCs w:val="24"/>
        </w:rPr>
      </w:pPr>
      <w:r w:rsidRPr="003A6A84">
        <w:rPr>
          <w:color w:val="000000" w:themeColor="text1"/>
          <w:sz w:val="24"/>
          <w:szCs w:val="24"/>
        </w:rPr>
        <w:t xml:space="preserve">8.32.2- Os referidos custos poderão ser comprovados, a título de exemplo, pela apresentação de Notas Fiscais ou por contrato para execução de serviço, acompanhado da planilha de custos e notas fiscais. </w:t>
      </w:r>
    </w:p>
    <w:p w14:paraId="7E86E608" w14:textId="77777777" w:rsidR="001B355C" w:rsidRPr="003A6A84" w:rsidRDefault="001B355C" w:rsidP="001B355C">
      <w:pPr>
        <w:tabs>
          <w:tab w:val="left" w:pos="567"/>
          <w:tab w:val="left" w:pos="709"/>
          <w:tab w:val="left" w:pos="981"/>
        </w:tabs>
        <w:spacing w:before="120" w:after="120"/>
        <w:ind w:hanging="11"/>
        <w:jc w:val="both"/>
        <w:rPr>
          <w:color w:val="000000" w:themeColor="text1"/>
          <w:sz w:val="24"/>
          <w:szCs w:val="24"/>
        </w:rPr>
      </w:pPr>
      <w:r w:rsidRPr="003A6A84">
        <w:rPr>
          <w:color w:val="000000" w:themeColor="text1"/>
          <w:sz w:val="24"/>
          <w:szCs w:val="24"/>
        </w:rPr>
        <w:lastRenderedPageBreak/>
        <w:t xml:space="preserve">8.32.3 – Não havendo a comprovação da exequibilidade do preço, a proposta será desclassificada. </w:t>
      </w:r>
    </w:p>
    <w:p w14:paraId="1833C682" w14:textId="77777777" w:rsidR="001B355C" w:rsidRPr="003A6A84" w:rsidRDefault="001B355C" w:rsidP="00C317AD">
      <w:pPr>
        <w:pStyle w:val="Default"/>
        <w:numPr>
          <w:ilvl w:val="1"/>
          <w:numId w:val="44"/>
        </w:numPr>
        <w:tabs>
          <w:tab w:val="left" w:pos="567"/>
          <w:tab w:val="left" w:pos="709"/>
        </w:tabs>
        <w:spacing w:before="120" w:after="120"/>
        <w:ind w:left="0" w:hanging="11"/>
        <w:jc w:val="both"/>
        <w:rPr>
          <w:color w:val="000000" w:themeColor="text1"/>
        </w:rPr>
      </w:pPr>
      <w:r w:rsidRPr="003A6A84">
        <w:rPr>
          <w:color w:val="000000" w:themeColor="text1"/>
        </w:rPr>
        <w:t xml:space="preserve">O preço proposto deverá ser expresso em moeda corrente nacional (Real), com até duas casas decimais (0,00). </w:t>
      </w:r>
    </w:p>
    <w:p w14:paraId="1553179C" w14:textId="69994FB8" w:rsidR="001B355C" w:rsidRPr="00A50F64" w:rsidRDefault="001B355C" w:rsidP="00C317AD">
      <w:pPr>
        <w:widowControl w:val="0"/>
        <w:numPr>
          <w:ilvl w:val="1"/>
          <w:numId w:val="44"/>
        </w:numPr>
        <w:tabs>
          <w:tab w:val="left" w:pos="567"/>
          <w:tab w:val="left" w:pos="709"/>
          <w:tab w:val="left" w:pos="979"/>
        </w:tabs>
        <w:autoSpaceDE w:val="0"/>
        <w:autoSpaceDN w:val="0"/>
        <w:spacing w:before="120" w:after="120"/>
        <w:ind w:left="0" w:hanging="11"/>
        <w:jc w:val="both"/>
        <w:rPr>
          <w:sz w:val="24"/>
          <w:szCs w:val="24"/>
        </w:rPr>
      </w:pPr>
      <w:r w:rsidRPr="003A6A84">
        <w:rPr>
          <w:color w:val="000000" w:themeColor="text1"/>
          <w:sz w:val="24"/>
          <w:szCs w:val="24"/>
        </w:rPr>
        <w:t>Constatado o atendimento das exigências fixadas no edital, inclusive as exigências de</w:t>
      </w:r>
      <w:r w:rsidRPr="003A6A84">
        <w:rPr>
          <w:color w:val="000000" w:themeColor="text1"/>
          <w:spacing w:val="1"/>
          <w:sz w:val="24"/>
          <w:szCs w:val="24"/>
        </w:rPr>
        <w:t xml:space="preserve"> </w:t>
      </w:r>
      <w:r w:rsidRPr="003A6A84">
        <w:rPr>
          <w:color w:val="000000" w:themeColor="text1"/>
          <w:sz w:val="24"/>
          <w:szCs w:val="24"/>
        </w:rPr>
        <w:t>habilitação,</w:t>
      </w:r>
      <w:r w:rsidRPr="003A6A84">
        <w:rPr>
          <w:color w:val="000000" w:themeColor="text1"/>
          <w:spacing w:val="-1"/>
          <w:sz w:val="24"/>
          <w:szCs w:val="24"/>
        </w:rPr>
        <w:t xml:space="preserve"> </w:t>
      </w:r>
      <w:r w:rsidRPr="003A6A84">
        <w:rPr>
          <w:color w:val="000000" w:themeColor="text1"/>
          <w:sz w:val="24"/>
          <w:szCs w:val="24"/>
        </w:rPr>
        <w:t>o licitante será</w:t>
      </w:r>
      <w:r w:rsidRPr="003A6A84">
        <w:rPr>
          <w:color w:val="000000" w:themeColor="text1"/>
          <w:spacing w:val="-3"/>
          <w:sz w:val="24"/>
          <w:szCs w:val="24"/>
        </w:rPr>
        <w:t xml:space="preserve"> </w:t>
      </w:r>
      <w:r w:rsidRPr="003A6A84">
        <w:rPr>
          <w:color w:val="000000" w:themeColor="text1"/>
          <w:sz w:val="24"/>
          <w:szCs w:val="24"/>
        </w:rPr>
        <w:t>declarado vencedor do</w:t>
      </w:r>
      <w:r w:rsidRPr="003A6A84">
        <w:rPr>
          <w:color w:val="000000" w:themeColor="text1"/>
          <w:spacing w:val="2"/>
          <w:sz w:val="24"/>
          <w:szCs w:val="24"/>
        </w:rPr>
        <w:t xml:space="preserve"> </w:t>
      </w:r>
      <w:r w:rsidRPr="00A50F64">
        <w:rPr>
          <w:sz w:val="24"/>
          <w:szCs w:val="24"/>
        </w:rPr>
        <w:t>certame</w:t>
      </w:r>
      <w:r w:rsidRPr="00A50F64">
        <w:rPr>
          <w:spacing w:val="-1"/>
          <w:sz w:val="24"/>
          <w:szCs w:val="24"/>
        </w:rPr>
        <w:t xml:space="preserve"> </w:t>
      </w:r>
      <w:proofErr w:type="gramStart"/>
      <w:r w:rsidRPr="00A50F64">
        <w:rPr>
          <w:sz w:val="24"/>
          <w:szCs w:val="24"/>
        </w:rPr>
        <w:t>pel</w:t>
      </w:r>
      <w:r w:rsidR="003C4F68" w:rsidRPr="00A50F64">
        <w:rPr>
          <w:sz w:val="24"/>
          <w:szCs w:val="24"/>
        </w:rPr>
        <w:t>o(</w:t>
      </w:r>
      <w:proofErr w:type="gramEnd"/>
      <w:r w:rsidR="003C4F68" w:rsidRPr="00A50F64">
        <w:rPr>
          <w:sz w:val="24"/>
          <w:szCs w:val="24"/>
        </w:rPr>
        <w:t>a)Pregoeiro (a)</w:t>
      </w:r>
      <w:r w:rsidRPr="00A50F64">
        <w:rPr>
          <w:sz w:val="24"/>
          <w:szCs w:val="24"/>
        </w:rPr>
        <w:t>.</w:t>
      </w:r>
    </w:p>
    <w:p w14:paraId="2FBD7FDC" w14:textId="77777777" w:rsidR="001B355C" w:rsidRPr="00A50F64" w:rsidRDefault="001B355C" w:rsidP="00C317AD">
      <w:pPr>
        <w:pStyle w:val="PargrafodaLista"/>
        <w:widowControl w:val="0"/>
        <w:numPr>
          <w:ilvl w:val="1"/>
          <w:numId w:val="44"/>
        </w:numPr>
        <w:tabs>
          <w:tab w:val="left" w:pos="567"/>
          <w:tab w:val="left" w:pos="709"/>
          <w:tab w:val="left" w:pos="751"/>
        </w:tabs>
        <w:autoSpaceDE w:val="0"/>
        <w:autoSpaceDN w:val="0"/>
        <w:spacing w:before="120" w:after="120"/>
        <w:ind w:left="0" w:hanging="11"/>
        <w:jc w:val="both"/>
        <w:rPr>
          <w:color w:val="auto"/>
        </w:rPr>
      </w:pPr>
      <w:r w:rsidRPr="00A50F64">
        <w:rPr>
          <w:color w:val="auto"/>
        </w:rPr>
        <w:t>Caberá ao fornecedor acompanhar as operações no sistema eletrônico durante a sessão</w:t>
      </w:r>
      <w:r w:rsidRPr="00A50F64">
        <w:rPr>
          <w:color w:val="auto"/>
          <w:spacing w:val="1"/>
        </w:rPr>
        <w:t xml:space="preserve"> </w:t>
      </w:r>
      <w:r w:rsidRPr="00A50F64">
        <w:rPr>
          <w:color w:val="auto"/>
        </w:rPr>
        <w:t>pública da Concorrência, ficando responsável pelo ônus decorrente da perda de negócios diante da</w:t>
      </w:r>
      <w:r w:rsidRPr="00A50F64">
        <w:rPr>
          <w:color w:val="auto"/>
          <w:spacing w:val="1"/>
        </w:rPr>
        <w:t xml:space="preserve"> </w:t>
      </w:r>
      <w:r w:rsidRPr="00A50F64">
        <w:rPr>
          <w:color w:val="auto"/>
        </w:rPr>
        <w:t>inobservância</w:t>
      </w:r>
      <w:r w:rsidRPr="00A50F64">
        <w:rPr>
          <w:color w:val="auto"/>
          <w:spacing w:val="-1"/>
        </w:rPr>
        <w:t xml:space="preserve"> </w:t>
      </w:r>
      <w:r w:rsidRPr="00A50F64">
        <w:rPr>
          <w:color w:val="auto"/>
        </w:rPr>
        <w:t>de</w:t>
      </w:r>
      <w:r w:rsidRPr="00A50F64">
        <w:rPr>
          <w:color w:val="auto"/>
          <w:spacing w:val="-1"/>
        </w:rPr>
        <w:t xml:space="preserve"> </w:t>
      </w:r>
      <w:r w:rsidRPr="00A50F64">
        <w:rPr>
          <w:color w:val="auto"/>
        </w:rPr>
        <w:t>quaisquer mensagens</w:t>
      </w:r>
      <w:r w:rsidRPr="00A50F64">
        <w:rPr>
          <w:color w:val="auto"/>
          <w:spacing w:val="-1"/>
        </w:rPr>
        <w:t xml:space="preserve"> </w:t>
      </w:r>
      <w:r w:rsidRPr="00A50F64">
        <w:rPr>
          <w:color w:val="auto"/>
        </w:rPr>
        <w:t>emitidas pelo sistema</w:t>
      </w:r>
      <w:r w:rsidRPr="00A50F64">
        <w:rPr>
          <w:color w:val="auto"/>
          <w:spacing w:val="-2"/>
        </w:rPr>
        <w:t xml:space="preserve"> </w:t>
      </w:r>
      <w:r w:rsidRPr="00A50F64">
        <w:rPr>
          <w:color w:val="auto"/>
        </w:rPr>
        <w:t>ou de</w:t>
      </w:r>
      <w:r w:rsidRPr="00A50F64">
        <w:rPr>
          <w:color w:val="auto"/>
          <w:spacing w:val="-1"/>
        </w:rPr>
        <w:t xml:space="preserve"> </w:t>
      </w:r>
      <w:r w:rsidRPr="00A50F64">
        <w:rPr>
          <w:color w:val="auto"/>
        </w:rPr>
        <w:t>sua</w:t>
      </w:r>
      <w:r w:rsidRPr="00A50F64">
        <w:rPr>
          <w:color w:val="auto"/>
          <w:spacing w:val="-1"/>
        </w:rPr>
        <w:t xml:space="preserve"> </w:t>
      </w:r>
      <w:r w:rsidRPr="00A50F64">
        <w:rPr>
          <w:color w:val="auto"/>
        </w:rPr>
        <w:t>desconexão.</w:t>
      </w:r>
    </w:p>
    <w:p w14:paraId="13DED9A4" w14:textId="1FCD04FA" w:rsidR="001B355C" w:rsidRPr="00A50F64" w:rsidRDefault="001B355C" w:rsidP="00C317AD">
      <w:pPr>
        <w:pStyle w:val="PargrafodaLista"/>
        <w:widowControl w:val="0"/>
        <w:numPr>
          <w:ilvl w:val="1"/>
          <w:numId w:val="44"/>
        </w:numPr>
        <w:tabs>
          <w:tab w:val="left" w:pos="567"/>
          <w:tab w:val="left" w:pos="709"/>
          <w:tab w:val="left" w:pos="751"/>
        </w:tabs>
        <w:autoSpaceDE w:val="0"/>
        <w:autoSpaceDN w:val="0"/>
        <w:spacing w:before="120" w:after="120"/>
        <w:ind w:left="0" w:hanging="11"/>
        <w:jc w:val="both"/>
        <w:rPr>
          <w:color w:val="auto"/>
        </w:rPr>
      </w:pPr>
      <w:r w:rsidRPr="00A50F64">
        <w:rPr>
          <w:color w:val="auto"/>
        </w:rPr>
        <w:t xml:space="preserve">No julgamento da habilitação e das propostas, </w:t>
      </w:r>
      <w:proofErr w:type="gramStart"/>
      <w:r w:rsidRPr="00A50F64">
        <w:rPr>
          <w:color w:val="auto"/>
        </w:rPr>
        <w:t>o</w:t>
      </w:r>
      <w:r w:rsidR="003C4F68" w:rsidRPr="00A50F64">
        <w:rPr>
          <w:color w:val="auto"/>
        </w:rPr>
        <w:t>(</w:t>
      </w:r>
      <w:proofErr w:type="gramEnd"/>
      <w:r w:rsidR="003C4F68" w:rsidRPr="00A50F64">
        <w:rPr>
          <w:color w:val="auto"/>
        </w:rPr>
        <w:t xml:space="preserve">a)Pregoeiro (a) </w:t>
      </w:r>
      <w:r w:rsidRPr="00A50F64">
        <w:rPr>
          <w:color w:val="auto"/>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698B678F" w:rsidR="00486DE1" w:rsidRPr="00A50F64" w:rsidRDefault="001B355C" w:rsidP="001B355C">
      <w:pPr>
        <w:pStyle w:val="Nivel2"/>
        <w:tabs>
          <w:tab w:val="left" w:pos="284"/>
        </w:tabs>
        <w:spacing w:line="240" w:lineRule="auto"/>
        <w:ind w:left="0" w:firstLine="0"/>
        <w:rPr>
          <w:rFonts w:ascii="Times New Roman" w:hAnsi="Times New Roman" w:cs="Times New Roman"/>
          <w:b/>
          <w:color w:val="auto"/>
          <w:sz w:val="24"/>
          <w:szCs w:val="24"/>
        </w:rPr>
      </w:pPr>
      <w:r w:rsidRPr="00A50F64">
        <w:rPr>
          <w:rFonts w:ascii="Times New Roman" w:hAnsi="Times New Roman" w:cs="Times New Roman"/>
          <w:b/>
          <w:color w:val="auto"/>
          <w:sz w:val="24"/>
          <w:szCs w:val="24"/>
        </w:rPr>
        <w:t xml:space="preserve">9 </w:t>
      </w:r>
      <w:r w:rsidR="00A31F08" w:rsidRPr="00A50F64">
        <w:rPr>
          <w:rFonts w:ascii="Times New Roman" w:hAnsi="Times New Roman" w:cs="Times New Roman"/>
          <w:b/>
          <w:color w:val="auto"/>
          <w:sz w:val="24"/>
          <w:szCs w:val="24"/>
        </w:rPr>
        <w:t>- DOS BENEFÍCIOS DAS ME’S, EPP’S E EQUIPARADAS, NA FASE COMPETITIVA</w:t>
      </w:r>
    </w:p>
    <w:p w14:paraId="35799930" w14:textId="7F54BB4A" w:rsidR="00486DE1" w:rsidRPr="00A50F64" w:rsidRDefault="00486DE1" w:rsidP="000C327C">
      <w:pPr>
        <w:pStyle w:val="Nivel2"/>
        <w:spacing w:line="240" w:lineRule="auto"/>
        <w:ind w:left="0" w:hanging="11"/>
        <w:rPr>
          <w:rFonts w:ascii="Times New Roman" w:hAnsi="Times New Roman" w:cs="Times New Roman"/>
          <w:color w:val="auto"/>
          <w:sz w:val="24"/>
          <w:szCs w:val="24"/>
        </w:rPr>
      </w:pPr>
      <w:r w:rsidRPr="00A50F64">
        <w:rPr>
          <w:rFonts w:ascii="Times New Roman" w:hAnsi="Times New Roman" w:cs="Times New Roman"/>
          <w:color w:val="auto"/>
          <w:sz w:val="24"/>
          <w:szCs w:val="24"/>
        </w:rPr>
        <w:t xml:space="preserve">9.1 -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A50F64">
        <w:rPr>
          <w:rFonts w:ascii="Times New Roman" w:hAnsi="Times New Roman" w:cs="Times New Roman"/>
          <w:color w:val="auto"/>
          <w:sz w:val="24"/>
          <w:szCs w:val="24"/>
        </w:rPr>
        <w:t>arts</w:t>
      </w:r>
      <w:proofErr w:type="spellEnd"/>
      <w:r w:rsidRPr="00A50F64">
        <w:rPr>
          <w:rFonts w:ascii="Times New Roman" w:hAnsi="Times New Roman" w:cs="Times New Roman"/>
          <w:color w:val="auto"/>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A50F64">
        <w:rPr>
          <w:sz w:val="24"/>
          <w:szCs w:val="24"/>
        </w:rPr>
        <w:t xml:space="preserve">9.2 - Nessas condições, as propostas de microempresas e empresas de pequeno porte que se encontrarem na faixa de até 5% (cinco por cento) acima da melhor proposta ou melhor </w:t>
      </w:r>
      <w:r w:rsidRPr="00770121">
        <w:rPr>
          <w:color w:val="000000" w:themeColor="text1"/>
          <w:sz w:val="24"/>
          <w:szCs w:val="24"/>
        </w:rPr>
        <w:t xml:space="preserve">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A4E408A" w14:textId="09A7F4D6" w:rsidR="00994424" w:rsidRPr="001B355C" w:rsidRDefault="00994424" w:rsidP="001B355C">
      <w:pPr>
        <w:autoSpaceDE w:val="0"/>
        <w:autoSpaceDN w:val="0"/>
        <w:adjustRightInd w:val="0"/>
        <w:spacing w:before="120" w:after="120"/>
        <w:ind w:hanging="11"/>
        <w:jc w:val="both"/>
        <w:rPr>
          <w:sz w:val="24"/>
          <w:szCs w:val="24"/>
        </w:rPr>
      </w:pPr>
      <w:r w:rsidRPr="006739C4">
        <w:rPr>
          <w:sz w:val="24"/>
          <w:szCs w:val="24"/>
        </w:rPr>
        <w:t xml:space="preserve">9.6-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w:t>
      </w:r>
      <w:r w:rsidRPr="001B355C">
        <w:rPr>
          <w:sz w:val="24"/>
          <w:szCs w:val="24"/>
        </w:rPr>
        <w:t>considerada habilitada e tiver sua amostra aceita, se for o caso</w:t>
      </w:r>
    </w:p>
    <w:p w14:paraId="76F51DF5" w14:textId="77777777" w:rsidR="001B355C" w:rsidRPr="001B355C" w:rsidRDefault="001B355C" w:rsidP="001B355C">
      <w:pPr>
        <w:pStyle w:val="Corpodetexto"/>
        <w:tabs>
          <w:tab w:val="left" w:pos="9923"/>
        </w:tabs>
        <w:spacing w:before="120" w:after="120"/>
        <w:ind w:hanging="11"/>
        <w:jc w:val="left"/>
        <w:rPr>
          <w:b/>
          <w:color w:val="000000" w:themeColor="text1"/>
          <w:sz w:val="24"/>
          <w:szCs w:val="24"/>
        </w:rPr>
      </w:pPr>
      <w:bookmarkStart w:id="14" w:name="_Hlk121934117"/>
      <w:r w:rsidRPr="001B355C">
        <w:rPr>
          <w:b/>
          <w:noProof/>
          <w:color w:val="000000" w:themeColor="text1"/>
          <w:sz w:val="24"/>
          <w:szCs w:val="24"/>
        </w:rPr>
        <w:t>9 – DA HABILITAÇÃO</w:t>
      </w:r>
    </w:p>
    <w:p w14:paraId="348B4740" w14:textId="77777777" w:rsidR="001B355C" w:rsidRPr="00A50F64" w:rsidRDefault="001B355C" w:rsidP="001B355C">
      <w:pPr>
        <w:pStyle w:val="Corpodetexto"/>
        <w:tabs>
          <w:tab w:val="left" w:pos="9923"/>
        </w:tabs>
        <w:spacing w:before="120" w:after="120"/>
        <w:ind w:hanging="11"/>
        <w:jc w:val="both"/>
        <w:rPr>
          <w:sz w:val="24"/>
          <w:szCs w:val="24"/>
        </w:rPr>
      </w:pPr>
      <w:r w:rsidRPr="001B355C">
        <w:rPr>
          <w:color w:val="000000" w:themeColor="text1"/>
          <w:sz w:val="24"/>
          <w:szCs w:val="24"/>
        </w:rPr>
        <w:t>9.1-No momento do cadastramento da proposta inicial, o licitante deverá enviar os documentos relativos à Habilitação.</w:t>
      </w:r>
    </w:p>
    <w:p w14:paraId="5E3936D8" w14:textId="51A23DC0" w:rsidR="001B355C" w:rsidRPr="00A50F64" w:rsidRDefault="001B355C" w:rsidP="001B355C">
      <w:pPr>
        <w:pStyle w:val="Corpodetexto"/>
        <w:tabs>
          <w:tab w:val="left" w:pos="9923"/>
        </w:tabs>
        <w:spacing w:before="120" w:after="120"/>
        <w:ind w:hanging="11"/>
        <w:jc w:val="both"/>
        <w:rPr>
          <w:sz w:val="24"/>
          <w:szCs w:val="24"/>
        </w:rPr>
      </w:pPr>
      <w:r w:rsidRPr="00A50F64">
        <w:rPr>
          <w:sz w:val="24"/>
          <w:szCs w:val="24"/>
        </w:rPr>
        <w:t xml:space="preserve">9.2- Encerrada a etapa de lances da sessão pública e ordenadas as ofertas, </w:t>
      </w:r>
      <w:proofErr w:type="gramStart"/>
      <w:r w:rsidR="003C4F68" w:rsidRPr="00A50F64">
        <w:rPr>
          <w:sz w:val="24"/>
          <w:szCs w:val="24"/>
        </w:rPr>
        <w:t>o(</w:t>
      </w:r>
      <w:proofErr w:type="gramEnd"/>
      <w:r w:rsidR="003C4F68" w:rsidRPr="00A50F64">
        <w:rPr>
          <w:sz w:val="24"/>
          <w:szCs w:val="24"/>
        </w:rPr>
        <w:t xml:space="preserve">a)Pregoeiro (a) </w:t>
      </w:r>
      <w:r w:rsidRPr="00A50F64">
        <w:rPr>
          <w:sz w:val="24"/>
          <w:szCs w:val="24"/>
        </w:rPr>
        <w:t xml:space="preserve">comprovará a regularidade de situação do autor da melhor proposta, avaliada na forma da Lei 14.133/2021. </w:t>
      </w:r>
      <w:proofErr w:type="gramStart"/>
      <w:r w:rsidRPr="00A50F64">
        <w:rPr>
          <w:sz w:val="24"/>
          <w:szCs w:val="24"/>
        </w:rPr>
        <w:t>O(</w:t>
      </w:r>
      <w:proofErr w:type="gramEnd"/>
      <w:r w:rsidRPr="00A50F64">
        <w:rPr>
          <w:sz w:val="24"/>
          <w:szCs w:val="24"/>
        </w:rPr>
        <w:t xml:space="preserve">A) </w:t>
      </w:r>
      <w:r w:rsidR="003C4F68" w:rsidRPr="00A50F64">
        <w:rPr>
          <w:sz w:val="24"/>
          <w:szCs w:val="24"/>
        </w:rPr>
        <w:t xml:space="preserve">Pregoeiro (a) </w:t>
      </w:r>
      <w:r w:rsidRPr="00A50F64">
        <w:rPr>
          <w:sz w:val="24"/>
          <w:szCs w:val="24"/>
        </w:rPr>
        <w:t>verificará, também, o cumprimento das demais exigências para habilitação.</w:t>
      </w:r>
    </w:p>
    <w:p w14:paraId="53F9D914" w14:textId="2405996B" w:rsidR="001B355C" w:rsidRPr="00A50F64" w:rsidRDefault="001B355C" w:rsidP="001B355C">
      <w:pPr>
        <w:pStyle w:val="Corpodetexto"/>
        <w:tabs>
          <w:tab w:val="left" w:pos="9923"/>
        </w:tabs>
        <w:spacing w:before="120" w:after="120"/>
        <w:ind w:hanging="11"/>
        <w:jc w:val="both"/>
        <w:rPr>
          <w:sz w:val="24"/>
          <w:szCs w:val="24"/>
        </w:rPr>
      </w:pPr>
      <w:r w:rsidRPr="00A50F64">
        <w:rPr>
          <w:sz w:val="24"/>
          <w:szCs w:val="24"/>
        </w:rPr>
        <w:t xml:space="preserve">9.3- No caso de desclassificação do licitante arrematante, o novo licitante convocado deverá apresentar documentação e proposta nos mesmos prazos previstos neste edital a contar da convocação </w:t>
      </w:r>
      <w:proofErr w:type="gramStart"/>
      <w:r w:rsidRPr="00A50F64">
        <w:rPr>
          <w:sz w:val="24"/>
          <w:szCs w:val="24"/>
        </w:rPr>
        <w:t>pel</w:t>
      </w:r>
      <w:r w:rsidR="003C4F68" w:rsidRPr="00A50F64">
        <w:rPr>
          <w:sz w:val="24"/>
          <w:szCs w:val="24"/>
        </w:rPr>
        <w:t>o(</w:t>
      </w:r>
      <w:proofErr w:type="gramEnd"/>
      <w:r w:rsidR="003C4F68" w:rsidRPr="00A50F64">
        <w:rPr>
          <w:sz w:val="24"/>
          <w:szCs w:val="24"/>
        </w:rPr>
        <w:t xml:space="preserve">a)Pregoeiro (a) </w:t>
      </w:r>
      <w:r w:rsidRPr="00A50F64">
        <w:rPr>
          <w:sz w:val="24"/>
          <w:szCs w:val="24"/>
        </w:rPr>
        <w:t>através do chat de mensagens.</w:t>
      </w:r>
    </w:p>
    <w:p w14:paraId="3309C196"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lastRenderedPageBreak/>
        <w:t xml:space="preserve">9.4 A inobservância aos prazos elencados neste edital, ou ainda o envio dos documentos de habilitação com o disposto neste edital ensejará a inabilitação do licitante. </w:t>
      </w:r>
    </w:p>
    <w:p w14:paraId="185471DC"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9.5- 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7AA0BAA4"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9.6- Franqueada vista aos interessados e decorrido o prazo de 30 (trinta) minutos, será aberto o prazo para manifestação da intenção de interposição de recurso.</w:t>
      </w:r>
    </w:p>
    <w:p w14:paraId="03252EDA" w14:textId="0B5802BC"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9.7- O não cumprimento do envio dos documentos de habilitação dentro dos prazos estabelecidos</w:t>
      </w:r>
      <w:r w:rsidRPr="001B355C">
        <w:rPr>
          <w:color w:val="000000" w:themeColor="text1"/>
          <w:spacing w:val="1"/>
          <w:sz w:val="24"/>
          <w:szCs w:val="24"/>
        </w:rPr>
        <w:t xml:space="preserve"> </w:t>
      </w:r>
      <w:r w:rsidRPr="001B355C">
        <w:rPr>
          <w:color w:val="000000" w:themeColor="text1"/>
          <w:sz w:val="24"/>
          <w:szCs w:val="24"/>
        </w:rPr>
        <w:t>acarretará a desclassificação e/ou inabilitação da licitante, bem como as sanções previstas neste</w:t>
      </w:r>
      <w:r w:rsidRPr="001B355C">
        <w:rPr>
          <w:color w:val="000000" w:themeColor="text1"/>
          <w:spacing w:val="1"/>
          <w:sz w:val="24"/>
          <w:szCs w:val="24"/>
        </w:rPr>
        <w:t xml:space="preserve"> </w:t>
      </w:r>
      <w:r w:rsidRPr="001B355C">
        <w:rPr>
          <w:color w:val="000000" w:themeColor="text1"/>
          <w:sz w:val="24"/>
          <w:szCs w:val="24"/>
        </w:rPr>
        <w:t>Edital,</w:t>
      </w:r>
      <w:r w:rsidRPr="001B355C">
        <w:rPr>
          <w:color w:val="000000" w:themeColor="text1"/>
          <w:spacing w:val="6"/>
          <w:sz w:val="24"/>
          <w:szCs w:val="24"/>
        </w:rPr>
        <w:t xml:space="preserve"> </w:t>
      </w:r>
      <w:r w:rsidRPr="001B355C">
        <w:rPr>
          <w:color w:val="000000" w:themeColor="text1"/>
          <w:sz w:val="24"/>
          <w:szCs w:val="24"/>
        </w:rPr>
        <w:t>podendo</w:t>
      </w:r>
      <w:r w:rsidRPr="001B355C">
        <w:rPr>
          <w:color w:val="000000" w:themeColor="text1"/>
          <w:spacing w:val="8"/>
          <w:sz w:val="24"/>
          <w:szCs w:val="24"/>
        </w:rPr>
        <w:t xml:space="preserve"> </w:t>
      </w:r>
      <w:proofErr w:type="gramStart"/>
      <w:r w:rsidR="003C4F68" w:rsidRPr="00BE76F7">
        <w:rPr>
          <w:color w:val="000000" w:themeColor="text1"/>
          <w:sz w:val="24"/>
          <w:szCs w:val="24"/>
        </w:rPr>
        <w:t>o(</w:t>
      </w:r>
      <w:proofErr w:type="gramEnd"/>
      <w:r w:rsidR="003C4F68" w:rsidRPr="00BE76F7">
        <w:rPr>
          <w:color w:val="000000" w:themeColor="text1"/>
          <w:sz w:val="24"/>
          <w:szCs w:val="24"/>
        </w:rPr>
        <w:t>a</w:t>
      </w:r>
      <w:r w:rsidR="003C4F68" w:rsidRPr="00A50F64">
        <w:rPr>
          <w:sz w:val="24"/>
          <w:szCs w:val="24"/>
        </w:rPr>
        <w:t xml:space="preserve">)Pregoeiro (a) </w:t>
      </w:r>
      <w:r w:rsidRPr="00A50F64">
        <w:rPr>
          <w:sz w:val="24"/>
          <w:szCs w:val="24"/>
        </w:rPr>
        <w:t>convocar</w:t>
      </w:r>
      <w:r w:rsidRPr="00A50F64">
        <w:rPr>
          <w:spacing w:val="5"/>
          <w:sz w:val="24"/>
          <w:szCs w:val="24"/>
        </w:rPr>
        <w:t xml:space="preserve"> </w:t>
      </w:r>
      <w:r w:rsidRPr="001B355C">
        <w:rPr>
          <w:color w:val="000000" w:themeColor="text1"/>
          <w:sz w:val="24"/>
          <w:szCs w:val="24"/>
        </w:rPr>
        <w:t>a</w:t>
      </w:r>
      <w:r w:rsidRPr="001B355C">
        <w:rPr>
          <w:color w:val="000000" w:themeColor="text1"/>
          <w:spacing w:val="5"/>
          <w:sz w:val="24"/>
          <w:szCs w:val="24"/>
        </w:rPr>
        <w:t xml:space="preserve"> </w:t>
      </w:r>
      <w:r w:rsidRPr="001B355C">
        <w:rPr>
          <w:color w:val="000000" w:themeColor="text1"/>
          <w:sz w:val="24"/>
          <w:szCs w:val="24"/>
        </w:rPr>
        <w:t>empresa</w:t>
      </w:r>
      <w:r w:rsidRPr="001B355C">
        <w:rPr>
          <w:color w:val="000000" w:themeColor="text1"/>
          <w:spacing w:val="2"/>
          <w:sz w:val="24"/>
          <w:szCs w:val="24"/>
        </w:rPr>
        <w:t xml:space="preserve"> </w:t>
      </w:r>
      <w:r w:rsidRPr="001B355C">
        <w:rPr>
          <w:color w:val="000000" w:themeColor="text1"/>
          <w:sz w:val="24"/>
          <w:szCs w:val="24"/>
        </w:rPr>
        <w:t>que</w:t>
      </w:r>
      <w:r w:rsidRPr="001B355C">
        <w:rPr>
          <w:color w:val="000000" w:themeColor="text1"/>
          <w:spacing w:val="2"/>
          <w:sz w:val="24"/>
          <w:szCs w:val="24"/>
        </w:rPr>
        <w:t xml:space="preserve"> </w:t>
      </w:r>
      <w:r w:rsidRPr="001B355C">
        <w:rPr>
          <w:color w:val="000000" w:themeColor="text1"/>
          <w:sz w:val="24"/>
          <w:szCs w:val="24"/>
        </w:rPr>
        <w:t>apresentou</w:t>
      </w:r>
      <w:r w:rsidRPr="001B355C">
        <w:rPr>
          <w:color w:val="000000" w:themeColor="text1"/>
          <w:spacing w:val="7"/>
          <w:sz w:val="24"/>
          <w:szCs w:val="24"/>
        </w:rPr>
        <w:t xml:space="preserve"> </w:t>
      </w:r>
      <w:r w:rsidRPr="001B355C">
        <w:rPr>
          <w:color w:val="000000" w:themeColor="text1"/>
          <w:sz w:val="24"/>
          <w:szCs w:val="24"/>
        </w:rPr>
        <w:t>a</w:t>
      </w:r>
      <w:r w:rsidRPr="001B355C">
        <w:rPr>
          <w:color w:val="000000" w:themeColor="text1"/>
          <w:spacing w:val="5"/>
          <w:sz w:val="24"/>
          <w:szCs w:val="24"/>
        </w:rPr>
        <w:t xml:space="preserve"> </w:t>
      </w:r>
      <w:r w:rsidRPr="001B355C">
        <w:rPr>
          <w:color w:val="000000" w:themeColor="text1"/>
          <w:sz w:val="24"/>
          <w:szCs w:val="24"/>
        </w:rPr>
        <w:t>proposta</w:t>
      </w:r>
      <w:r w:rsidRPr="001B355C">
        <w:rPr>
          <w:color w:val="000000" w:themeColor="text1"/>
          <w:spacing w:val="5"/>
          <w:sz w:val="24"/>
          <w:szCs w:val="24"/>
        </w:rPr>
        <w:t xml:space="preserve"> </w:t>
      </w:r>
      <w:r w:rsidRPr="001B355C">
        <w:rPr>
          <w:color w:val="000000" w:themeColor="text1"/>
          <w:sz w:val="24"/>
          <w:szCs w:val="24"/>
        </w:rPr>
        <w:t>ou o</w:t>
      </w:r>
      <w:r w:rsidRPr="001B355C">
        <w:rPr>
          <w:color w:val="000000" w:themeColor="text1"/>
          <w:spacing w:val="-1"/>
          <w:sz w:val="24"/>
          <w:szCs w:val="24"/>
        </w:rPr>
        <w:t xml:space="preserve"> </w:t>
      </w:r>
      <w:r w:rsidRPr="001B355C">
        <w:rPr>
          <w:color w:val="000000" w:themeColor="text1"/>
          <w:sz w:val="24"/>
          <w:szCs w:val="24"/>
        </w:rPr>
        <w:t>lance</w:t>
      </w:r>
      <w:r w:rsidRPr="001B355C">
        <w:rPr>
          <w:color w:val="000000" w:themeColor="text1"/>
          <w:spacing w:val="-2"/>
          <w:sz w:val="24"/>
          <w:szCs w:val="24"/>
        </w:rPr>
        <w:t xml:space="preserve"> </w:t>
      </w:r>
      <w:r w:rsidRPr="001B355C">
        <w:rPr>
          <w:color w:val="000000" w:themeColor="text1"/>
          <w:sz w:val="24"/>
          <w:szCs w:val="24"/>
        </w:rPr>
        <w:t>subsequente.</w:t>
      </w:r>
    </w:p>
    <w:p w14:paraId="44830BAE"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9.8-</w:t>
      </w:r>
      <w:r w:rsidRPr="001B355C">
        <w:rPr>
          <w:color w:val="000000" w:themeColor="text1"/>
          <w:spacing w:val="1"/>
          <w:sz w:val="24"/>
          <w:szCs w:val="24"/>
        </w:rPr>
        <w:t xml:space="preserve"> </w:t>
      </w:r>
      <w:r w:rsidRPr="001B355C">
        <w:rPr>
          <w:color w:val="000000" w:themeColor="text1"/>
          <w:sz w:val="24"/>
          <w:szCs w:val="24"/>
        </w:rPr>
        <w:t>A</w:t>
      </w:r>
      <w:r w:rsidRPr="001B355C">
        <w:rPr>
          <w:color w:val="000000" w:themeColor="text1"/>
          <w:spacing w:val="1"/>
          <w:sz w:val="24"/>
          <w:szCs w:val="24"/>
        </w:rPr>
        <w:t xml:space="preserve"> </w:t>
      </w:r>
      <w:r w:rsidRPr="001B355C">
        <w:rPr>
          <w:color w:val="000000" w:themeColor="text1"/>
          <w:sz w:val="24"/>
          <w:szCs w:val="24"/>
        </w:rPr>
        <w:t>empresa</w:t>
      </w:r>
      <w:r w:rsidRPr="001B355C">
        <w:rPr>
          <w:color w:val="000000" w:themeColor="text1"/>
          <w:spacing w:val="1"/>
          <w:sz w:val="24"/>
          <w:szCs w:val="24"/>
        </w:rPr>
        <w:t xml:space="preserve"> </w:t>
      </w:r>
      <w:r w:rsidRPr="001B355C">
        <w:rPr>
          <w:color w:val="000000" w:themeColor="text1"/>
          <w:sz w:val="24"/>
          <w:szCs w:val="24"/>
        </w:rPr>
        <w:t>participante</w:t>
      </w:r>
      <w:r w:rsidRPr="001B355C">
        <w:rPr>
          <w:color w:val="000000" w:themeColor="text1"/>
          <w:spacing w:val="1"/>
          <w:sz w:val="24"/>
          <w:szCs w:val="24"/>
        </w:rPr>
        <w:t xml:space="preserve"> </w:t>
      </w:r>
      <w:r w:rsidRPr="001B355C">
        <w:rPr>
          <w:color w:val="000000" w:themeColor="text1"/>
          <w:sz w:val="24"/>
          <w:szCs w:val="24"/>
        </w:rPr>
        <w:t>e</w:t>
      </w:r>
      <w:r w:rsidRPr="001B355C">
        <w:rPr>
          <w:color w:val="000000" w:themeColor="text1"/>
          <w:spacing w:val="1"/>
          <w:sz w:val="24"/>
          <w:szCs w:val="24"/>
        </w:rPr>
        <w:t xml:space="preserve"> </w:t>
      </w:r>
      <w:r w:rsidRPr="001B355C">
        <w:rPr>
          <w:color w:val="000000" w:themeColor="text1"/>
          <w:sz w:val="24"/>
          <w:szCs w:val="24"/>
        </w:rPr>
        <w:t>seu</w:t>
      </w:r>
      <w:r w:rsidRPr="001B355C">
        <w:rPr>
          <w:color w:val="000000" w:themeColor="text1"/>
          <w:spacing w:val="1"/>
          <w:sz w:val="24"/>
          <w:szCs w:val="24"/>
        </w:rPr>
        <w:t xml:space="preserve"> </w:t>
      </w:r>
      <w:r w:rsidRPr="001B355C">
        <w:rPr>
          <w:color w:val="000000" w:themeColor="text1"/>
          <w:sz w:val="24"/>
          <w:szCs w:val="24"/>
        </w:rPr>
        <w:t>representante</w:t>
      </w:r>
      <w:r w:rsidRPr="001B355C">
        <w:rPr>
          <w:color w:val="000000" w:themeColor="text1"/>
          <w:spacing w:val="1"/>
          <w:sz w:val="24"/>
          <w:szCs w:val="24"/>
        </w:rPr>
        <w:t xml:space="preserve"> </w:t>
      </w:r>
      <w:r w:rsidRPr="001B355C">
        <w:rPr>
          <w:color w:val="000000" w:themeColor="text1"/>
          <w:sz w:val="24"/>
          <w:szCs w:val="24"/>
        </w:rPr>
        <w:t>legal</w:t>
      </w:r>
      <w:r w:rsidRPr="001B355C">
        <w:rPr>
          <w:color w:val="000000" w:themeColor="text1"/>
          <w:spacing w:val="1"/>
          <w:sz w:val="24"/>
          <w:szCs w:val="24"/>
        </w:rPr>
        <w:t xml:space="preserve"> </w:t>
      </w:r>
      <w:r w:rsidRPr="001B355C">
        <w:rPr>
          <w:color w:val="000000" w:themeColor="text1"/>
          <w:sz w:val="24"/>
          <w:szCs w:val="24"/>
        </w:rPr>
        <w:t>são</w:t>
      </w:r>
      <w:r w:rsidRPr="001B355C">
        <w:rPr>
          <w:color w:val="000000" w:themeColor="text1"/>
          <w:spacing w:val="1"/>
          <w:sz w:val="24"/>
          <w:szCs w:val="24"/>
        </w:rPr>
        <w:t xml:space="preserve"> </w:t>
      </w:r>
      <w:r w:rsidRPr="001B355C">
        <w:rPr>
          <w:color w:val="000000" w:themeColor="text1"/>
          <w:sz w:val="24"/>
          <w:szCs w:val="24"/>
        </w:rPr>
        <w:t>responsáveis</w:t>
      </w:r>
      <w:r w:rsidRPr="001B355C">
        <w:rPr>
          <w:color w:val="000000" w:themeColor="text1"/>
          <w:spacing w:val="1"/>
          <w:sz w:val="24"/>
          <w:szCs w:val="24"/>
        </w:rPr>
        <w:t xml:space="preserve"> </w:t>
      </w:r>
      <w:r w:rsidRPr="001B355C">
        <w:rPr>
          <w:color w:val="000000" w:themeColor="text1"/>
          <w:sz w:val="24"/>
          <w:szCs w:val="24"/>
        </w:rPr>
        <w:t>pela</w:t>
      </w:r>
      <w:r w:rsidRPr="001B355C">
        <w:rPr>
          <w:color w:val="000000" w:themeColor="text1"/>
          <w:spacing w:val="1"/>
          <w:sz w:val="24"/>
          <w:szCs w:val="24"/>
        </w:rPr>
        <w:t xml:space="preserve"> </w:t>
      </w:r>
      <w:r w:rsidRPr="001B355C">
        <w:rPr>
          <w:color w:val="000000" w:themeColor="text1"/>
          <w:sz w:val="24"/>
          <w:szCs w:val="24"/>
        </w:rPr>
        <w:t>autenticidade</w:t>
      </w:r>
      <w:r w:rsidRPr="001B355C">
        <w:rPr>
          <w:color w:val="000000" w:themeColor="text1"/>
          <w:spacing w:val="1"/>
          <w:sz w:val="24"/>
          <w:szCs w:val="24"/>
        </w:rPr>
        <w:t xml:space="preserve"> </w:t>
      </w:r>
      <w:r w:rsidRPr="001B355C">
        <w:rPr>
          <w:color w:val="000000" w:themeColor="text1"/>
          <w:sz w:val="24"/>
          <w:szCs w:val="24"/>
        </w:rPr>
        <w:t>e</w:t>
      </w:r>
      <w:r w:rsidRPr="001B355C">
        <w:rPr>
          <w:color w:val="000000" w:themeColor="text1"/>
          <w:spacing w:val="1"/>
          <w:sz w:val="24"/>
          <w:szCs w:val="24"/>
        </w:rPr>
        <w:t xml:space="preserve"> </w:t>
      </w:r>
      <w:r w:rsidRPr="001B355C">
        <w:rPr>
          <w:color w:val="000000" w:themeColor="text1"/>
          <w:sz w:val="24"/>
          <w:szCs w:val="24"/>
        </w:rPr>
        <w:t>veracidade</w:t>
      </w:r>
      <w:r w:rsidRPr="001B355C">
        <w:rPr>
          <w:color w:val="000000" w:themeColor="text1"/>
          <w:spacing w:val="-5"/>
          <w:sz w:val="24"/>
          <w:szCs w:val="24"/>
        </w:rPr>
        <w:t xml:space="preserve"> </w:t>
      </w:r>
      <w:r w:rsidRPr="001B355C">
        <w:rPr>
          <w:color w:val="000000" w:themeColor="text1"/>
          <w:sz w:val="24"/>
          <w:szCs w:val="24"/>
        </w:rPr>
        <w:t>dos documentos</w:t>
      </w:r>
      <w:r w:rsidRPr="001B355C">
        <w:rPr>
          <w:color w:val="000000" w:themeColor="text1"/>
          <w:spacing w:val="-3"/>
          <w:sz w:val="24"/>
          <w:szCs w:val="24"/>
        </w:rPr>
        <w:t xml:space="preserve"> </w:t>
      </w:r>
      <w:r w:rsidRPr="001B355C">
        <w:rPr>
          <w:color w:val="000000" w:themeColor="text1"/>
          <w:sz w:val="24"/>
          <w:szCs w:val="24"/>
        </w:rPr>
        <w:t>enviados</w:t>
      </w:r>
      <w:r w:rsidRPr="001B355C">
        <w:rPr>
          <w:color w:val="000000" w:themeColor="text1"/>
          <w:spacing w:val="-3"/>
          <w:sz w:val="24"/>
          <w:szCs w:val="24"/>
        </w:rPr>
        <w:t xml:space="preserve"> </w:t>
      </w:r>
      <w:r w:rsidRPr="001B355C">
        <w:rPr>
          <w:color w:val="000000" w:themeColor="text1"/>
          <w:sz w:val="24"/>
          <w:szCs w:val="24"/>
        </w:rPr>
        <w:t>eletronicamente.</w:t>
      </w:r>
    </w:p>
    <w:p w14:paraId="7263EBAD"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9.9- Os documentos previstos no Projeto Básico, são necessários e suficientes para demonstrar</w:t>
      </w:r>
      <w:r w:rsidRPr="001B355C">
        <w:rPr>
          <w:color w:val="000000" w:themeColor="text1"/>
          <w:spacing w:val="1"/>
          <w:sz w:val="24"/>
          <w:szCs w:val="24"/>
        </w:rPr>
        <w:t xml:space="preserve"> </w:t>
      </w:r>
      <w:r w:rsidRPr="001B355C">
        <w:rPr>
          <w:color w:val="000000" w:themeColor="text1"/>
          <w:sz w:val="24"/>
          <w:szCs w:val="24"/>
        </w:rPr>
        <w:t>a capacidade do licitante de realizar o objeto da licitação, serão exigidos para fins de habilitação, nos</w:t>
      </w:r>
      <w:proofErr w:type="gramStart"/>
      <w:r w:rsidRPr="001B355C">
        <w:rPr>
          <w:color w:val="000000" w:themeColor="text1"/>
          <w:sz w:val="24"/>
          <w:szCs w:val="24"/>
        </w:rPr>
        <w:t xml:space="preserve"> </w:t>
      </w:r>
      <w:r w:rsidRPr="001B355C">
        <w:rPr>
          <w:color w:val="000000" w:themeColor="text1"/>
          <w:spacing w:val="-57"/>
          <w:sz w:val="24"/>
          <w:szCs w:val="24"/>
        </w:rPr>
        <w:t xml:space="preserve"> </w:t>
      </w:r>
      <w:proofErr w:type="gramEnd"/>
      <w:r w:rsidRPr="001B355C">
        <w:rPr>
          <w:color w:val="000000" w:themeColor="text1"/>
          <w:sz w:val="24"/>
          <w:szCs w:val="24"/>
        </w:rPr>
        <w:t>termos</w:t>
      </w:r>
      <w:r w:rsidRPr="001B355C">
        <w:rPr>
          <w:color w:val="000000" w:themeColor="text1"/>
          <w:spacing w:val="-1"/>
          <w:sz w:val="24"/>
          <w:szCs w:val="24"/>
        </w:rPr>
        <w:t xml:space="preserve"> </w:t>
      </w:r>
      <w:r w:rsidRPr="001B355C">
        <w:rPr>
          <w:color w:val="000000" w:themeColor="text1"/>
          <w:sz w:val="24"/>
          <w:szCs w:val="24"/>
        </w:rPr>
        <w:t xml:space="preserve">dos </w:t>
      </w:r>
      <w:proofErr w:type="spellStart"/>
      <w:r w:rsidRPr="001B355C">
        <w:rPr>
          <w:color w:val="000000" w:themeColor="text1"/>
          <w:sz w:val="24"/>
          <w:szCs w:val="24"/>
        </w:rPr>
        <w:t>arts</w:t>
      </w:r>
      <w:proofErr w:type="spellEnd"/>
      <w:r w:rsidRPr="001B355C">
        <w:rPr>
          <w:color w:val="000000" w:themeColor="text1"/>
          <w:sz w:val="24"/>
          <w:szCs w:val="24"/>
        </w:rPr>
        <w:t>. 62 a</w:t>
      </w:r>
      <w:r w:rsidRPr="001B355C">
        <w:rPr>
          <w:color w:val="000000" w:themeColor="text1"/>
          <w:spacing w:val="-1"/>
          <w:sz w:val="24"/>
          <w:szCs w:val="24"/>
        </w:rPr>
        <w:t xml:space="preserve"> </w:t>
      </w:r>
      <w:r w:rsidRPr="001B355C">
        <w:rPr>
          <w:color w:val="000000" w:themeColor="text1"/>
          <w:sz w:val="24"/>
          <w:szCs w:val="24"/>
        </w:rPr>
        <w:t>70</w:t>
      </w:r>
      <w:r w:rsidRPr="001B355C">
        <w:rPr>
          <w:color w:val="000000" w:themeColor="text1"/>
          <w:spacing w:val="2"/>
          <w:sz w:val="24"/>
          <w:szCs w:val="24"/>
        </w:rPr>
        <w:t xml:space="preserve"> </w:t>
      </w:r>
      <w:r w:rsidRPr="001B355C">
        <w:rPr>
          <w:color w:val="000000" w:themeColor="text1"/>
          <w:sz w:val="24"/>
          <w:szCs w:val="24"/>
        </w:rPr>
        <w:t>da</w:t>
      </w:r>
      <w:r w:rsidRPr="001B355C">
        <w:rPr>
          <w:color w:val="000000" w:themeColor="text1"/>
          <w:spacing w:val="1"/>
          <w:sz w:val="24"/>
          <w:szCs w:val="24"/>
        </w:rPr>
        <w:t xml:space="preserve"> </w:t>
      </w:r>
      <w:r w:rsidRPr="001B355C">
        <w:rPr>
          <w:color w:val="000000" w:themeColor="text1"/>
          <w:sz w:val="24"/>
          <w:szCs w:val="24"/>
        </w:rPr>
        <w:t>Lei</w:t>
      </w:r>
      <w:r w:rsidRPr="001B355C">
        <w:rPr>
          <w:color w:val="000000" w:themeColor="text1"/>
          <w:spacing w:val="-2"/>
          <w:sz w:val="24"/>
          <w:szCs w:val="24"/>
        </w:rPr>
        <w:t xml:space="preserve"> </w:t>
      </w:r>
      <w:r w:rsidRPr="001B355C">
        <w:rPr>
          <w:color w:val="000000" w:themeColor="text1"/>
          <w:sz w:val="24"/>
          <w:szCs w:val="24"/>
        </w:rPr>
        <w:t>nº</w:t>
      </w:r>
      <w:r w:rsidRPr="001B355C">
        <w:rPr>
          <w:color w:val="000000" w:themeColor="text1"/>
          <w:spacing w:val="-1"/>
          <w:sz w:val="24"/>
          <w:szCs w:val="24"/>
        </w:rPr>
        <w:t xml:space="preserve"> </w:t>
      </w:r>
      <w:r w:rsidRPr="001B355C">
        <w:rPr>
          <w:color w:val="000000" w:themeColor="text1"/>
          <w:sz w:val="24"/>
          <w:szCs w:val="24"/>
        </w:rPr>
        <w:t>14.133, de</w:t>
      </w:r>
      <w:r w:rsidRPr="001B355C">
        <w:rPr>
          <w:color w:val="000000" w:themeColor="text1"/>
          <w:spacing w:val="-1"/>
          <w:sz w:val="24"/>
          <w:szCs w:val="24"/>
        </w:rPr>
        <w:t xml:space="preserve"> </w:t>
      </w:r>
      <w:r w:rsidRPr="001B355C">
        <w:rPr>
          <w:color w:val="000000" w:themeColor="text1"/>
          <w:sz w:val="24"/>
          <w:szCs w:val="24"/>
        </w:rPr>
        <w:t>2021.</w:t>
      </w:r>
    </w:p>
    <w:p w14:paraId="7E55380A"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9.10- Será</w:t>
      </w:r>
      <w:r w:rsidRPr="001B355C">
        <w:rPr>
          <w:color w:val="000000" w:themeColor="text1"/>
          <w:spacing w:val="1"/>
          <w:sz w:val="24"/>
          <w:szCs w:val="24"/>
        </w:rPr>
        <w:t xml:space="preserve"> </w:t>
      </w:r>
      <w:r w:rsidRPr="001B355C">
        <w:rPr>
          <w:color w:val="000000" w:themeColor="text1"/>
          <w:sz w:val="24"/>
          <w:szCs w:val="24"/>
        </w:rPr>
        <w:t>verificado</w:t>
      </w:r>
      <w:r w:rsidRPr="001B355C">
        <w:rPr>
          <w:color w:val="000000" w:themeColor="text1"/>
          <w:spacing w:val="1"/>
          <w:sz w:val="24"/>
          <w:szCs w:val="24"/>
        </w:rPr>
        <w:t xml:space="preserve"> </w:t>
      </w:r>
      <w:r w:rsidRPr="001B355C">
        <w:rPr>
          <w:color w:val="000000" w:themeColor="text1"/>
          <w:sz w:val="24"/>
          <w:szCs w:val="24"/>
        </w:rPr>
        <w:t>se</w:t>
      </w:r>
      <w:r w:rsidRPr="001B355C">
        <w:rPr>
          <w:color w:val="000000" w:themeColor="text1"/>
          <w:spacing w:val="1"/>
          <w:sz w:val="24"/>
          <w:szCs w:val="24"/>
        </w:rPr>
        <w:t xml:space="preserve"> </w:t>
      </w:r>
      <w:r w:rsidRPr="001B355C">
        <w:rPr>
          <w:color w:val="000000" w:themeColor="text1"/>
          <w:sz w:val="24"/>
          <w:szCs w:val="24"/>
        </w:rPr>
        <w:t>o</w:t>
      </w:r>
      <w:r w:rsidRPr="001B355C">
        <w:rPr>
          <w:color w:val="000000" w:themeColor="text1"/>
          <w:spacing w:val="1"/>
          <w:sz w:val="24"/>
          <w:szCs w:val="24"/>
        </w:rPr>
        <w:t xml:space="preserve"> </w:t>
      </w:r>
      <w:r w:rsidRPr="001B355C">
        <w:rPr>
          <w:color w:val="000000" w:themeColor="text1"/>
          <w:sz w:val="24"/>
          <w:szCs w:val="24"/>
        </w:rPr>
        <w:t>licitante</w:t>
      </w:r>
      <w:r w:rsidRPr="001B355C">
        <w:rPr>
          <w:color w:val="000000" w:themeColor="text1"/>
          <w:spacing w:val="1"/>
          <w:sz w:val="24"/>
          <w:szCs w:val="24"/>
        </w:rPr>
        <w:t xml:space="preserve"> </w:t>
      </w:r>
      <w:r w:rsidRPr="001B355C">
        <w:rPr>
          <w:color w:val="000000" w:themeColor="text1"/>
          <w:sz w:val="24"/>
          <w:szCs w:val="24"/>
        </w:rPr>
        <w:t>apresentou</w:t>
      </w:r>
      <w:r w:rsidRPr="001B355C">
        <w:rPr>
          <w:color w:val="000000" w:themeColor="text1"/>
          <w:spacing w:val="1"/>
          <w:sz w:val="24"/>
          <w:szCs w:val="24"/>
        </w:rPr>
        <w:t xml:space="preserve"> </w:t>
      </w:r>
      <w:r w:rsidRPr="001B355C">
        <w:rPr>
          <w:color w:val="000000" w:themeColor="text1"/>
          <w:sz w:val="24"/>
          <w:szCs w:val="24"/>
        </w:rPr>
        <w:t>declaração</w:t>
      </w:r>
      <w:r w:rsidRPr="001B355C">
        <w:rPr>
          <w:color w:val="000000" w:themeColor="text1"/>
          <w:spacing w:val="1"/>
          <w:sz w:val="24"/>
          <w:szCs w:val="24"/>
        </w:rPr>
        <w:t xml:space="preserve"> </w:t>
      </w:r>
      <w:r w:rsidRPr="001B355C">
        <w:rPr>
          <w:color w:val="000000" w:themeColor="text1"/>
          <w:sz w:val="24"/>
          <w:szCs w:val="24"/>
        </w:rPr>
        <w:t>de</w:t>
      </w:r>
      <w:r w:rsidRPr="001B355C">
        <w:rPr>
          <w:color w:val="000000" w:themeColor="text1"/>
          <w:spacing w:val="1"/>
          <w:sz w:val="24"/>
          <w:szCs w:val="24"/>
        </w:rPr>
        <w:t xml:space="preserve"> </w:t>
      </w:r>
      <w:r w:rsidRPr="001B355C">
        <w:rPr>
          <w:color w:val="000000" w:themeColor="text1"/>
          <w:sz w:val="24"/>
          <w:szCs w:val="24"/>
        </w:rPr>
        <w:t>que</w:t>
      </w:r>
      <w:r w:rsidRPr="001B355C">
        <w:rPr>
          <w:color w:val="000000" w:themeColor="text1"/>
          <w:spacing w:val="1"/>
          <w:sz w:val="24"/>
          <w:szCs w:val="24"/>
        </w:rPr>
        <w:t xml:space="preserve"> </w:t>
      </w:r>
      <w:r w:rsidRPr="001B355C">
        <w:rPr>
          <w:color w:val="000000" w:themeColor="text1"/>
          <w:sz w:val="24"/>
          <w:szCs w:val="24"/>
        </w:rPr>
        <w:t>atende</w:t>
      </w:r>
      <w:r w:rsidRPr="001B355C">
        <w:rPr>
          <w:color w:val="000000" w:themeColor="text1"/>
          <w:spacing w:val="1"/>
          <w:sz w:val="24"/>
          <w:szCs w:val="24"/>
        </w:rPr>
        <w:t xml:space="preserve"> </w:t>
      </w:r>
      <w:r w:rsidRPr="001B355C">
        <w:rPr>
          <w:color w:val="000000" w:themeColor="text1"/>
          <w:sz w:val="24"/>
          <w:szCs w:val="24"/>
        </w:rPr>
        <w:t>aos</w:t>
      </w:r>
      <w:r w:rsidRPr="001B355C">
        <w:rPr>
          <w:color w:val="000000" w:themeColor="text1"/>
          <w:spacing w:val="1"/>
          <w:sz w:val="24"/>
          <w:szCs w:val="24"/>
        </w:rPr>
        <w:t xml:space="preserve"> </w:t>
      </w:r>
      <w:r w:rsidRPr="001B355C">
        <w:rPr>
          <w:color w:val="000000" w:themeColor="text1"/>
          <w:sz w:val="24"/>
          <w:szCs w:val="24"/>
        </w:rPr>
        <w:t>requisitos</w:t>
      </w:r>
      <w:r w:rsidRPr="001B355C">
        <w:rPr>
          <w:color w:val="000000" w:themeColor="text1"/>
          <w:spacing w:val="1"/>
          <w:sz w:val="24"/>
          <w:szCs w:val="24"/>
        </w:rPr>
        <w:t xml:space="preserve"> </w:t>
      </w:r>
      <w:r w:rsidRPr="001B355C">
        <w:rPr>
          <w:color w:val="000000" w:themeColor="text1"/>
          <w:sz w:val="24"/>
          <w:szCs w:val="24"/>
        </w:rPr>
        <w:t>de</w:t>
      </w:r>
      <w:r w:rsidRPr="001B355C">
        <w:rPr>
          <w:color w:val="000000" w:themeColor="text1"/>
          <w:spacing w:val="1"/>
          <w:sz w:val="24"/>
          <w:szCs w:val="24"/>
        </w:rPr>
        <w:t xml:space="preserve"> </w:t>
      </w:r>
      <w:r w:rsidRPr="001B355C">
        <w:rPr>
          <w:color w:val="000000" w:themeColor="text1"/>
          <w:sz w:val="24"/>
          <w:szCs w:val="24"/>
        </w:rPr>
        <w:t>habilitação, e o declarante responderá pela veracidade das informações prestadas, na forma da lei</w:t>
      </w:r>
      <w:r w:rsidRPr="001B355C">
        <w:rPr>
          <w:color w:val="000000" w:themeColor="text1"/>
          <w:spacing w:val="1"/>
          <w:sz w:val="24"/>
          <w:szCs w:val="24"/>
        </w:rPr>
        <w:t xml:space="preserve"> </w:t>
      </w:r>
      <w:r w:rsidRPr="001B355C">
        <w:rPr>
          <w:color w:val="000000" w:themeColor="text1"/>
          <w:sz w:val="24"/>
          <w:szCs w:val="24"/>
        </w:rPr>
        <w:t>(</w:t>
      </w:r>
      <w:r w:rsidRPr="001B355C">
        <w:rPr>
          <w:color w:val="000000" w:themeColor="text1"/>
          <w:sz w:val="24"/>
          <w:szCs w:val="24"/>
          <w:u w:val="single"/>
        </w:rPr>
        <w:t>art.</w:t>
      </w:r>
      <w:r w:rsidRPr="001B355C">
        <w:rPr>
          <w:color w:val="000000" w:themeColor="text1"/>
          <w:spacing w:val="-1"/>
          <w:sz w:val="24"/>
          <w:szCs w:val="24"/>
          <w:u w:val="single"/>
        </w:rPr>
        <w:t xml:space="preserve"> </w:t>
      </w:r>
      <w:r w:rsidRPr="001B355C">
        <w:rPr>
          <w:color w:val="000000" w:themeColor="text1"/>
          <w:sz w:val="24"/>
          <w:szCs w:val="24"/>
          <w:u w:val="single"/>
        </w:rPr>
        <w:t>63,</w:t>
      </w:r>
      <w:r w:rsidRPr="001B355C">
        <w:rPr>
          <w:color w:val="000000" w:themeColor="text1"/>
          <w:spacing w:val="2"/>
          <w:sz w:val="24"/>
          <w:szCs w:val="24"/>
          <w:u w:val="single"/>
        </w:rPr>
        <w:t xml:space="preserve"> </w:t>
      </w:r>
      <w:r w:rsidRPr="001B355C">
        <w:rPr>
          <w:color w:val="000000" w:themeColor="text1"/>
          <w:sz w:val="24"/>
          <w:szCs w:val="24"/>
          <w:u w:val="single"/>
        </w:rPr>
        <w:t>I, da</w:t>
      </w:r>
      <w:r w:rsidRPr="001B355C">
        <w:rPr>
          <w:color w:val="000000" w:themeColor="text1"/>
          <w:spacing w:val="3"/>
          <w:sz w:val="24"/>
          <w:szCs w:val="24"/>
          <w:u w:val="single"/>
        </w:rPr>
        <w:t xml:space="preserve"> </w:t>
      </w:r>
      <w:r w:rsidRPr="001B355C">
        <w:rPr>
          <w:color w:val="000000" w:themeColor="text1"/>
          <w:sz w:val="24"/>
          <w:szCs w:val="24"/>
          <w:u w:val="single"/>
        </w:rPr>
        <w:t>Lei</w:t>
      </w:r>
      <w:r w:rsidRPr="001B355C">
        <w:rPr>
          <w:color w:val="000000" w:themeColor="text1"/>
          <w:spacing w:val="-2"/>
          <w:sz w:val="24"/>
          <w:szCs w:val="24"/>
          <w:u w:val="single"/>
        </w:rPr>
        <w:t xml:space="preserve"> </w:t>
      </w:r>
      <w:r w:rsidRPr="001B355C">
        <w:rPr>
          <w:color w:val="000000" w:themeColor="text1"/>
          <w:sz w:val="24"/>
          <w:szCs w:val="24"/>
          <w:u w:val="single"/>
        </w:rPr>
        <w:t>nº</w:t>
      </w:r>
      <w:r w:rsidRPr="001B355C">
        <w:rPr>
          <w:color w:val="000000" w:themeColor="text1"/>
          <w:spacing w:val="-1"/>
          <w:sz w:val="24"/>
          <w:szCs w:val="24"/>
          <w:u w:val="single"/>
        </w:rPr>
        <w:t xml:space="preserve"> </w:t>
      </w:r>
      <w:r w:rsidRPr="001B355C">
        <w:rPr>
          <w:color w:val="000000" w:themeColor="text1"/>
          <w:sz w:val="24"/>
          <w:szCs w:val="24"/>
          <w:u w:val="single"/>
        </w:rPr>
        <w:t>14.133/2021</w:t>
      </w:r>
      <w:r w:rsidRPr="001B355C">
        <w:rPr>
          <w:color w:val="000000" w:themeColor="text1"/>
          <w:sz w:val="24"/>
          <w:szCs w:val="24"/>
        </w:rPr>
        <w:t>).</w:t>
      </w:r>
    </w:p>
    <w:p w14:paraId="2653E2ED"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9.11- Será verificado se o licitante apresentou no sistema, sob pena de inabilitação, a declaração de</w:t>
      </w:r>
      <w:r w:rsidRPr="001B355C">
        <w:rPr>
          <w:color w:val="000000" w:themeColor="text1"/>
          <w:spacing w:val="1"/>
          <w:sz w:val="24"/>
          <w:szCs w:val="24"/>
        </w:rPr>
        <w:t xml:space="preserve"> </w:t>
      </w:r>
      <w:r w:rsidRPr="001B355C">
        <w:rPr>
          <w:color w:val="000000" w:themeColor="text1"/>
          <w:sz w:val="24"/>
          <w:szCs w:val="24"/>
        </w:rPr>
        <w:t>que cumpre as exigências de reserva de cargos para pessoa com deficiência e para reabilitado da</w:t>
      </w:r>
      <w:r w:rsidRPr="001B355C">
        <w:rPr>
          <w:color w:val="000000" w:themeColor="text1"/>
          <w:spacing w:val="1"/>
          <w:sz w:val="24"/>
          <w:szCs w:val="24"/>
        </w:rPr>
        <w:t xml:space="preserve"> </w:t>
      </w:r>
      <w:r w:rsidRPr="001B355C">
        <w:rPr>
          <w:color w:val="000000" w:themeColor="text1"/>
          <w:sz w:val="24"/>
          <w:szCs w:val="24"/>
        </w:rPr>
        <w:t>Previdência</w:t>
      </w:r>
      <w:r w:rsidRPr="001B355C">
        <w:rPr>
          <w:color w:val="000000" w:themeColor="text1"/>
          <w:spacing w:val="-2"/>
          <w:sz w:val="24"/>
          <w:szCs w:val="24"/>
        </w:rPr>
        <w:t xml:space="preserve"> </w:t>
      </w:r>
      <w:r w:rsidRPr="001B355C">
        <w:rPr>
          <w:color w:val="000000" w:themeColor="text1"/>
          <w:sz w:val="24"/>
          <w:szCs w:val="24"/>
        </w:rPr>
        <w:t>Social, previstas em</w:t>
      </w:r>
      <w:r w:rsidRPr="001B355C">
        <w:rPr>
          <w:color w:val="000000" w:themeColor="text1"/>
          <w:spacing w:val="-1"/>
          <w:sz w:val="24"/>
          <w:szCs w:val="24"/>
        </w:rPr>
        <w:t xml:space="preserve"> </w:t>
      </w:r>
      <w:r w:rsidRPr="001B355C">
        <w:rPr>
          <w:color w:val="000000" w:themeColor="text1"/>
          <w:sz w:val="24"/>
          <w:szCs w:val="24"/>
        </w:rPr>
        <w:t>lei e</w:t>
      </w:r>
      <w:r w:rsidRPr="001B355C">
        <w:rPr>
          <w:color w:val="000000" w:themeColor="text1"/>
          <w:spacing w:val="-1"/>
          <w:sz w:val="24"/>
          <w:szCs w:val="24"/>
        </w:rPr>
        <w:t xml:space="preserve"> </w:t>
      </w:r>
      <w:r w:rsidRPr="001B355C">
        <w:rPr>
          <w:color w:val="000000" w:themeColor="text1"/>
          <w:sz w:val="24"/>
          <w:szCs w:val="24"/>
        </w:rPr>
        <w:t>em</w:t>
      </w:r>
      <w:r w:rsidRPr="001B355C">
        <w:rPr>
          <w:color w:val="000000" w:themeColor="text1"/>
          <w:spacing w:val="-1"/>
          <w:sz w:val="24"/>
          <w:szCs w:val="24"/>
        </w:rPr>
        <w:t xml:space="preserve"> </w:t>
      </w:r>
      <w:r w:rsidRPr="001B355C">
        <w:rPr>
          <w:color w:val="000000" w:themeColor="text1"/>
          <w:sz w:val="24"/>
          <w:szCs w:val="24"/>
        </w:rPr>
        <w:t>outras normas específicas.</w:t>
      </w:r>
    </w:p>
    <w:p w14:paraId="7B356B58"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9.12- O licitante deverá apresentar, sob pena de desclassificação, declaração de que suas propostas</w:t>
      </w:r>
      <w:r w:rsidRPr="001B355C">
        <w:rPr>
          <w:color w:val="000000" w:themeColor="text1"/>
          <w:spacing w:val="1"/>
          <w:sz w:val="24"/>
          <w:szCs w:val="24"/>
        </w:rPr>
        <w:t xml:space="preserve"> </w:t>
      </w:r>
      <w:r w:rsidRPr="001B355C">
        <w:rPr>
          <w:color w:val="000000" w:themeColor="text1"/>
          <w:sz w:val="24"/>
          <w:szCs w:val="24"/>
        </w:rPr>
        <w:t>econômicas compreendem a integralidade dos custos para atendimento dos direitos trabalhistas</w:t>
      </w:r>
      <w:r w:rsidRPr="001B355C">
        <w:rPr>
          <w:color w:val="000000" w:themeColor="text1"/>
          <w:spacing w:val="1"/>
          <w:sz w:val="24"/>
          <w:szCs w:val="24"/>
        </w:rPr>
        <w:t xml:space="preserve"> </w:t>
      </w:r>
      <w:r w:rsidRPr="001B355C">
        <w:rPr>
          <w:color w:val="000000" w:themeColor="text1"/>
          <w:sz w:val="24"/>
          <w:szCs w:val="24"/>
        </w:rPr>
        <w:t>assegurados na Constituição Federal, nas leis trabalhistas, nas normas infralegais, nas convenções</w:t>
      </w:r>
      <w:r w:rsidRPr="001B355C">
        <w:rPr>
          <w:color w:val="000000" w:themeColor="text1"/>
          <w:spacing w:val="1"/>
          <w:sz w:val="24"/>
          <w:szCs w:val="24"/>
        </w:rPr>
        <w:t xml:space="preserve"> </w:t>
      </w:r>
      <w:r w:rsidRPr="001B355C">
        <w:rPr>
          <w:color w:val="000000" w:themeColor="text1"/>
          <w:sz w:val="24"/>
          <w:szCs w:val="24"/>
        </w:rPr>
        <w:t>coletivas de trabalho e nos termos de ajustamento de conduta vigentes na data de entrega das</w:t>
      </w:r>
      <w:r w:rsidRPr="001B355C">
        <w:rPr>
          <w:color w:val="000000" w:themeColor="text1"/>
          <w:spacing w:val="1"/>
          <w:sz w:val="24"/>
          <w:szCs w:val="24"/>
        </w:rPr>
        <w:t xml:space="preserve"> </w:t>
      </w:r>
      <w:r w:rsidRPr="001B355C">
        <w:rPr>
          <w:color w:val="000000" w:themeColor="text1"/>
          <w:sz w:val="24"/>
          <w:szCs w:val="24"/>
        </w:rPr>
        <w:t>propostas.</w:t>
      </w:r>
    </w:p>
    <w:p w14:paraId="4B641996"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9.13-</w:t>
      </w:r>
      <w:r w:rsidRPr="001B355C">
        <w:rPr>
          <w:color w:val="000000" w:themeColor="text1"/>
          <w:spacing w:val="1"/>
          <w:sz w:val="24"/>
          <w:szCs w:val="24"/>
        </w:rPr>
        <w:t xml:space="preserve"> </w:t>
      </w:r>
      <w:r w:rsidRPr="001B355C">
        <w:rPr>
          <w:color w:val="000000" w:themeColor="text1"/>
          <w:sz w:val="24"/>
          <w:szCs w:val="24"/>
        </w:rPr>
        <w:t>Após a entrega dos documentos para habilitação, não será permitida a substituição ou a</w:t>
      </w:r>
      <w:r w:rsidRPr="001B355C">
        <w:rPr>
          <w:color w:val="000000" w:themeColor="text1"/>
          <w:spacing w:val="1"/>
          <w:sz w:val="24"/>
          <w:szCs w:val="24"/>
        </w:rPr>
        <w:t xml:space="preserve"> </w:t>
      </w:r>
      <w:r w:rsidRPr="001B355C">
        <w:rPr>
          <w:color w:val="000000" w:themeColor="text1"/>
          <w:sz w:val="24"/>
          <w:szCs w:val="24"/>
        </w:rPr>
        <w:t>apresentação de novos documentos, salvo em sede de diligência, para (</w:t>
      </w:r>
      <w:r w:rsidRPr="001B355C">
        <w:rPr>
          <w:color w:val="000000" w:themeColor="text1"/>
          <w:sz w:val="24"/>
          <w:szCs w:val="24"/>
          <w:u w:val="single"/>
        </w:rPr>
        <w:t>Lei 14.133/21, art. 64</w:t>
      </w:r>
      <w:r w:rsidRPr="001B355C">
        <w:rPr>
          <w:color w:val="000000" w:themeColor="text1"/>
          <w:sz w:val="24"/>
          <w:szCs w:val="24"/>
        </w:rPr>
        <w:t xml:space="preserve">, e </w:t>
      </w:r>
      <w:r w:rsidRPr="001B355C">
        <w:rPr>
          <w:color w:val="000000" w:themeColor="text1"/>
          <w:sz w:val="24"/>
          <w:szCs w:val="24"/>
          <w:u w:val="single"/>
        </w:rPr>
        <w:t>IN</w:t>
      </w:r>
      <w:r w:rsidRPr="001B355C">
        <w:rPr>
          <w:color w:val="000000" w:themeColor="text1"/>
          <w:spacing w:val="1"/>
          <w:sz w:val="24"/>
          <w:szCs w:val="24"/>
        </w:rPr>
        <w:t xml:space="preserve"> </w:t>
      </w:r>
      <w:r w:rsidRPr="001B355C">
        <w:rPr>
          <w:color w:val="000000" w:themeColor="text1"/>
          <w:sz w:val="24"/>
          <w:szCs w:val="24"/>
          <w:u w:val="single"/>
        </w:rPr>
        <w:t>73/2022,</w:t>
      </w:r>
      <w:r w:rsidRPr="001B355C">
        <w:rPr>
          <w:color w:val="000000" w:themeColor="text1"/>
          <w:spacing w:val="-2"/>
          <w:sz w:val="24"/>
          <w:szCs w:val="24"/>
          <w:u w:val="single"/>
        </w:rPr>
        <w:t xml:space="preserve"> </w:t>
      </w:r>
      <w:r w:rsidRPr="001B355C">
        <w:rPr>
          <w:color w:val="000000" w:themeColor="text1"/>
          <w:sz w:val="24"/>
          <w:szCs w:val="24"/>
          <w:u w:val="single"/>
        </w:rPr>
        <w:t>art. 39, §4º</w:t>
      </w:r>
      <w:r w:rsidRPr="001B355C">
        <w:rPr>
          <w:color w:val="000000" w:themeColor="text1"/>
          <w:sz w:val="24"/>
          <w:szCs w:val="24"/>
        </w:rPr>
        <w:t>):</w:t>
      </w:r>
    </w:p>
    <w:p w14:paraId="5A366AD4"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9.13-1.</w:t>
      </w:r>
      <w:r w:rsidRPr="001B355C">
        <w:rPr>
          <w:color w:val="000000" w:themeColor="text1"/>
          <w:spacing w:val="1"/>
          <w:sz w:val="24"/>
          <w:szCs w:val="24"/>
        </w:rPr>
        <w:t xml:space="preserve"> </w:t>
      </w:r>
      <w:r w:rsidRPr="001B355C">
        <w:rPr>
          <w:color w:val="000000" w:themeColor="text1"/>
          <w:sz w:val="24"/>
          <w:szCs w:val="24"/>
        </w:rPr>
        <w:t>complementação de informações acerca dos documentos já apresentados pelos licitantes e</w:t>
      </w:r>
      <w:r w:rsidRPr="001B355C">
        <w:rPr>
          <w:color w:val="000000" w:themeColor="text1"/>
          <w:spacing w:val="1"/>
          <w:sz w:val="24"/>
          <w:szCs w:val="24"/>
        </w:rPr>
        <w:t xml:space="preserve"> </w:t>
      </w:r>
      <w:r w:rsidRPr="001B355C">
        <w:rPr>
          <w:color w:val="000000" w:themeColor="text1"/>
          <w:sz w:val="24"/>
          <w:szCs w:val="24"/>
        </w:rPr>
        <w:t>desde</w:t>
      </w:r>
      <w:r w:rsidRPr="001B355C">
        <w:rPr>
          <w:color w:val="000000" w:themeColor="text1"/>
          <w:spacing w:val="-2"/>
          <w:sz w:val="24"/>
          <w:szCs w:val="24"/>
        </w:rPr>
        <w:t xml:space="preserve"> </w:t>
      </w:r>
      <w:r w:rsidRPr="001B355C">
        <w:rPr>
          <w:color w:val="000000" w:themeColor="text1"/>
          <w:sz w:val="24"/>
          <w:szCs w:val="24"/>
        </w:rPr>
        <w:t>que</w:t>
      </w:r>
      <w:r w:rsidRPr="001B355C">
        <w:rPr>
          <w:color w:val="000000" w:themeColor="text1"/>
          <w:spacing w:val="-1"/>
          <w:sz w:val="24"/>
          <w:szCs w:val="24"/>
        </w:rPr>
        <w:t xml:space="preserve"> </w:t>
      </w:r>
      <w:r w:rsidRPr="001B355C">
        <w:rPr>
          <w:color w:val="000000" w:themeColor="text1"/>
          <w:sz w:val="24"/>
          <w:szCs w:val="24"/>
        </w:rPr>
        <w:t>necessária</w:t>
      </w:r>
      <w:r w:rsidRPr="001B355C">
        <w:rPr>
          <w:color w:val="000000" w:themeColor="text1"/>
          <w:spacing w:val="-4"/>
          <w:sz w:val="24"/>
          <w:szCs w:val="24"/>
        </w:rPr>
        <w:t xml:space="preserve"> </w:t>
      </w:r>
      <w:r w:rsidRPr="001B355C">
        <w:rPr>
          <w:color w:val="000000" w:themeColor="text1"/>
          <w:sz w:val="24"/>
          <w:szCs w:val="24"/>
        </w:rPr>
        <w:t>para</w:t>
      </w:r>
      <w:r w:rsidRPr="001B355C">
        <w:rPr>
          <w:color w:val="000000" w:themeColor="text1"/>
          <w:spacing w:val="-1"/>
          <w:sz w:val="24"/>
          <w:szCs w:val="24"/>
        </w:rPr>
        <w:t xml:space="preserve"> </w:t>
      </w:r>
      <w:r w:rsidRPr="001B355C">
        <w:rPr>
          <w:color w:val="000000" w:themeColor="text1"/>
          <w:sz w:val="24"/>
          <w:szCs w:val="24"/>
        </w:rPr>
        <w:t>apurar</w:t>
      </w:r>
      <w:r w:rsidRPr="001B355C">
        <w:rPr>
          <w:color w:val="000000" w:themeColor="text1"/>
          <w:spacing w:val="-1"/>
          <w:sz w:val="24"/>
          <w:szCs w:val="24"/>
        </w:rPr>
        <w:t xml:space="preserve"> </w:t>
      </w:r>
      <w:r w:rsidRPr="001B355C">
        <w:rPr>
          <w:color w:val="000000" w:themeColor="text1"/>
          <w:sz w:val="24"/>
          <w:szCs w:val="24"/>
        </w:rPr>
        <w:t>fatos</w:t>
      </w:r>
      <w:r w:rsidRPr="001B355C">
        <w:rPr>
          <w:color w:val="000000" w:themeColor="text1"/>
          <w:spacing w:val="1"/>
          <w:sz w:val="24"/>
          <w:szCs w:val="24"/>
        </w:rPr>
        <w:t xml:space="preserve"> </w:t>
      </w:r>
      <w:r w:rsidRPr="001B355C">
        <w:rPr>
          <w:color w:val="000000" w:themeColor="text1"/>
          <w:sz w:val="24"/>
          <w:szCs w:val="24"/>
        </w:rPr>
        <w:t>existentes à</w:t>
      </w:r>
      <w:r w:rsidRPr="001B355C">
        <w:rPr>
          <w:color w:val="000000" w:themeColor="text1"/>
          <w:spacing w:val="-4"/>
          <w:sz w:val="24"/>
          <w:szCs w:val="24"/>
        </w:rPr>
        <w:t xml:space="preserve"> </w:t>
      </w:r>
      <w:r w:rsidRPr="001B355C">
        <w:rPr>
          <w:color w:val="000000" w:themeColor="text1"/>
          <w:sz w:val="24"/>
          <w:szCs w:val="24"/>
        </w:rPr>
        <w:t>época</w:t>
      </w:r>
      <w:r w:rsidRPr="001B355C">
        <w:rPr>
          <w:color w:val="000000" w:themeColor="text1"/>
          <w:spacing w:val="-1"/>
          <w:sz w:val="24"/>
          <w:szCs w:val="24"/>
        </w:rPr>
        <w:t xml:space="preserve"> </w:t>
      </w:r>
      <w:r w:rsidRPr="001B355C">
        <w:rPr>
          <w:color w:val="000000" w:themeColor="text1"/>
          <w:sz w:val="24"/>
          <w:szCs w:val="24"/>
        </w:rPr>
        <w:t>da</w:t>
      </w:r>
      <w:r w:rsidRPr="001B355C">
        <w:rPr>
          <w:color w:val="000000" w:themeColor="text1"/>
          <w:spacing w:val="-1"/>
          <w:sz w:val="24"/>
          <w:szCs w:val="24"/>
        </w:rPr>
        <w:t xml:space="preserve"> </w:t>
      </w:r>
      <w:r w:rsidRPr="001B355C">
        <w:rPr>
          <w:color w:val="000000" w:themeColor="text1"/>
          <w:sz w:val="24"/>
          <w:szCs w:val="24"/>
        </w:rPr>
        <w:t>abertura</w:t>
      </w:r>
      <w:r w:rsidRPr="001B355C">
        <w:rPr>
          <w:color w:val="000000" w:themeColor="text1"/>
          <w:spacing w:val="-2"/>
          <w:sz w:val="24"/>
          <w:szCs w:val="24"/>
        </w:rPr>
        <w:t xml:space="preserve"> </w:t>
      </w:r>
      <w:r w:rsidRPr="001B355C">
        <w:rPr>
          <w:color w:val="000000" w:themeColor="text1"/>
          <w:sz w:val="24"/>
          <w:szCs w:val="24"/>
        </w:rPr>
        <w:t>do certame;</w:t>
      </w:r>
      <w:r w:rsidRPr="001B355C">
        <w:rPr>
          <w:color w:val="000000" w:themeColor="text1"/>
          <w:spacing w:val="-2"/>
          <w:sz w:val="24"/>
          <w:szCs w:val="24"/>
        </w:rPr>
        <w:t xml:space="preserve"> </w:t>
      </w:r>
      <w:r w:rsidRPr="001B355C">
        <w:rPr>
          <w:color w:val="000000" w:themeColor="text1"/>
          <w:sz w:val="24"/>
          <w:szCs w:val="24"/>
        </w:rPr>
        <w:t>e</w:t>
      </w:r>
    </w:p>
    <w:p w14:paraId="74AD30F6"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9.13-2.</w:t>
      </w:r>
      <w:r w:rsidRPr="001B355C">
        <w:rPr>
          <w:color w:val="000000" w:themeColor="text1"/>
          <w:spacing w:val="1"/>
          <w:sz w:val="24"/>
          <w:szCs w:val="24"/>
        </w:rPr>
        <w:t xml:space="preserve"> </w:t>
      </w:r>
      <w:r w:rsidRPr="001B355C">
        <w:rPr>
          <w:color w:val="000000" w:themeColor="text1"/>
          <w:sz w:val="24"/>
          <w:szCs w:val="24"/>
        </w:rPr>
        <w:t>atualização de documentos cuja validade tenha expirado após a data de recebimento das</w:t>
      </w:r>
      <w:r w:rsidRPr="001B355C">
        <w:rPr>
          <w:color w:val="000000" w:themeColor="text1"/>
          <w:spacing w:val="1"/>
          <w:sz w:val="24"/>
          <w:szCs w:val="24"/>
        </w:rPr>
        <w:t xml:space="preserve"> </w:t>
      </w:r>
      <w:r w:rsidRPr="001B355C">
        <w:rPr>
          <w:color w:val="000000" w:themeColor="text1"/>
          <w:sz w:val="24"/>
          <w:szCs w:val="24"/>
        </w:rPr>
        <w:t>propostas;</w:t>
      </w:r>
    </w:p>
    <w:p w14:paraId="333C476D"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9.14- Na análise dos documentos de habilitação, a comissão de contratação poderá sanar erros ou</w:t>
      </w:r>
      <w:r w:rsidRPr="001B355C">
        <w:rPr>
          <w:color w:val="000000" w:themeColor="text1"/>
          <w:spacing w:val="1"/>
          <w:sz w:val="24"/>
          <w:szCs w:val="24"/>
        </w:rPr>
        <w:t xml:space="preserve"> </w:t>
      </w:r>
      <w:r w:rsidRPr="001B355C">
        <w:rPr>
          <w:color w:val="000000" w:themeColor="text1"/>
          <w:sz w:val="24"/>
          <w:szCs w:val="24"/>
        </w:rPr>
        <w:t>falhas, que não alterem a substância dos documentos e sua validade jurídica, mediante decisão</w:t>
      </w:r>
      <w:r w:rsidRPr="001B355C">
        <w:rPr>
          <w:color w:val="000000" w:themeColor="text1"/>
          <w:spacing w:val="1"/>
          <w:sz w:val="24"/>
          <w:szCs w:val="24"/>
        </w:rPr>
        <w:t xml:space="preserve"> </w:t>
      </w:r>
      <w:r w:rsidRPr="001B355C">
        <w:rPr>
          <w:color w:val="000000" w:themeColor="text1"/>
          <w:sz w:val="24"/>
          <w:szCs w:val="24"/>
        </w:rPr>
        <w:t>fundamentada,</w:t>
      </w:r>
      <w:r w:rsidRPr="001B355C">
        <w:rPr>
          <w:color w:val="000000" w:themeColor="text1"/>
          <w:spacing w:val="5"/>
          <w:sz w:val="24"/>
          <w:szCs w:val="24"/>
        </w:rPr>
        <w:t xml:space="preserve"> </w:t>
      </w:r>
      <w:r w:rsidRPr="001B355C">
        <w:rPr>
          <w:color w:val="000000" w:themeColor="text1"/>
          <w:sz w:val="24"/>
          <w:szCs w:val="24"/>
        </w:rPr>
        <w:t>registrada</w:t>
      </w:r>
      <w:r w:rsidRPr="001B355C">
        <w:rPr>
          <w:color w:val="000000" w:themeColor="text1"/>
          <w:spacing w:val="4"/>
          <w:sz w:val="24"/>
          <w:szCs w:val="24"/>
        </w:rPr>
        <w:t xml:space="preserve"> </w:t>
      </w:r>
      <w:r w:rsidRPr="001B355C">
        <w:rPr>
          <w:color w:val="000000" w:themeColor="text1"/>
          <w:sz w:val="24"/>
          <w:szCs w:val="24"/>
        </w:rPr>
        <w:t>em</w:t>
      </w:r>
      <w:r w:rsidRPr="001B355C">
        <w:rPr>
          <w:color w:val="000000" w:themeColor="text1"/>
          <w:spacing w:val="4"/>
          <w:sz w:val="24"/>
          <w:szCs w:val="24"/>
        </w:rPr>
        <w:t xml:space="preserve"> </w:t>
      </w:r>
      <w:r w:rsidRPr="001B355C">
        <w:rPr>
          <w:color w:val="000000" w:themeColor="text1"/>
          <w:sz w:val="24"/>
          <w:szCs w:val="24"/>
        </w:rPr>
        <w:t>ata</w:t>
      </w:r>
      <w:r w:rsidRPr="001B355C">
        <w:rPr>
          <w:color w:val="000000" w:themeColor="text1"/>
          <w:spacing w:val="4"/>
          <w:sz w:val="24"/>
          <w:szCs w:val="24"/>
        </w:rPr>
        <w:t xml:space="preserve"> </w:t>
      </w:r>
      <w:r w:rsidRPr="001B355C">
        <w:rPr>
          <w:color w:val="000000" w:themeColor="text1"/>
          <w:sz w:val="24"/>
          <w:szCs w:val="24"/>
        </w:rPr>
        <w:t>e</w:t>
      </w:r>
      <w:r w:rsidRPr="001B355C">
        <w:rPr>
          <w:color w:val="000000" w:themeColor="text1"/>
          <w:spacing w:val="4"/>
          <w:sz w:val="24"/>
          <w:szCs w:val="24"/>
        </w:rPr>
        <w:t xml:space="preserve"> </w:t>
      </w:r>
      <w:r w:rsidRPr="001B355C">
        <w:rPr>
          <w:color w:val="000000" w:themeColor="text1"/>
          <w:sz w:val="24"/>
          <w:szCs w:val="24"/>
        </w:rPr>
        <w:t>acessível</w:t>
      </w:r>
      <w:r w:rsidRPr="001B355C">
        <w:rPr>
          <w:color w:val="000000" w:themeColor="text1"/>
          <w:spacing w:val="4"/>
          <w:sz w:val="24"/>
          <w:szCs w:val="24"/>
        </w:rPr>
        <w:t xml:space="preserve"> </w:t>
      </w:r>
      <w:r w:rsidRPr="001B355C">
        <w:rPr>
          <w:color w:val="000000" w:themeColor="text1"/>
          <w:sz w:val="24"/>
          <w:szCs w:val="24"/>
        </w:rPr>
        <w:t>a</w:t>
      </w:r>
      <w:r w:rsidRPr="001B355C">
        <w:rPr>
          <w:color w:val="000000" w:themeColor="text1"/>
          <w:spacing w:val="9"/>
          <w:sz w:val="24"/>
          <w:szCs w:val="24"/>
        </w:rPr>
        <w:t xml:space="preserve"> </w:t>
      </w:r>
      <w:r w:rsidRPr="001B355C">
        <w:rPr>
          <w:color w:val="000000" w:themeColor="text1"/>
          <w:sz w:val="24"/>
          <w:szCs w:val="24"/>
        </w:rPr>
        <w:t>todos,</w:t>
      </w:r>
      <w:r w:rsidRPr="001B355C">
        <w:rPr>
          <w:color w:val="000000" w:themeColor="text1"/>
          <w:spacing w:val="3"/>
          <w:sz w:val="24"/>
          <w:szCs w:val="24"/>
        </w:rPr>
        <w:t xml:space="preserve"> </w:t>
      </w:r>
      <w:r w:rsidRPr="001B355C">
        <w:rPr>
          <w:color w:val="000000" w:themeColor="text1"/>
          <w:sz w:val="24"/>
          <w:szCs w:val="24"/>
        </w:rPr>
        <w:t xml:space="preserve">atribuindo-lhes eficácia para fins </w:t>
      </w:r>
      <w:proofErr w:type="spellStart"/>
      <w:r w:rsidRPr="001B355C">
        <w:rPr>
          <w:color w:val="000000" w:themeColor="text1"/>
          <w:sz w:val="24"/>
          <w:szCs w:val="24"/>
        </w:rPr>
        <w:t>degabilitação</w:t>
      </w:r>
      <w:proofErr w:type="spellEnd"/>
      <w:r w:rsidRPr="001B355C">
        <w:rPr>
          <w:color w:val="000000" w:themeColor="text1"/>
          <w:spacing w:val="6"/>
          <w:position w:val="-4"/>
          <w:sz w:val="24"/>
          <w:szCs w:val="24"/>
        </w:rPr>
        <w:t xml:space="preserve"> </w:t>
      </w:r>
      <w:r w:rsidRPr="001B355C">
        <w:rPr>
          <w:color w:val="000000" w:themeColor="text1"/>
          <w:sz w:val="24"/>
          <w:szCs w:val="24"/>
        </w:rPr>
        <w:t>e</w:t>
      </w:r>
      <w:r w:rsidRPr="001B355C">
        <w:rPr>
          <w:color w:val="000000" w:themeColor="text1"/>
          <w:spacing w:val="-2"/>
          <w:sz w:val="24"/>
          <w:szCs w:val="24"/>
        </w:rPr>
        <w:t xml:space="preserve"> </w:t>
      </w:r>
      <w:r w:rsidRPr="001B355C">
        <w:rPr>
          <w:color w:val="000000" w:themeColor="text1"/>
          <w:sz w:val="24"/>
          <w:szCs w:val="24"/>
        </w:rPr>
        <w:t>classificação.</w:t>
      </w:r>
    </w:p>
    <w:p w14:paraId="2A8CF664" w14:textId="647E9EDE"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 xml:space="preserve">9.15- Na hipótese de o licitante não atender às exigências </w:t>
      </w:r>
      <w:r w:rsidRPr="00A50F64">
        <w:rPr>
          <w:sz w:val="24"/>
          <w:szCs w:val="24"/>
        </w:rPr>
        <w:t>para habilitação</w:t>
      </w:r>
      <w:r w:rsidR="003C4F68" w:rsidRPr="00A50F64">
        <w:rPr>
          <w:sz w:val="24"/>
          <w:szCs w:val="24"/>
        </w:rPr>
        <w:t xml:space="preserve"> </w:t>
      </w:r>
      <w:proofErr w:type="gramStart"/>
      <w:r w:rsidR="003C4F68" w:rsidRPr="00A50F64">
        <w:rPr>
          <w:sz w:val="24"/>
          <w:szCs w:val="24"/>
        </w:rPr>
        <w:t>o(</w:t>
      </w:r>
      <w:proofErr w:type="gramEnd"/>
      <w:r w:rsidR="003C4F68" w:rsidRPr="00A50F64">
        <w:rPr>
          <w:sz w:val="24"/>
          <w:szCs w:val="24"/>
        </w:rPr>
        <w:t xml:space="preserve">a)Pregoeiro (a) </w:t>
      </w:r>
      <w:r w:rsidRPr="001B355C">
        <w:rPr>
          <w:color w:val="000000" w:themeColor="text1"/>
          <w:sz w:val="24"/>
          <w:szCs w:val="24"/>
        </w:rPr>
        <w:t>examinará a</w:t>
      </w:r>
      <w:r w:rsidRPr="001B355C">
        <w:rPr>
          <w:color w:val="000000" w:themeColor="text1"/>
          <w:spacing w:val="1"/>
          <w:sz w:val="24"/>
          <w:szCs w:val="24"/>
        </w:rPr>
        <w:t xml:space="preserve"> </w:t>
      </w:r>
      <w:r w:rsidRPr="001B355C">
        <w:rPr>
          <w:color w:val="000000" w:themeColor="text1"/>
          <w:sz w:val="24"/>
          <w:szCs w:val="24"/>
        </w:rPr>
        <w:t>proposta subsequente e assim sucessivamente, na ordem de classificação, até a apuração de uma</w:t>
      </w:r>
      <w:r w:rsidRPr="001B355C">
        <w:rPr>
          <w:color w:val="000000" w:themeColor="text1"/>
          <w:spacing w:val="1"/>
          <w:sz w:val="24"/>
          <w:szCs w:val="24"/>
        </w:rPr>
        <w:t xml:space="preserve"> </w:t>
      </w:r>
      <w:r w:rsidRPr="001B355C">
        <w:rPr>
          <w:color w:val="000000" w:themeColor="text1"/>
          <w:sz w:val="24"/>
          <w:szCs w:val="24"/>
        </w:rPr>
        <w:t>proposta</w:t>
      </w:r>
      <w:r w:rsidRPr="001B355C">
        <w:rPr>
          <w:color w:val="000000" w:themeColor="text1"/>
          <w:spacing w:val="-2"/>
          <w:sz w:val="24"/>
          <w:szCs w:val="24"/>
        </w:rPr>
        <w:t xml:space="preserve"> </w:t>
      </w:r>
      <w:r w:rsidRPr="001B355C">
        <w:rPr>
          <w:color w:val="000000" w:themeColor="text1"/>
          <w:sz w:val="24"/>
          <w:szCs w:val="24"/>
        </w:rPr>
        <w:t>que</w:t>
      </w:r>
      <w:r w:rsidRPr="001B355C">
        <w:rPr>
          <w:color w:val="000000" w:themeColor="text1"/>
          <w:spacing w:val="-1"/>
          <w:sz w:val="24"/>
          <w:szCs w:val="24"/>
        </w:rPr>
        <w:t xml:space="preserve"> </w:t>
      </w:r>
      <w:r w:rsidRPr="001B355C">
        <w:rPr>
          <w:color w:val="000000" w:themeColor="text1"/>
          <w:sz w:val="24"/>
          <w:szCs w:val="24"/>
        </w:rPr>
        <w:t>atenda</w:t>
      </w:r>
      <w:r w:rsidRPr="001B355C">
        <w:rPr>
          <w:color w:val="000000" w:themeColor="text1"/>
          <w:spacing w:val="-1"/>
          <w:sz w:val="24"/>
          <w:szCs w:val="24"/>
        </w:rPr>
        <w:t xml:space="preserve"> </w:t>
      </w:r>
      <w:r w:rsidRPr="001B355C">
        <w:rPr>
          <w:color w:val="000000" w:themeColor="text1"/>
          <w:sz w:val="24"/>
          <w:szCs w:val="24"/>
        </w:rPr>
        <w:t>ao presente</w:t>
      </w:r>
      <w:r w:rsidRPr="001B355C">
        <w:rPr>
          <w:color w:val="000000" w:themeColor="text1"/>
          <w:spacing w:val="1"/>
          <w:sz w:val="24"/>
          <w:szCs w:val="24"/>
        </w:rPr>
        <w:t xml:space="preserve"> </w:t>
      </w:r>
      <w:r w:rsidRPr="001B355C">
        <w:rPr>
          <w:color w:val="000000" w:themeColor="text1"/>
          <w:sz w:val="24"/>
          <w:szCs w:val="24"/>
        </w:rPr>
        <w:t>edital.</w:t>
      </w:r>
    </w:p>
    <w:p w14:paraId="7CD53357"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t>9.16- Somente</w:t>
      </w:r>
      <w:r w:rsidRPr="001B355C">
        <w:rPr>
          <w:color w:val="000000" w:themeColor="text1"/>
          <w:spacing w:val="1"/>
          <w:sz w:val="24"/>
          <w:szCs w:val="24"/>
        </w:rPr>
        <w:t xml:space="preserve"> </w:t>
      </w:r>
      <w:r w:rsidRPr="001B355C">
        <w:rPr>
          <w:color w:val="000000" w:themeColor="text1"/>
          <w:sz w:val="24"/>
          <w:szCs w:val="24"/>
        </w:rPr>
        <w:t>serão</w:t>
      </w:r>
      <w:r w:rsidRPr="001B355C">
        <w:rPr>
          <w:color w:val="000000" w:themeColor="text1"/>
          <w:spacing w:val="1"/>
          <w:sz w:val="24"/>
          <w:szCs w:val="24"/>
        </w:rPr>
        <w:t xml:space="preserve"> </w:t>
      </w:r>
      <w:r w:rsidRPr="001B355C">
        <w:rPr>
          <w:color w:val="000000" w:themeColor="text1"/>
          <w:sz w:val="24"/>
          <w:szCs w:val="24"/>
        </w:rPr>
        <w:t>disponibilizados</w:t>
      </w:r>
      <w:r w:rsidRPr="001B355C">
        <w:rPr>
          <w:color w:val="000000" w:themeColor="text1"/>
          <w:spacing w:val="1"/>
          <w:sz w:val="24"/>
          <w:szCs w:val="24"/>
        </w:rPr>
        <w:t xml:space="preserve"> </w:t>
      </w:r>
      <w:r w:rsidRPr="001B355C">
        <w:rPr>
          <w:color w:val="000000" w:themeColor="text1"/>
          <w:sz w:val="24"/>
          <w:szCs w:val="24"/>
        </w:rPr>
        <w:t>para</w:t>
      </w:r>
      <w:r w:rsidRPr="001B355C">
        <w:rPr>
          <w:color w:val="000000" w:themeColor="text1"/>
          <w:spacing w:val="1"/>
          <w:sz w:val="24"/>
          <w:szCs w:val="24"/>
        </w:rPr>
        <w:t xml:space="preserve"> </w:t>
      </w:r>
      <w:r w:rsidRPr="001B355C">
        <w:rPr>
          <w:color w:val="000000" w:themeColor="text1"/>
          <w:sz w:val="24"/>
          <w:szCs w:val="24"/>
        </w:rPr>
        <w:t>acesso</w:t>
      </w:r>
      <w:r w:rsidRPr="001B355C">
        <w:rPr>
          <w:color w:val="000000" w:themeColor="text1"/>
          <w:spacing w:val="1"/>
          <w:sz w:val="24"/>
          <w:szCs w:val="24"/>
        </w:rPr>
        <w:t xml:space="preserve"> </w:t>
      </w:r>
      <w:r w:rsidRPr="001B355C">
        <w:rPr>
          <w:color w:val="000000" w:themeColor="text1"/>
          <w:sz w:val="24"/>
          <w:szCs w:val="24"/>
        </w:rPr>
        <w:t>público</w:t>
      </w:r>
      <w:r w:rsidRPr="001B355C">
        <w:rPr>
          <w:color w:val="000000" w:themeColor="text1"/>
          <w:spacing w:val="1"/>
          <w:sz w:val="24"/>
          <w:szCs w:val="24"/>
        </w:rPr>
        <w:t xml:space="preserve"> </w:t>
      </w:r>
      <w:r w:rsidRPr="001B355C">
        <w:rPr>
          <w:color w:val="000000" w:themeColor="text1"/>
          <w:sz w:val="24"/>
          <w:szCs w:val="24"/>
        </w:rPr>
        <w:t>os</w:t>
      </w:r>
      <w:r w:rsidRPr="001B355C">
        <w:rPr>
          <w:color w:val="000000" w:themeColor="text1"/>
          <w:spacing w:val="1"/>
          <w:sz w:val="24"/>
          <w:szCs w:val="24"/>
        </w:rPr>
        <w:t xml:space="preserve"> </w:t>
      </w:r>
      <w:r w:rsidRPr="001B355C">
        <w:rPr>
          <w:color w:val="000000" w:themeColor="text1"/>
          <w:sz w:val="24"/>
          <w:szCs w:val="24"/>
        </w:rPr>
        <w:t>documentos</w:t>
      </w:r>
      <w:r w:rsidRPr="001B355C">
        <w:rPr>
          <w:color w:val="000000" w:themeColor="text1"/>
          <w:spacing w:val="1"/>
          <w:sz w:val="24"/>
          <w:szCs w:val="24"/>
        </w:rPr>
        <w:t xml:space="preserve"> </w:t>
      </w:r>
      <w:r w:rsidRPr="001B355C">
        <w:rPr>
          <w:color w:val="000000" w:themeColor="text1"/>
          <w:sz w:val="24"/>
          <w:szCs w:val="24"/>
        </w:rPr>
        <w:t>de</w:t>
      </w:r>
      <w:r w:rsidRPr="001B355C">
        <w:rPr>
          <w:color w:val="000000" w:themeColor="text1"/>
          <w:spacing w:val="60"/>
          <w:sz w:val="24"/>
          <w:szCs w:val="24"/>
        </w:rPr>
        <w:t xml:space="preserve"> </w:t>
      </w:r>
      <w:r w:rsidRPr="001B355C">
        <w:rPr>
          <w:color w:val="000000" w:themeColor="text1"/>
          <w:sz w:val="24"/>
          <w:szCs w:val="24"/>
        </w:rPr>
        <w:t>habilitação</w:t>
      </w:r>
      <w:r w:rsidRPr="001B355C">
        <w:rPr>
          <w:color w:val="000000" w:themeColor="text1"/>
          <w:spacing w:val="60"/>
          <w:sz w:val="24"/>
          <w:szCs w:val="24"/>
        </w:rPr>
        <w:t xml:space="preserve"> </w:t>
      </w:r>
      <w:r w:rsidRPr="001B355C">
        <w:rPr>
          <w:color w:val="000000" w:themeColor="text1"/>
          <w:sz w:val="24"/>
          <w:szCs w:val="24"/>
        </w:rPr>
        <w:t>do</w:t>
      </w:r>
      <w:r w:rsidRPr="001B355C">
        <w:rPr>
          <w:color w:val="000000" w:themeColor="text1"/>
          <w:spacing w:val="1"/>
          <w:sz w:val="24"/>
          <w:szCs w:val="24"/>
        </w:rPr>
        <w:t xml:space="preserve"> </w:t>
      </w:r>
      <w:r w:rsidRPr="001B355C">
        <w:rPr>
          <w:color w:val="000000" w:themeColor="text1"/>
          <w:sz w:val="24"/>
          <w:szCs w:val="24"/>
        </w:rPr>
        <w:t>licitante cuja proposta atenda ao edital de licitação, após concluídos os procedimentos de que trata o</w:t>
      </w:r>
      <w:r w:rsidRPr="001B355C">
        <w:rPr>
          <w:color w:val="000000" w:themeColor="text1"/>
          <w:spacing w:val="1"/>
          <w:sz w:val="24"/>
          <w:szCs w:val="24"/>
        </w:rPr>
        <w:t xml:space="preserve"> </w:t>
      </w:r>
      <w:r w:rsidRPr="001B355C">
        <w:rPr>
          <w:color w:val="000000" w:themeColor="text1"/>
          <w:sz w:val="24"/>
          <w:szCs w:val="24"/>
        </w:rPr>
        <w:t>subitem</w:t>
      </w:r>
      <w:r w:rsidRPr="001B355C">
        <w:rPr>
          <w:color w:val="000000" w:themeColor="text1"/>
          <w:spacing w:val="-1"/>
          <w:sz w:val="24"/>
          <w:szCs w:val="24"/>
        </w:rPr>
        <w:t xml:space="preserve"> </w:t>
      </w:r>
      <w:r w:rsidRPr="001B355C">
        <w:rPr>
          <w:color w:val="000000" w:themeColor="text1"/>
          <w:sz w:val="24"/>
          <w:szCs w:val="24"/>
        </w:rPr>
        <w:t>anterior.</w:t>
      </w:r>
    </w:p>
    <w:p w14:paraId="1A1F88B8"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color w:val="000000" w:themeColor="text1"/>
          <w:sz w:val="24"/>
          <w:szCs w:val="24"/>
        </w:rPr>
        <w:lastRenderedPageBreak/>
        <w:t>9.17-</w:t>
      </w:r>
      <w:r w:rsidRPr="001B355C">
        <w:rPr>
          <w:color w:val="000000" w:themeColor="text1"/>
          <w:spacing w:val="1"/>
          <w:sz w:val="24"/>
          <w:szCs w:val="24"/>
        </w:rPr>
        <w:t xml:space="preserve"> </w:t>
      </w:r>
      <w:r w:rsidRPr="001B355C">
        <w:rPr>
          <w:color w:val="000000" w:themeColor="text1"/>
          <w:sz w:val="24"/>
          <w:szCs w:val="24"/>
        </w:rPr>
        <w:t>A empresa detentora da proposta de menor preço global deverá apresentar os seguintes</w:t>
      </w:r>
      <w:r w:rsidRPr="001B355C">
        <w:rPr>
          <w:color w:val="000000" w:themeColor="text1"/>
          <w:spacing w:val="1"/>
          <w:sz w:val="24"/>
          <w:szCs w:val="24"/>
        </w:rPr>
        <w:t xml:space="preserve"> </w:t>
      </w:r>
      <w:r w:rsidRPr="001B355C">
        <w:rPr>
          <w:color w:val="000000" w:themeColor="text1"/>
          <w:sz w:val="24"/>
          <w:szCs w:val="24"/>
        </w:rPr>
        <w:t>documentos</w:t>
      </w:r>
      <w:r w:rsidRPr="001B355C">
        <w:rPr>
          <w:color w:val="000000" w:themeColor="text1"/>
          <w:spacing w:val="-1"/>
          <w:sz w:val="24"/>
          <w:szCs w:val="24"/>
        </w:rPr>
        <w:t xml:space="preserve"> </w:t>
      </w:r>
      <w:r w:rsidRPr="001B355C">
        <w:rPr>
          <w:color w:val="000000" w:themeColor="text1"/>
          <w:sz w:val="24"/>
          <w:szCs w:val="24"/>
        </w:rPr>
        <w:t>comprobatórios de</w:t>
      </w:r>
      <w:r w:rsidRPr="001B355C">
        <w:rPr>
          <w:color w:val="000000" w:themeColor="text1"/>
          <w:spacing w:val="1"/>
          <w:sz w:val="24"/>
          <w:szCs w:val="24"/>
        </w:rPr>
        <w:t xml:space="preserve"> </w:t>
      </w:r>
      <w:r w:rsidRPr="001B355C">
        <w:rPr>
          <w:color w:val="000000" w:themeColor="text1"/>
          <w:sz w:val="24"/>
          <w:szCs w:val="24"/>
        </w:rPr>
        <w:t>habilitação e</w:t>
      </w:r>
      <w:r w:rsidRPr="001B355C">
        <w:rPr>
          <w:color w:val="000000" w:themeColor="text1"/>
          <w:spacing w:val="1"/>
          <w:sz w:val="24"/>
          <w:szCs w:val="24"/>
        </w:rPr>
        <w:t xml:space="preserve"> </w:t>
      </w:r>
      <w:r w:rsidRPr="001B355C">
        <w:rPr>
          <w:color w:val="000000" w:themeColor="text1"/>
          <w:sz w:val="24"/>
          <w:szCs w:val="24"/>
        </w:rPr>
        <w:t>qualificação:</w:t>
      </w:r>
    </w:p>
    <w:p w14:paraId="46CCB4EA" w14:textId="77777777" w:rsidR="001B355C" w:rsidRPr="001B355C" w:rsidRDefault="001B355C" w:rsidP="001B355C">
      <w:pPr>
        <w:pStyle w:val="Ttulo3"/>
        <w:tabs>
          <w:tab w:val="left" w:pos="9923"/>
        </w:tabs>
        <w:spacing w:before="120" w:after="120"/>
        <w:ind w:hanging="11"/>
        <w:rPr>
          <w:color w:val="000000" w:themeColor="text1"/>
          <w:sz w:val="24"/>
          <w:szCs w:val="24"/>
        </w:rPr>
      </w:pPr>
      <w:r w:rsidRPr="001B355C">
        <w:rPr>
          <w:color w:val="000000" w:themeColor="text1"/>
          <w:sz w:val="24"/>
          <w:szCs w:val="24"/>
        </w:rPr>
        <w:t>9.18 - Habilitação</w:t>
      </w:r>
      <w:r w:rsidRPr="001B355C">
        <w:rPr>
          <w:color w:val="000000" w:themeColor="text1"/>
          <w:spacing w:val="-3"/>
          <w:sz w:val="24"/>
          <w:szCs w:val="24"/>
        </w:rPr>
        <w:t xml:space="preserve"> </w:t>
      </w:r>
      <w:r w:rsidRPr="001B355C">
        <w:rPr>
          <w:color w:val="000000" w:themeColor="text1"/>
          <w:sz w:val="24"/>
          <w:szCs w:val="24"/>
        </w:rPr>
        <w:t>jurídica</w:t>
      </w:r>
    </w:p>
    <w:p w14:paraId="36454615" w14:textId="77777777" w:rsidR="001B355C" w:rsidRPr="001B355C" w:rsidRDefault="001B355C" w:rsidP="001B355C">
      <w:pPr>
        <w:pStyle w:val="PargrafodaLista"/>
        <w:tabs>
          <w:tab w:val="left" w:pos="999"/>
          <w:tab w:val="left" w:pos="1792"/>
          <w:tab w:val="left" w:pos="9923"/>
        </w:tabs>
        <w:spacing w:before="120" w:after="120"/>
        <w:ind w:left="0" w:hanging="11"/>
        <w:rPr>
          <w:color w:val="000000" w:themeColor="text1"/>
        </w:rPr>
      </w:pPr>
      <w:r w:rsidRPr="001B355C">
        <w:rPr>
          <w:b/>
          <w:color w:val="000000" w:themeColor="text1"/>
        </w:rPr>
        <w:t xml:space="preserve">9.18.1 - Pessoa física: </w:t>
      </w:r>
      <w:r w:rsidRPr="001B355C">
        <w:rPr>
          <w:color w:val="000000" w:themeColor="text1"/>
        </w:rPr>
        <w:t>cédula de identidade (RG) ou documento equivalente que, por força de lei,</w:t>
      </w:r>
      <w:r w:rsidRPr="001B355C">
        <w:rPr>
          <w:color w:val="000000" w:themeColor="text1"/>
          <w:spacing w:val="1"/>
        </w:rPr>
        <w:t xml:space="preserve"> </w:t>
      </w:r>
      <w:r w:rsidRPr="001B355C">
        <w:rPr>
          <w:color w:val="000000" w:themeColor="text1"/>
        </w:rPr>
        <w:t>tenha</w:t>
      </w:r>
      <w:r w:rsidRPr="001B355C">
        <w:rPr>
          <w:color w:val="000000" w:themeColor="text1"/>
          <w:spacing w:val="-2"/>
        </w:rPr>
        <w:t xml:space="preserve"> </w:t>
      </w:r>
      <w:r w:rsidRPr="001B355C">
        <w:rPr>
          <w:color w:val="000000" w:themeColor="text1"/>
        </w:rPr>
        <w:t>validade</w:t>
      </w:r>
      <w:r w:rsidRPr="001B355C">
        <w:rPr>
          <w:color w:val="000000" w:themeColor="text1"/>
          <w:spacing w:val="-1"/>
        </w:rPr>
        <w:t xml:space="preserve"> </w:t>
      </w:r>
      <w:r w:rsidRPr="001B355C">
        <w:rPr>
          <w:color w:val="000000" w:themeColor="text1"/>
        </w:rPr>
        <w:t>para</w:t>
      </w:r>
      <w:r w:rsidRPr="001B355C">
        <w:rPr>
          <w:color w:val="000000" w:themeColor="text1"/>
          <w:spacing w:val="-1"/>
        </w:rPr>
        <w:t xml:space="preserve"> </w:t>
      </w:r>
      <w:r w:rsidRPr="001B355C">
        <w:rPr>
          <w:color w:val="000000" w:themeColor="text1"/>
        </w:rPr>
        <w:t>fins</w:t>
      </w:r>
      <w:r w:rsidRPr="001B355C">
        <w:rPr>
          <w:color w:val="000000" w:themeColor="text1"/>
          <w:spacing w:val="-1"/>
        </w:rPr>
        <w:t xml:space="preserve"> </w:t>
      </w:r>
      <w:r w:rsidRPr="001B355C">
        <w:rPr>
          <w:color w:val="000000" w:themeColor="text1"/>
        </w:rPr>
        <w:t>de</w:t>
      </w:r>
      <w:r w:rsidRPr="001B355C">
        <w:rPr>
          <w:color w:val="000000" w:themeColor="text1"/>
          <w:spacing w:val="-1"/>
        </w:rPr>
        <w:t xml:space="preserve"> </w:t>
      </w:r>
      <w:r w:rsidRPr="001B355C">
        <w:rPr>
          <w:color w:val="000000" w:themeColor="text1"/>
        </w:rPr>
        <w:t>identificação em</w:t>
      </w:r>
      <w:r w:rsidRPr="001B355C">
        <w:rPr>
          <w:color w:val="000000" w:themeColor="text1"/>
          <w:spacing w:val="-1"/>
        </w:rPr>
        <w:t xml:space="preserve"> </w:t>
      </w:r>
      <w:r w:rsidRPr="001B355C">
        <w:rPr>
          <w:color w:val="000000" w:themeColor="text1"/>
        </w:rPr>
        <w:t>todo</w:t>
      </w:r>
      <w:r w:rsidRPr="001B355C">
        <w:rPr>
          <w:color w:val="000000" w:themeColor="text1"/>
          <w:spacing w:val="2"/>
        </w:rPr>
        <w:t xml:space="preserve"> </w:t>
      </w:r>
      <w:r w:rsidRPr="001B355C">
        <w:rPr>
          <w:color w:val="000000" w:themeColor="text1"/>
        </w:rPr>
        <w:t>o território</w:t>
      </w:r>
      <w:r w:rsidRPr="001B355C">
        <w:rPr>
          <w:color w:val="000000" w:themeColor="text1"/>
          <w:spacing w:val="-1"/>
        </w:rPr>
        <w:t xml:space="preserve"> </w:t>
      </w:r>
      <w:r w:rsidRPr="001B355C">
        <w:rPr>
          <w:color w:val="000000" w:themeColor="text1"/>
        </w:rPr>
        <w:t>nacional;</w:t>
      </w:r>
    </w:p>
    <w:p w14:paraId="1A9E5BA3" w14:textId="77777777" w:rsidR="001B355C" w:rsidRPr="001B355C" w:rsidRDefault="001B355C" w:rsidP="00C317AD">
      <w:pPr>
        <w:pStyle w:val="PargrafodaLista"/>
        <w:widowControl w:val="0"/>
        <w:numPr>
          <w:ilvl w:val="2"/>
          <w:numId w:val="45"/>
        </w:numPr>
        <w:tabs>
          <w:tab w:val="left" w:pos="709"/>
          <w:tab w:val="left" w:pos="9923"/>
        </w:tabs>
        <w:suppressAutoHyphens w:val="0"/>
        <w:autoSpaceDE w:val="0"/>
        <w:autoSpaceDN w:val="0"/>
        <w:spacing w:before="120" w:after="120"/>
        <w:ind w:left="0" w:hanging="11"/>
        <w:jc w:val="both"/>
        <w:rPr>
          <w:color w:val="000000" w:themeColor="text1"/>
        </w:rPr>
      </w:pPr>
      <w:r w:rsidRPr="001B355C">
        <w:rPr>
          <w:b/>
          <w:color w:val="000000" w:themeColor="text1"/>
        </w:rPr>
        <w:t>- Empresário individual</w:t>
      </w:r>
      <w:r w:rsidRPr="001B355C">
        <w:rPr>
          <w:color w:val="000000" w:themeColor="text1"/>
        </w:rPr>
        <w:t>: inscrição no Registro Público de Empresas Mercantis, a cargo da</w:t>
      </w:r>
      <w:r w:rsidRPr="001B355C">
        <w:rPr>
          <w:color w:val="000000" w:themeColor="text1"/>
          <w:spacing w:val="1"/>
        </w:rPr>
        <w:t xml:space="preserve"> </w:t>
      </w:r>
      <w:r w:rsidRPr="001B355C">
        <w:rPr>
          <w:color w:val="000000" w:themeColor="text1"/>
        </w:rPr>
        <w:t>Junta</w:t>
      </w:r>
      <w:r w:rsidRPr="001B355C">
        <w:rPr>
          <w:color w:val="000000" w:themeColor="text1"/>
          <w:spacing w:val="-2"/>
        </w:rPr>
        <w:t xml:space="preserve"> </w:t>
      </w:r>
      <w:r w:rsidRPr="001B355C">
        <w:rPr>
          <w:color w:val="000000" w:themeColor="text1"/>
        </w:rPr>
        <w:t>Comercial da</w:t>
      </w:r>
      <w:r w:rsidRPr="001B355C">
        <w:rPr>
          <w:color w:val="000000" w:themeColor="text1"/>
          <w:spacing w:val="-4"/>
        </w:rPr>
        <w:t xml:space="preserve"> </w:t>
      </w:r>
      <w:r w:rsidRPr="001B355C">
        <w:rPr>
          <w:color w:val="000000" w:themeColor="text1"/>
        </w:rPr>
        <w:t>respectiva</w:t>
      </w:r>
      <w:r w:rsidRPr="001B355C">
        <w:rPr>
          <w:color w:val="000000" w:themeColor="text1"/>
          <w:spacing w:val="-1"/>
        </w:rPr>
        <w:t xml:space="preserve"> </w:t>
      </w:r>
      <w:r w:rsidRPr="001B355C">
        <w:rPr>
          <w:color w:val="000000" w:themeColor="text1"/>
        </w:rPr>
        <w:t>sede;</w:t>
      </w:r>
    </w:p>
    <w:p w14:paraId="482E450C" w14:textId="77777777" w:rsidR="001B355C" w:rsidRPr="001B355C" w:rsidRDefault="001B355C" w:rsidP="001B355C">
      <w:pPr>
        <w:tabs>
          <w:tab w:val="left" w:pos="999"/>
          <w:tab w:val="left" w:pos="1792"/>
          <w:tab w:val="left" w:pos="9923"/>
        </w:tabs>
        <w:spacing w:before="120" w:after="120"/>
        <w:ind w:hanging="11"/>
        <w:rPr>
          <w:color w:val="000000" w:themeColor="text1"/>
          <w:sz w:val="24"/>
          <w:szCs w:val="24"/>
        </w:rPr>
      </w:pPr>
      <w:r w:rsidRPr="001B355C">
        <w:rPr>
          <w:b/>
          <w:color w:val="000000" w:themeColor="text1"/>
          <w:sz w:val="24"/>
          <w:szCs w:val="24"/>
        </w:rPr>
        <w:t>9.18.3- Microempreendedor Individual - MEI</w:t>
      </w:r>
      <w:r w:rsidRPr="001B355C">
        <w:rPr>
          <w:color w:val="000000" w:themeColor="text1"/>
          <w:sz w:val="24"/>
          <w:szCs w:val="24"/>
        </w:rPr>
        <w:t>: Certificado da Condição de Microempreendedor</w:t>
      </w:r>
      <w:r w:rsidRPr="001B355C">
        <w:rPr>
          <w:color w:val="000000" w:themeColor="text1"/>
          <w:spacing w:val="-57"/>
          <w:sz w:val="24"/>
          <w:szCs w:val="24"/>
        </w:rPr>
        <w:t xml:space="preserve"> </w:t>
      </w:r>
      <w:r w:rsidRPr="001B355C">
        <w:rPr>
          <w:color w:val="000000" w:themeColor="text1"/>
          <w:sz w:val="24"/>
          <w:szCs w:val="24"/>
        </w:rPr>
        <w:t>Individual - CCMEI, cuja aceitação ficará condicionada à verificação da autenticidade no sítio</w:t>
      </w:r>
      <w:r w:rsidRPr="001B355C">
        <w:rPr>
          <w:color w:val="000000" w:themeColor="text1"/>
          <w:spacing w:val="1"/>
          <w:sz w:val="24"/>
          <w:szCs w:val="24"/>
        </w:rPr>
        <w:t xml:space="preserve"> </w:t>
      </w:r>
      <w:r w:rsidRPr="001B355C">
        <w:rPr>
          <w:color w:val="000000" w:themeColor="text1"/>
          <w:sz w:val="24"/>
          <w:szCs w:val="24"/>
        </w:rPr>
        <w:t>https://</w:t>
      </w:r>
      <w:hyperlink r:id="rId25">
        <w:r w:rsidRPr="001B355C">
          <w:rPr>
            <w:color w:val="000000" w:themeColor="text1"/>
            <w:sz w:val="24"/>
            <w:szCs w:val="24"/>
          </w:rPr>
          <w:t>www.gov.br/empresas-e-negocios/pt-br/empreendedor;</w:t>
        </w:r>
      </w:hyperlink>
    </w:p>
    <w:p w14:paraId="321BA61E" w14:textId="77777777" w:rsidR="001B355C" w:rsidRPr="001B355C" w:rsidRDefault="001B355C" w:rsidP="001B355C">
      <w:pPr>
        <w:pStyle w:val="PargrafodaLista"/>
        <w:tabs>
          <w:tab w:val="left" w:pos="999"/>
          <w:tab w:val="left" w:pos="1782"/>
          <w:tab w:val="left" w:pos="9923"/>
        </w:tabs>
        <w:spacing w:before="120" w:after="120"/>
        <w:ind w:left="0" w:hanging="11"/>
        <w:rPr>
          <w:color w:val="000000" w:themeColor="text1"/>
        </w:rPr>
      </w:pPr>
      <w:r w:rsidRPr="001B355C">
        <w:rPr>
          <w:noProof/>
          <w:color w:val="000000" w:themeColor="text1"/>
          <w:lang w:eastAsia="pt-BR"/>
        </w:rPr>
        <mc:AlternateContent>
          <mc:Choice Requires="wps">
            <w:drawing>
              <wp:anchor distT="0" distB="0" distL="114300" distR="114300" simplePos="0" relativeHeight="251647488" behindDoc="1" locked="0" layoutInCell="1" allowOverlap="1" wp14:anchorId="78135CBB" wp14:editId="19D95EF5">
                <wp:simplePos x="0" y="0"/>
                <wp:positionH relativeFrom="page">
                  <wp:posOffset>4948555</wp:posOffset>
                </wp:positionH>
                <wp:positionV relativeFrom="paragraph">
                  <wp:posOffset>175895</wp:posOffset>
                </wp:positionV>
                <wp:extent cx="80645" cy="12065"/>
                <wp:effectExtent l="0" t="0" r="0" b="0"/>
                <wp:wrapNone/>
                <wp:docPr id="437857695"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618B19" id="Rectangle 532" o:spid="_x0000_s1026" style="position:absolute;margin-left:389.65pt;margin-top:13.85pt;width:6.35pt;height:.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" fillcolor="black" stroked="f">
                <w10:wrap anchorx="page"/>
              </v:rect>
            </w:pict>
          </mc:Fallback>
        </mc:AlternateContent>
      </w:r>
      <w:r w:rsidRPr="001B355C">
        <w:rPr>
          <w:b/>
          <w:color w:val="000000" w:themeColor="text1"/>
        </w:rPr>
        <w:t>9.18.4- Sociedade empresária, sociedade limitada unipessoal</w:t>
      </w:r>
      <w:r w:rsidRPr="001B355C">
        <w:rPr>
          <w:b/>
          <w:color w:val="000000" w:themeColor="text1"/>
          <w:spacing w:val="1"/>
        </w:rPr>
        <w:t xml:space="preserve"> </w:t>
      </w:r>
      <w:r w:rsidRPr="001B355C">
        <w:rPr>
          <w:b/>
          <w:color w:val="000000" w:themeColor="text1"/>
        </w:rPr>
        <w:t>SLU ou sociedade identificada</w:t>
      </w:r>
      <w:r w:rsidRPr="001B355C">
        <w:rPr>
          <w:b/>
          <w:color w:val="000000" w:themeColor="text1"/>
          <w:spacing w:val="-57"/>
        </w:rPr>
        <w:t xml:space="preserve"> </w:t>
      </w:r>
      <w:r w:rsidRPr="001B355C">
        <w:rPr>
          <w:b/>
          <w:color w:val="000000" w:themeColor="text1"/>
        </w:rPr>
        <w:t>como empresa individual de responsabilidade limitada - EIRELI</w:t>
      </w:r>
      <w:r w:rsidRPr="001B355C">
        <w:rPr>
          <w:color w:val="000000" w:themeColor="text1"/>
        </w:rPr>
        <w:t>: inscrição do ato constitutivo,</w:t>
      </w:r>
      <w:r w:rsidRPr="001B355C">
        <w:rPr>
          <w:color w:val="000000" w:themeColor="text1"/>
          <w:spacing w:val="1"/>
        </w:rPr>
        <w:t xml:space="preserve"> </w:t>
      </w:r>
      <w:r w:rsidRPr="001B355C">
        <w:rPr>
          <w:color w:val="000000" w:themeColor="text1"/>
        </w:rPr>
        <w:t>estatuto ou contrato social no Registro Público de Empresas Mercantis, a cargo da Junta Comercial</w:t>
      </w:r>
      <w:r w:rsidRPr="001B355C">
        <w:rPr>
          <w:color w:val="000000" w:themeColor="text1"/>
          <w:spacing w:val="1"/>
        </w:rPr>
        <w:t xml:space="preserve"> </w:t>
      </w:r>
      <w:r w:rsidRPr="001B355C">
        <w:rPr>
          <w:color w:val="000000" w:themeColor="text1"/>
        </w:rPr>
        <w:t>da</w:t>
      </w:r>
      <w:r w:rsidRPr="001B355C">
        <w:rPr>
          <w:color w:val="000000" w:themeColor="text1"/>
          <w:spacing w:val="-2"/>
        </w:rPr>
        <w:t xml:space="preserve"> </w:t>
      </w:r>
      <w:r w:rsidRPr="001B355C">
        <w:rPr>
          <w:color w:val="000000" w:themeColor="text1"/>
        </w:rPr>
        <w:t>respectiva</w:t>
      </w:r>
      <w:r w:rsidRPr="001B355C">
        <w:rPr>
          <w:color w:val="000000" w:themeColor="text1"/>
          <w:spacing w:val="-1"/>
        </w:rPr>
        <w:t xml:space="preserve"> </w:t>
      </w:r>
      <w:r w:rsidRPr="001B355C">
        <w:rPr>
          <w:color w:val="000000" w:themeColor="text1"/>
        </w:rPr>
        <w:t>sede,</w:t>
      </w:r>
      <w:r w:rsidRPr="001B355C">
        <w:rPr>
          <w:color w:val="000000" w:themeColor="text1"/>
          <w:spacing w:val="-1"/>
        </w:rPr>
        <w:t xml:space="preserve"> </w:t>
      </w:r>
      <w:r w:rsidRPr="001B355C">
        <w:rPr>
          <w:color w:val="000000" w:themeColor="text1"/>
        </w:rPr>
        <w:t>acompanhada</w:t>
      </w:r>
      <w:r w:rsidRPr="001B355C">
        <w:rPr>
          <w:color w:val="000000" w:themeColor="text1"/>
          <w:spacing w:val="-1"/>
        </w:rPr>
        <w:t xml:space="preserve"> </w:t>
      </w:r>
      <w:r w:rsidRPr="001B355C">
        <w:rPr>
          <w:color w:val="000000" w:themeColor="text1"/>
        </w:rPr>
        <w:t>de</w:t>
      </w:r>
      <w:r w:rsidRPr="001B355C">
        <w:rPr>
          <w:color w:val="000000" w:themeColor="text1"/>
          <w:spacing w:val="-2"/>
        </w:rPr>
        <w:t xml:space="preserve"> </w:t>
      </w:r>
      <w:r w:rsidRPr="001B355C">
        <w:rPr>
          <w:color w:val="000000" w:themeColor="text1"/>
        </w:rPr>
        <w:t>documento comprobatório</w:t>
      </w:r>
      <w:r w:rsidRPr="001B355C">
        <w:rPr>
          <w:color w:val="000000" w:themeColor="text1"/>
          <w:spacing w:val="-1"/>
        </w:rPr>
        <w:t xml:space="preserve"> </w:t>
      </w:r>
      <w:r w:rsidRPr="001B355C">
        <w:rPr>
          <w:color w:val="000000" w:themeColor="text1"/>
        </w:rPr>
        <w:t>de</w:t>
      </w:r>
      <w:r w:rsidRPr="001B355C">
        <w:rPr>
          <w:color w:val="000000" w:themeColor="text1"/>
          <w:spacing w:val="-1"/>
        </w:rPr>
        <w:t xml:space="preserve"> </w:t>
      </w:r>
      <w:r w:rsidRPr="001B355C">
        <w:rPr>
          <w:color w:val="000000" w:themeColor="text1"/>
        </w:rPr>
        <w:t>seus</w:t>
      </w:r>
      <w:r w:rsidRPr="001B355C">
        <w:rPr>
          <w:color w:val="000000" w:themeColor="text1"/>
          <w:spacing w:val="-4"/>
        </w:rPr>
        <w:t xml:space="preserve"> </w:t>
      </w:r>
      <w:r w:rsidRPr="001B355C">
        <w:rPr>
          <w:color w:val="000000" w:themeColor="text1"/>
        </w:rPr>
        <w:t>administradores;</w:t>
      </w:r>
    </w:p>
    <w:p w14:paraId="69C08EAF" w14:textId="77777777" w:rsidR="001B355C" w:rsidRPr="001B355C" w:rsidRDefault="001B355C" w:rsidP="001B355C">
      <w:pPr>
        <w:pStyle w:val="Corpodetexto"/>
        <w:tabs>
          <w:tab w:val="left" w:pos="9923"/>
        </w:tabs>
        <w:spacing w:before="120" w:after="120"/>
        <w:ind w:hanging="11"/>
        <w:jc w:val="both"/>
        <w:rPr>
          <w:color w:val="000000" w:themeColor="text1"/>
          <w:sz w:val="24"/>
          <w:szCs w:val="24"/>
        </w:rPr>
      </w:pPr>
      <w:r w:rsidRPr="001B355C">
        <w:rPr>
          <w:b/>
          <w:color w:val="000000" w:themeColor="text1"/>
          <w:sz w:val="24"/>
          <w:szCs w:val="24"/>
        </w:rPr>
        <w:t>9.18.5</w:t>
      </w:r>
      <w:r w:rsidRPr="001B355C">
        <w:rPr>
          <w:color w:val="000000" w:themeColor="text1"/>
          <w:sz w:val="24"/>
          <w:szCs w:val="24"/>
        </w:rPr>
        <w:t xml:space="preserve">- </w:t>
      </w:r>
      <w:r w:rsidRPr="001B355C">
        <w:rPr>
          <w:b/>
          <w:color w:val="000000" w:themeColor="text1"/>
          <w:sz w:val="24"/>
          <w:szCs w:val="24"/>
        </w:rPr>
        <w:t>Sociedade empresária estrangeira</w:t>
      </w:r>
      <w:r w:rsidRPr="001B355C">
        <w:rPr>
          <w:color w:val="000000" w:themeColor="text1"/>
          <w:sz w:val="24"/>
          <w:szCs w:val="24"/>
        </w:rPr>
        <w:t>: portaria de autorização de funcionamento no Brasil,</w:t>
      </w:r>
      <w:r w:rsidRPr="001B355C">
        <w:rPr>
          <w:color w:val="000000" w:themeColor="text1"/>
          <w:spacing w:val="1"/>
          <w:sz w:val="24"/>
          <w:szCs w:val="24"/>
        </w:rPr>
        <w:t xml:space="preserve"> </w:t>
      </w:r>
      <w:r w:rsidRPr="001B355C">
        <w:rPr>
          <w:color w:val="000000" w:themeColor="text1"/>
          <w:sz w:val="24"/>
          <w:szCs w:val="24"/>
        </w:rPr>
        <w:t>publicada no Diário Oficial da União e arquivada na Junta Comercial da unidade federativa onde se</w:t>
      </w:r>
      <w:r w:rsidRPr="001B355C">
        <w:rPr>
          <w:color w:val="000000" w:themeColor="text1"/>
          <w:spacing w:val="1"/>
          <w:sz w:val="24"/>
          <w:szCs w:val="24"/>
        </w:rPr>
        <w:t xml:space="preserve"> </w:t>
      </w:r>
      <w:r w:rsidRPr="001B355C">
        <w:rPr>
          <w:color w:val="000000" w:themeColor="text1"/>
          <w:sz w:val="24"/>
          <w:szCs w:val="24"/>
        </w:rPr>
        <w:t>localizar a filial, agência, sucursal ou estabelecimento, a qual será considerada como sua sede,</w:t>
      </w:r>
      <w:r w:rsidRPr="001B355C">
        <w:rPr>
          <w:color w:val="000000" w:themeColor="text1"/>
          <w:spacing w:val="1"/>
          <w:sz w:val="24"/>
          <w:szCs w:val="24"/>
        </w:rPr>
        <w:t xml:space="preserve"> </w:t>
      </w:r>
      <w:r w:rsidRPr="001B355C">
        <w:rPr>
          <w:color w:val="000000" w:themeColor="text1"/>
          <w:sz w:val="24"/>
          <w:szCs w:val="24"/>
        </w:rPr>
        <w:t>conforme Instrução</w:t>
      </w:r>
      <w:r w:rsidRPr="001B355C">
        <w:rPr>
          <w:color w:val="000000" w:themeColor="text1"/>
          <w:spacing w:val="2"/>
          <w:sz w:val="24"/>
          <w:szCs w:val="24"/>
        </w:rPr>
        <w:t xml:space="preserve"> </w:t>
      </w:r>
      <w:r w:rsidRPr="001B355C">
        <w:rPr>
          <w:color w:val="000000" w:themeColor="text1"/>
          <w:sz w:val="24"/>
          <w:szCs w:val="24"/>
          <w:u w:val="single" w:color="0000FF"/>
        </w:rPr>
        <w:t>Normativa</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DREI/ME</w:t>
      </w:r>
      <w:r w:rsidRPr="001B355C">
        <w:rPr>
          <w:color w:val="000000" w:themeColor="text1"/>
          <w:spacing w:val="-2"/>
          <w:sz w:val="24"/>
          <w:szCs w:val="24"/>
          <w:u w:val="single" w:color="0000FF"/>
        </w:rPr>
        <w:t xml:space="preserve"> </w:t>
      </w:r>
      <w:r w:rsidRPr="001B355C">
        <w:rPr>
          <w:color w:val="000000" w:themeColor="text1"/>
          <w:sz w:val="24"/>
          <w:szCs w:val="24"/>
          <w:u w:val="single" w:color="0000FF"/>
        </w:rPr>
        <w:t>nº</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77,</w:t>
      </w:r>
      <w:r w:rsidRPr="001B355C">
        <w:rPr>
          <w:color w:val="000000" w:themeColor="text1"/>
          <w:spacing w:val="2"/>
          <w:sz w:val="24"/>
          <w:szCs w:val="24"/>
          <w:u w:val="single" w:color="0000FF"/>
        </w:rPr>
        <w:t xml:space="preserve"> </w:t>
      </w:r>
      <w:r w:rsidRPr="001B355C">
        <w:rPr>
          <w:color w:val="000000" w:themeColor="text1"/>
          <w:sz w:val="24"/>
          <w:szCs w:val="24"/>
          <w:u w:val="single" w:color="0000FF"/>
        </w:rPr>
        <w:t>de</w:t>
      </w:r>
      <w:r w:rsidRPr="001B355C">
        <w:rPr>
          <w:color w:val="000000" w:themeColor="text1"/>
          <w:spacing w:val="-2"/>
          <w:sz w:val="24"/>
          <w:szCs w:val="24"/>
          <w:u w:val="single" w:color="0000FF"/>
        </w:rPr>
        <w:t xml:space="preserve"> </w:t>
      </w:r>
      <w:r w:rsidRPr="001B355C">
        <w:rPr>
          <w:color w:val="000000" w:themeColor="text1"/>
          <w:sz w:val="24"/>
          <w:szCs w:val="24"/>
          <w:u w:val="single" w:color="0000FF"/>
        </w:rPr>
        <w:t>18 de</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março</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de</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2020</w:t>
      </w:r>
      <w:r w:rsidRPr="001B355C">
        <w:rPr>
          <w:color w:val="000000" w:themeColor="text1"/>
          <w:sz w:val="24"/>
          <w:szCs w:val="24"/>
        </w:rPr>
        <w:t>.</w:t>
      </w:r>
    </w:p>
    <w:p w14:paraId="1B2EBBD9" w14:textId="77777777" w:rsidR="001B355C" w:rsidRPr="001B355C" w:rsidRDefault="001B355C" w:rsidP="001B355C">
      <w:pPr>
        <w:pStyle w:val="PargrafodaLista"/>
        <w:tabs>
          <w:tab w:val="left" w:pos="1785"/>
          <w:tab w:val="left" w:pos="9923"/>
        </w:tabs>
        <w:spacing w:before="120" w:after="120"/>
        <w:ind w:left="0" w:hanging="11"/>
        <w:rPr>
          <w:color w:val="000000" w:themeColor="text1"/>
        </w:rPr>
      </w:pPr>
      <w:r w:rsidRPr="001B355C">
        <w:rPr>
          <w:b/>
          <w:color w:val="000000" w:themeColor="text1"/>
        </w:rPr>
        <w:t>9.18.6- Sociedade simples</w:t>
      </w:r>
      <w:r w:rsidRPr="001B355C">
        <w:rPr>
          <w:color w:val="000000" w:themeColor="text1"/>
        </w:rPr>
        <w:t>: inscrição do ato constitutivo no Registro Civil de Pessoas Jurídicas do</w:t>
      </w:r>
      <w:r w:rsidRPr="001B355C">
        <w:rPr>
          <w:color w:val="000000" w:themeColor="text1"/>
          <w:spacing w:val="-57"/>
        </w:rPr>
        <w:t xml:space="preserve"> </w:t>
      </w:r>
      <w:r w:rsidRPr="001B355C">
        <w:rPr>
          <w:color w:val="000000" w:themeColor="text1"/>
        </w:rPr>
        <w:t>local</w:t>
      </w:r>
      <w:r w:rsidRPr="001B355C">
        <w:rPr>
          <w:color w:val="000000" w:themeColor="text1"/>
          <w:spacing w:val="-1"/>
        </w:rPr>
        <w:t xml:space="preserve"> </w:t>
      </w:r>
      <w:r w:rsidRPr="001B355C">
        <w:rPr>
          <w:color w:val="000000" w:themeColor="text1"/>
        </w:rPr>
        <w:t>de</w:t>
      </w:r>
      <w:r w:rsidRPr="001B355C">
        <w:rPr>
          <w:color w:val="000000" w:themeColor="text1"/>
          <w:spacing w:val="-1"/>
        </w:rPr>
        <w:t xml:space="preserve"> </w:t>
      </w:r>
      <w:r w:rsidRPr="001B355C">
        <w:rPr>
          <w:color w:val="000000" w:themeColor="text1"/>
        </w:rPr>
        <w:t>sua</w:t>
      </w:r>
      <w:r w:rsidRPr="001B355C">
        <w:rPr>
          <w:color w:val="000000" w:themeColor="text1"/>
          <w:spacing w:val="-2"/>
        </w:rPr>
        <w:t xml:space="preserve"> </w:t>
      </w:r>
      <w:r w:rsidRPr="001B355C">
        <w:rPr>
          <w:color w:val="000000" w:themeColor="text1"/>
        </w:rPr>
        <w:t>sede, acompanhada</w:t>
      </w:r>
      <w:r w:rsidRPr="001B355C">
        <w:rPr>
          <w:color w:val="000000" w:themeColor="text1"/>
          <w:spacing w:val="-2"/>
        </w:rPr>
        <w:t xml:space="preserve"> </w:t>
      </w:r>
      <w:r w:rsidRPr="001B355C">
        <w:rPr>
          <w:color w:val="000000" w:themeColor="text1"/>
        </w:rPr>
        <w:t>de</w:t>
      </w:r>
      <w:r w:rsidRPr="001B355C">
        <w:rPr>
          <w:color w:val="000000" w:themeColor="text1"/>
          <w:spacing w:val="1"/>
        </w:rPr>
        <w:t xml:space="preserve"> </w:t>
      </w:r>
      <w:r w:rsidRPr="001B355C">
        <w:rPr>
          <w:color w:val="000000" w:themeColor="text1"/>
        </w:rPr>
        <w:t>documento</w:t>
      </w:r>
      <w:r w:rsidRPr="001B355C">
        <w:rPr>
          <w:color w:val="000000" w:themeColor="text1"/>
          <w:spacing w:val="-1"/>
        </w:rPr>
        <w:t xml:space="preserve"> </w:t>
      </w:r>
      <w:r w:rsidRPr="001B355C">
        <w:rPr>
          <w:color w:val="000000" w:themeColor="text1"/>
        </w:rPr>
        <w:t>comprobatório de</w:t>
      </w:r>
      <w:r w:rsidRPr="001B355C">
        <w:rPr>
          <w:color w:val="000000" w:themeColor="text1"/>
          <w:spacing w:val="-2"/>
        </w:rPr>
        <w:t xml:space="preserve"> </w:t>
      </w:r>
      <w:r w:rsidRPr="001B355C">
        <w:rPr>
          <w:color w:val="000000" w:themeColor="text1"/>
        </w:rPr>
        <w:t>seus administradores;</w:t>
      </w:r>
    </w:p>
    <w:p w14:paraId="6AE9395D" w14:textId="77777777" w:rsidR="001B355C" w:rsidRPr="001B355C" w:rsidRDefault="001B355C" w:rsidP="001B355C">
      <w:pPr>
        <w:pStyle w:val="PargrafodaLista"/>
        <w:tabs>
          <w:tab w:val="left" w:pos="1840"/>
          <w:tab w:val="left" w:pos="9923"/>
        </w:tabs>
        <w:spacing w:before="120" w:after="120"/>
        <w:ind w:left="0" w:hanging="11"/>
        <w:rPr>
          <w:color w:val="000000" w:themeColor="text1"/>
        </w:rPr>
      </w:pPr>
      <w:r w:rsidRPr="001B355C">
        <w:rPr>
          <w:b/>
          <w:color w:val="000000" w:themeColor="text1"/>
        </w:rPr>
        <w:t>9.18.7</w:t>
      </w:r>
      <w:r w:rsidRPr="001B355C">
        <w:rPr>
          <w:color w:val="000000" w:themeColor="text1"/>
        </w:rPr>
        <w:t>-</w:t>
      </w:r>
      <w:r w:rsidRPr="001B355C">
        <w:rPr>
          <w:color w:val="000000" w:themeColor="text1"/>
          <w:spacing w:val="1"/>
        </w:rPr>
        <w:t xml:space="preserve"> </w:t>
      </w:r>
      <w:r w:rsidRPr="001B355C">
        <w:rPr>
          <w:b/>
          <w:color w:val="000000" w:themeColor="text1"/>
        </w:rPr>
        <w:t>Filial,</w:t>
      </w:r>
      <w:r w:rsidRPr="001B355C">
        <w:rPr>
          <w:b/>
          <w:color w:val="000000" w:themeColor="text1"/>
          <w:spacing w:val="1"/>
        </w:rPr>
        <w:t xml:space="preserve"> </w:t>
      </w:r>
      <w:r w:rsidRPr="001B355C">
        <w:rPr>
          <w:b/>
          <w:color w:val="000000" w:themeColor="text1"/>
        </w:rPr>
        <w:t>sucursal</w:t>
      </w:r>
      <w:r w:rsidRPr="001B355C">
        <w:rPr>
          <w:b/>
          <w:color w:val="000000" w:themeColor="text1"/>
          <w:spacing w:val="1"/>
        </w:rPr>
        <w:t xml:space="preserve"> </w:t>
      </w:r>
      <w:r w:rsidRPr="001B355C">
        <w:rPr>
          <w:b/>
          <w:color w:val="000000" w:themeColor="text1"/>
        </w:rPr>
        <w:t>ou</w:t>
      </w:r>
      <w:r w:rsidRPr="001B355C">
        <w:rPr>
          <w:b/>
          <w:color w:val="000000" w:themeColor="text1"/>
          <w:spacing w:val="1"/>
        </w:rPr>
        <w:t xml:space="preserve"> </w:t>
      </w:r>
      <w:r w:rsidRPr="001B355C">
        <w:rPr>
          <w:b/>
          <w:color w:val="000000" w:themeColor="text1"/>
        </w:rPr>
        <w:t>agência</w:t>
      </w:r>
      <w:r w:rsidRPr="001B355C">
        <w:rPr>
          <w:b/>
          <w:color w:val="000000" w:themeColor="text1"/>
          <w:spacing w:val="1"/>
        </w:rPr>
        <w:t xml:space="preserve"> </w:t>
      </w:r>
      <w:r w:rsidRPr="001B355C">
        <w:rPr>
          <w:b/>
          <w:color w:val="000000" w:themeColor="text1"/>
        </w:rPr>
        <w:t>de</w:t>
      </w:r>
      <w:r w:rsidRPr="001B355C">
        <w:rPr>
          <w:b/>
          <w:color w:val="000000" w:themeColor="text1"/>
          <w:spacing w:val="1"/>
        </w:rPr>
        <w:t xml:space="preserve"> </w:t>
      </w:r>
      <w:r w:rsidRPr="001B355C">
        <w:rPr>
          <w:b/>
          <w:color w:val="000000" w:themeColor="text1"/>
        </w:rPr>
        <w:t>sociedade</w:t>
      </w:r>
      <w:r w:rsidRPr="001B355C">
        <w:rPr>
          <w:b/>
          <w:color w:val="000000" w:themeColor="text1"/>
          <w:spacing w:val="1"/>
        </w:rPr>
        <w:t xml:space="preserve"> </w:t>
      </w:r>
      <w:r w:rsidRPr="001B355C">
        <w:rPr>
          <w:b/>
          <w:color w:val="000000" w:themeColor="text1"/>
        </w:rPr>
        <w:t>simples ou</w:t>
      </w:r>
      <w:r w:rsidRPr="001B355C">
        <w:rPr>
          <w:b/>
          <w:color w:val="000000" w:themeColor="text1"/>
          <w:spacing w:val="1"/>
        </w:rPr>
        <w:t xml:space="preserve"> </w:t>
      </w:r>
      <w:r w:rsidRPr="001B355C">
        <w:rPr>
          <w:b/>
          <w:color w:val="000000" w:themeColor="text1"/>
        </w:rPr>
        <w:t>empresária</w:t>
      </w:r>
      <w:r w:rsidRPr="001B355C">
        <w:rPr>
          <w:color w:val="000000" w:themeColor="text1"/>
        </w:rPr>
        <w:t>:</w:t>
      </w:r>
      <w:r w:rsidRPr="001B355C">
        <w:rPr>
          <w:color w:val="000000" w:themeColor="text1"/>
          <w:spacing w:val="1"/>
        </w:rPr>
        <w:t xml:space="preserve"> </w:t>
      </w:r>
      <w:r w:rsidRPr="001B355C">
        <w:rPr>
          <w:color w:val="000000" w:themeColor="text1"/>
        </w:rPr>
        <w:t>inscrição</w:t>
      </w:r>
      <w:r w:rsidRPr="001B355C">
        <w:rPr>
          <w:color w:val="000000" w:themeColor="text1"/>
          <w:spacing w:val="1"/>
        </w:rPr>
        <w:t xml:space="preserve"> </w:t>
      </w:r>
      <w:r w:rsidRPr="001B355C">
        <w:rPr>
          <w:color w:val="000000" w:themeColor="text1"/>
        </w:rPr>
        <w:t>do ato</w:t>
      </w:r>
      <w:r w:rsidRPr="001B355C">
        <w:rPr>
          <w:color w:val="000000" w:themeColor="text1"/>
          <w:spacing w:val="1"/>
        </w:rPr>
        <w:t xml:space="preserve"> </w:t>
      </w:r>
      <w:r w:rsidRPr="001B355C">
        <w:rPr>
          <w:color w:val="000000" w:themeColor="text1"/>
        </w:rPr>
        <w:t>constitutivo da filial, sucursal ou agência da sociedade simples ou empresária, respectivamente, no</w:t>
      </w:r>
      <w:r w:rsidRPr="001B355C">
        <w:rPr>
          <w:color w:val="000000" w:themeColor="text1"/>
          <w:spacing w:val="1"/>
        </w:rPr>
        <w:t xml:space="preserve"> </w:t>
      </w:r>
      <w:r w:rsidRPr="001B355C">
        <w:rPr>
          <w:color w:val="000000" w:themeColor="text1"/>
        </w:rPr>
        <w:t>Registro Civil das Pessoas Jurídicas ou no Registro Público de Empresas Mercantis onde opera, com</w:t>
      </w:r>
      <w:r w:rsidRPr="001B355C">
        <w:rPr>
          <w:color w:val="000000" w:themeColor="text1"/>
          <w:spacing w:val="-57"/>
        </w:rPr>
        <w:t xml:space="preserve"> </w:t>
      </w:r>
      <w:r w:rsidRPr="001B355C">
        <w:rPr>
          <w:color w:val="000000" w:themeColor="text1"/>
        </w:rPr>
        <w:t>averbação</w:t>
      </w:r>
      <w:r w:rsidRPr="001B355C">
        <w:rPr>
          <w:color w:val="000000" w:themeColor="text1"/>
          <w:spacing w:val="-1"/>
        </w:rPr>
        <w:t xml:space="preserve"> </w:t>
      </w:r>
      <w:r w:rsidRPr="001B355C">
        <w:rPr>
          <w:color w:val="000000" w:themeColor="text1"/>
        </w:rPr>
        <w:t>no Registro onde</w:t>
      </w:r>
      <w:r w:rsidRPr="001B355C">
        <w:rPr>
          <w:color w:val="000000" w:themeColor="text1"/>
          <w:spacing w:val="-1"/>
        </w:rPr>
        <w:t xml:space="preserve"> </w:t>
      </w:r>
      <w:r w:rsidRPr="001B355C">
        <w:rPr>
          <w:color w:val="000000" w:themeColor="text1"/>
        </w:rPr>
        <w:t>tem sede</w:t>
      </w:r>
      <w:r w:rsidRPr="001B355C">
        <w:rPr>
          <w:color w:val="000000" w:themeColor="text1"/>
          <w:spacing w:val="-1"/>
        </w:rPr>
        <w:t xml:space="preserve"> </w:t>
      </w:r>
      <w:r w:rsidRPr="001B355C">
        <w:rPr>
          <w:color w:val="000000" w:themeColor="text1"/>
        </w:rPr>
        <w:t>a</w:t>
      </w:r>
      <w:r w:rsidRPr="001B355C">
        <w:rPr>
          <w:color w:val="000000" w:themeColor="text1"/>
          <w:spacing w:val="-1"/>
        </w:rPr>
        <w:t xml:space="preserve"> </w:t>
      </w:r>
      <w:r w:rsidRPr="001B355C">
        <w:rPr>
          <w:color w:val="000000" w:themeColor="text1"/>
        </w:rPr>
        <w:t>matriz</w:t>
      </w:r>
    </w:p>
    <w:p w14:paraId="104A9435" w14:textId="77777777" w:rsidR="001B355C" w:rsidRPr="001B355C" w:rsidRDefault="001B355C" w:rsidP="001B355C">
      <w:pPr>
        <w:pStyle w:val="PargrafodaLista"/>
        <w:tabs>
          <w:tab w:val="left" w:pos="1813"/>
          <w:tab w:val="left" w:pos="9923"/>
        </w:tabs>
        <w:spacing w:before="120" w:after="120"/>
        <w:ind w:left="0" w:hanging="11"/>
        <w:rPr>
          <w:color w:val="000000" w:themeColor="text1"/>
        </w:rPr>
      </w:pPr>
      <w:r w:rsidRPr="001B355C">
        <w:rPr>
          <w:b/>
          <w:color w:val="000000" w:themeColor="text1"/>
        </w:rPr>
        <w:t>9.18.8</w:t>
      </w:r>
      <w:r w:rsidRPr="001B355C">
        <w:rPr>
          <w:color w:val="000000" w:themeColor="text1"/>
        </w:rPr>
        <w:t>- Os documentos apresentados deverão estar acompanhados de todas as alterações ou da</w:t>
      </w:r>
      <w:r w:rsidRPr="001B355C">
        <w:rPr>
          <w:color w:val="000000" w:themeColor="text1"/>
          <w:spacing w:val="1"/>
        </w:rPr>
        <w:t xml:space="preserve"> </w:t>
      </w:r>
      <w:r w:rsidRPr="001B355C">
        <w:rPr>
          <w:color w:val="000000" w:themeColor="text1"/>
        </w:rPr>
        <w:t>consolidação</w:t>
      </w:r>
      <w:r w:rsidRPr="001B355C">
        <w:rPr>
          <w:color w:val="000000" w:themeColor="text1"/>
          <w:spacing w:val="-1"/>
        </w:rPr>
        <w:t xml:space="preserve"> </w:t>
      </w:r>
      <w:r w:rsidRPr="001B355C">
        <w:rPr>
          <w:color w:val="000000" w:themeColor="text1"/>
        </w:rPr>
        <w:t>respectiva.</w:t>
      </w:r>
    </w:p>
    <w:p w14:paraId="18246CA1" w14:textId="77777777" w:rsidR="001B355C" w:rsidRPr="001B355C" w:rsidRDefault="001B355C" w:rsidP="001B355C">
      <w:pPr>
        <w:pStyle w:val="Ttulo3"/>
        <w:tabs>
          <w:tab w:val="left" w:pos="9923"/>
        </w:tabs>
        <w:spacing w:before="120" w:after="120"/>
        <w:ind w:hanging="11"/>
        <w:rPr>
          <w:color w:val="000000" w:themeColor="text1"/>
          <w:sz w:val="24"/>
          <w:szCs w:val="24"/>
        </w:rPr>
      </w:pPr>
      <w:r w:rsidRPr="001B355C">
        <w:rPr>
          <w:color w:val="000000" w:themeColor="text1"/>
          <w:sz w:val="24"/>
          <w:szCs w:val="24"/>
        </w:rPr>
        <w:t>9.19- Habilitação</w:t>
      </w:r>
      <w:r w:rsidRPr="001B355C">
        <w:rPr>
          <w:color w:val="000000" w:themeColor="text1"/>
          <w:spacing w:val="-4"/>
          <w:sz w:val="24"/>
          <w:szCs w:val="24"/>
        </w:rPr>
        <w:t xml:space="preserve"> </w:t>
      </w:r>
      <w:r w:rsidRPr="001B355C">
        <w:rPr>
          <w:color w:val="000000" w:themeColor="text1"/>
          <w:sz w:val="24"/>
          <w:szCs w:val="24"/>
        </w:rPr>
        <w:t>fiscal,</w:t>
      </w:r>
      <w:r w:rsidRPr="001B355C">
        <w:rPr>
          <w:color w:val="000000" w:themeColor="text1"/>
          <w:spacing w:val="-2"/>
          <w:sz w:val="24"/>
          <w:szCs w:val="24"/>
        </w:rPr>
        <w:t xml:space="preserve"> </w:t>
      </w:r>
      <w:r w:rsidRPr="001B355C">
        <w:rPr>
          <w:color w:val="000000" w:themeColor="text1"/>
          <w:sz w:val="24"/>
          <w:szCs w:val="24"/>
        </w:rPr>
        <w:t>social</w:t>
      </w:r>
      <w:r w:rsidRPr="001B355C">
        <w:rPr>
          <w:color w:val="000000" w:themeColor="text1"/>
          <w:spacing w:val="-2"/>
          <w:sz w:val="24"/>
          <w:szCs w:val="24"/>
        </w:rPr>
        <w:t xml:space="preserve"> </w:t>
      </w:r>
      <w:r w:rsidRPr="001B355C">
        <w:rPr>
          <w:color w:val="000000" w:themeColor="text1"/>
          <w:sz w:val="24"/>
          <w:szCs w:val="24"/>
        </w:rPr>
        <w:t>e</w:t>
      </w:r>
      <w:r w:rsidRPr="001B355C">
        <w:rPr>
          <w:color w:val="000000" w:themeColor="text1"/>
          <w:spacing w:val="-3"/>
          <w:sz w:val="24"/>
          <w:szCs w:val="24"/>
        </w:rPr>
        <w:t xml:space="preserve"> </w:t>
      </w:r>
      <w:r w:rsidRPr="001B355C">
        <w:rPr>
          <w:color w:val="000000" w:themeColor="text1"/>
          <w:sz w:val="24"/>
          <w:szCs w:val="24"/>
        </w:rPr>
        <w:t>trabalhista</w:t>
      </w:r>
    </w:p>
    <w:p w14:paraId="486818E1" w14:textId="77777777" w:rsidR="001B355C" w:rsidRPr="001B355C" w:rsidRDefault="001B355C" w:rsidP="00C317AD">
      <w:pPr>
        <w:pStyle w:val="PargrafodaLista"/>
        <w:widowControl w:val="0"/>
        <w:numPr>
          <w:ilvl w:val="2"/>
          <w:numId w:val="46"/>
        </w:numPr>
        <w:tabs>
          <w:tab w:val="left" w:pos="851"/>
          <w:tab w:val="left" w:pos="1797"/>
          <w:tab w:val="left" w:pos="9923"/>
        </w:tabs>
        <w:suppressAutoHyphens w:val="0"/>
        <w:autoSpaceDE w:val="0"/>
        <w:autoSpaceDN w:val="0"/>
        <w:spacing w:before="120" w:after="120"/>
        <w:ind w:left="0" w:hanging="11"/>
        <w:jc w:val="both"/>
        <w:rPr>
          <w:color w:val="000000" w:themeColor="text1"/>
        </w:rPr>
      </w:pPr>
      <w:r w:rsidRPr="001B355C">
        <w:rPr>
          <w:color w:val="000000" w:themeColor="text1"/>
        </w:rPr>
        <w:t>- Prova de inscrição no Cadastro Nacional de Pessoas Jurídicas ou no Cadastro de Pessoas</w:t>
      </w:r>
      <w:r w:rsidRPr="001B355C">
        <w:rPr>
          <w:color w:val="000000" w:themeColor="text1"/>
          <w:spacing w:val="1"/>
        </w:rPr>
        <w:t xml:space="preserve"> </w:t>
      </w:r>
      <w:r w:rsidRPr="001B355C">
        <w:rPr>
          <w:color w:val="000000" w:themeColor="text1"/>
        </w:rPr>
        <w:t>Físicas,</w:t>
      </w:r>
      <w:r w:rsidRPr="001B355C">
        <w:rPr>
          <w:color w:val="000000" w:themeColor="text1"/>
          <w:spacing w:val="-1"/>
        </w:rPr>
        <w:t xml:space="preserve"> </w:t>
      </w:r>
      <w:r w:rsidRPr="001B355C">
        <w:rPr>
          <w:color w:val="000000" w:themeColor="text1"/>
        </w:rPr>
        <w:t>conforme</w:t>
      </w:r>
      <w:r w:rsidRPr="001B355C">
        <w:rPr>
          <w:color w:val="000000" w:themeColor="text1"/>
          <w:spacing w:val="1"/>
        </w:rPr>
        <w:t xml:space="preserve"> </w:t>
      </w:r>
      <w:r w:rsidRPr="001B355C">
        <w:rPr>
          <w:color w:val="000000" w:themeColor="text1"/>
        </w:rPr>
        <w:t>o caso;</w:t>
      </w:r>
    </w:p>
    <w:p w14:paraId="5C8F5903" w14:textId="77777777" w:rsidR="001B355C" w:rsidRPr="001B355C" w:rsidRDefault="001B355C" w:rsidP="001B355C">
      <w:pPr>
        <w:pStyle w:val="PargrafodaLista"/>
        <w:tabs>
          <w:tab w:val="left" w:pos="1955"/>
          <w:tab w:val="left" w:pos="9923"/>
        </w:tabs>
        <w:spacing w:before="120" w:after="120"/>
        <w:ind w:left="0" w:hanging="11"/>
        <w:rPr>
          <w:color w:val="000000" w:themeColor="text1"/>
        </w:rPr>
      </w:pPr>
      <w:r w:rsidRPr="001B355C">
        <w:rPr>
          <w:color w:val="000000" w:themeColor="text1"/>
        </w:rPr>
        <w:t>9.19.2- Prova de regularidade fiscal perante a Fazenda Nacional, mediante apresentação de</w:t>
      </w:r>
      <w:r w:rsidRPr="001B355C">
        <w:rPr>
          <w:color w:val="000000" w:themeColor="text1"/>
          <w:spacing w:val="1"/>
        </w:rPr>
        <w:t xml:space="preserve"> </w:t>
      </w:r>
      <w:r w:rsidRPr="001B355C">
        <w:rPr>
          <w:color w:val="000000" w:themeColor="text1"/>
        </w:rPr>
        <w:t>certidão</w:t>
      </w:r>
      <w:r w:rsidRPr="001B355C">
        <w:rPr>
          <w:color w:val="000000" w:themeColor="text1"/>
          <w:spacing w:val="1"/>
        </w:rPr>
        <w:t xml:space="preserve"> </w:t>
      </w:r>
      <w:r w:rsidRPr="001B355C">
        <w:rPr>
          <w:color w:val="000000" w:themeColor="text1"/>
        </w:rPr>
        <w:t>expedida</w:t>
      </w:r>
      <w:r w:rsidRPr="001B355C">
        <w:rPr>
          <w:color w:val="000000" w:themeColor="text1"/>
          <w:spacing w:val="1"/>
        </w:rPr>
        <w:t xml:space="preserve"> </w:t>
      </w:r>
      <w:r w:rsidRPr="001B355C">
        <w:rPr>
          <w:color w:val="000000" w:themeColor="text1"/>
        </w:rPr>
        <w:t>conjuntamente</w:t>
      </w:r>
      <w:r w:rsidRPr="001B355C">
        <w:rPr>
          <w:color w:val="000000" w:themeColor="text1"/>
          <w:spacing w:val="1"/>
        </w:rPr>
        <w:t xml:space="preserve"> </w:t>
      </w:r>
      <w:r w:rsidRPr="001B355C">
        <w:rPr>
          <w:color w:val="000000" w:themeColor="text1"/>
        </w:rPr>
        <w:t>pela</w:t>
      </w:r>
      <w:r w:rsidRPr="001B355C">
        <w:rPr>
          <w:color w:val="000000" w:themeColor="text1"/>
          <w:spacing w:val="1"/>
        </w:rPr>
        <w:t xml:space="preserve"> </w:t>
      </w:r>
      <w:r w:rsidRPr="001B355C">
        <w:rPr>
          <w:color w:val="000000" w:themeColor="text1"/>
        </w:rPr>
        <w:t>Secretaria</w:t>
      </w:r>
      <w:r w:rsidRPr="001B355C">
        <w:rPr>
          <w:color w:val="000000" w:themeColor="text1"/>
          <w:spacing w:val="1"/>
        </w:rPr>
        <w:t xml:space="preserve"> </w:t>
      </w:r>
      <w:r w:rsidRPr="001B355C">
        <w:rPr>
          <w:color w:val="000000" w:themeColor="text1"/>
        </w:rPr>
        <w:t>da</w:t>
      </w:r>
      <w:r w:rsidRPr="001B355C">
        <w:rPr>
          <w:color w:val="000000" w:themeColor="text1"/>
          <w:spacing w:val="1"/>
        </w:rPr>
        <w:t xml:space="preserve"> </w:t>
      </w:r>
      <w:r w:rsidRPr="001B355C">
        <w:rPr>
          <w:color w:val="000000" w:themeColor="text1"/>
        </w:rPr>
        <w:t>Receita</w:t>
      </w:r>
      <w:r w:rsidRPr="001B355C">
        <w:rPr>
          <w:color w:val="000000" w:themeColor="text1"/>
          <w:spacing w:val="1"/>
        </w:rPr>
        <w:t xml:space="preserve"> </w:t>
      </w:r>
      <w:r w:rsidRPr="001B355C">
        <w:rPr>
          <w:color w:val="000000" w:themeColor="text1"/>
        </w:rPr>
        <w:t>Federal</w:t>
      </w:r>
      <w:r w:rsidRPr="001B355C">
        <w:rPr>
          <w:color w:val="000000" w:themeColor="text1"/>
          <w:spacing w:val="1"/>
        </w:rPr>
        <w:t xml:space="preserve"> </w:t>
      </w:r>
      <w:r w:rsidRPr="001B355C">
        <w:rPr>
          <w:color w:val="000000" w:themeColor="text1"/>
        </w:rPr>
        <w:t>do</w:t>
      </w:r>
      <w:r w:rsidRPr="001B355C">
        <w:rPr>
          <w:color w:val="000000" w:themeColor="text1"/>
          <w:spacing w:val="1"/>
        </w:rPr>
        <w:t xml:space="preserve"> </w:t>
      </w:r>
      <w:r w:rsidRPr="001B355C">
        <w:rPr>
          <w:color w:val="000000" w:themeColor="text1"/>
        </w:rPr>
        <w:t>Brasil</w:t>
      </w:r>
      <w:r w:rsidRPr="001B355C">
        <w:rPr>
          <w:color w:val="000000" w:themeColor="text1"/>
          <w:spacing w:val="1"/>
        </w:rPr>
        <w:t xml:space="preserve"> </w:t>
      </w:r>
      <w:r w:rsidRPr="001B355C">
        <w:rPr>
          <w:color w:val="000000" w:themeColor="text1"/>
        </w:rPr>
        <w:t>(RFB)</w:t>
      </w:r>
      <w:r w:rsidRPr="001B355C">
        <w:rPr>
          <w:color w:val="000000" w:themeColor="text1"/>
          <w:spacing w:val="1"/>
        </w:rPr>
        <w:t xml:space="preserve"> </w:t>
      </w:r>
      <w:r w:rsidRPr="001B355C">
        <w:rPr>
          <w:color w:val="000000" w:themeColor="text1"/>
        </w:rPr>
        <w:t>e</w:t>
      </w:r>
      <w:r w:rsidRPr="001B355C">
        <w:rPr>
          <w:color w:val="000000" w:themeColor="text1"/>
          <w:spacing w:val="1"/>
        </w:rPr>
        <w:t xml:space="preserve"> </w:t>
      </w:r>
      <w:r w:rsidRPr="001B355C">
        <w:rPr>
          <w:color w:val="000000" w:themeColor="text1"/>
        </w:rPr>
        <w:t>pela</w:t>
      </w:r>
      <w:r w:rsidRPr="001B355C">
        <w:rPr>
          <w:color w:val="000000" w:themeColor="text1"/>
          <w:spacing w:val="1"/>
        </w:rPr>
        <w:t xml:space="preserve"> </w:t>
      </w:r>
      <w:r w:rsidRPr="001B355C">
        <w:rPr>
          <w:color w:val="000000" w:themeColor="text1"/>
        </w:rPr>
        <w:t>Procuradoria-Geral da Fazenda Nacional (PGFN), referente a todos os créditos tributários federais e</w:t>
      </w:r>
      <w:r w:rsidRPr="001B355C">
        <w:rPr>
          <w:color w:val="000000" w:themeColor="text1"/>
          <w:spacing w:val="1"/>
        </w:rPr>
        <w:t xml:space="preserve"> </w:t>
      </w:r>
      <w:r w:rsidRPr="001B355C">
        <w:rPr>
          <w:color w:val="000000" w:themeColor="text1"/>
        </w:rPr>
        <w:t>à Dívida Ativa da União (DAU) por elas administrados, inclusive aqueles relativos à Seguridade</w:t>
      </w:r>
      <w:r w:rsidRPr="001B355C">
        <w:rPr>
          <w:color w:val="000000" w:themeColor="text1"/>
          <w:spacing w:val="1"/>
        </w:rPr>
        <w:t xml:space="preserve"> </w:t>
      </w:r>
      <w:r w:rsidRPr="001B355C">
        <w:rPr>
          <w:color w:val="000000" w:themeColor="text1"/>
        </w:rPr>
        <w:t>Social,</w:t>
      </w:r>
      <w:r w:rsidRPr="001B355C">
        <w:rPr>
          <w:color w:val="000000" w:themeColor="text1"/>
          <w:spacing w:val="1"/>
        </w:rPr>
        <w:t xml:space="preserve"> </w:t>
      </w:r>
      <w:r w:rsidRPr="001B355C">
        <w:rPr>
          <w:color w:val="000000" w:themeColor="text1"/>
        </w:rPr>
        <w:t>nos termos</w:t>
      </w:r>
      <w:r w:rsidRPr="001B355C">
        <w:rPr>
          <w:color w:val="000000" w:themeColor="text1"/>
          <w:spacing w:val="1"/>
        </w:rPr>
        <w:t xml:space="preserve"> </w:t>
      </w:r>
      <w:r w:rsidRPr="001B355C">
        <w:rPr>
          <w:color w:val="000000" w:themeColor="text1"/>
        </w:rPr>
        <w:t>da Portaria Conjunta nº 1.751,</w:t>
      </w:r>
      <w:r w:rsidRPr="001B355C">
        <w:rPr>
          <w:color w:val="000000" w:themeColor="text1"/>
          <w:spacing w:val="1"/>
        </w:rPr>
        <w:t xml:space="preserve"> </w:t>
      </w:r>
      <w:r w:rsidRPr="001B355C">
        <w:rPr>
          <w:color w:val="000000" w:themeColor="text1"/>
        </w:rPr>
        <w:t>de 02</w:t>
      </w:r>
      <w:r w:rsidRPr="001B355C">
        <w:rPr>
          <w:color w:val="000000" w:themeColor="text1"/>
          <w:spacing w:val="1"/>
        </w:rPr>
        <w:t xml:space="preserve"> </w:t>
      </w:r>
      <w:r w:rsidRPr="001B355C">
        <w:rPr>
          <w:color w:val="000000" w:themeColor="text1"/>
        </w:rPr>
        <w:t>de outubro</w:t>
      </w:r>
      <w:r w:rsidRPr="001B355C">
        <w:rPr>
          <w:color w:val="000000" w:themeColor="text1"/>
          <w:spacing w:val="1"/>
        </w:rPr>
        <w:t xml:space="preserve"> </w:t>
      </w:r>
      <w:r w:rsidRPr="001B355C">
        <w:rPr>
          <w:color w:val="000000" w:themeColor="text1"/>
        </w:rPr>
        <w:t>de</w:t>
      </w:r>
      <w:r w:rsidRPr="001B355C">
        <w:rPr>
          <w:color w:val="000000" w:themeColor="text1"/>
          <w:spacing w:val="1"/>
        </w:rPr>
        <w:t xml:space="preserve"> </w:t>
      </w:r>
      <w:r w:rsidRPr="001B355C">
        <w:rPr>
          <w:color w:val="000000" w:themeColor="text1"/>
        </w:rPr>
        <w:t>2014, do</w:t>
      </w:r>
      <w:r w:rsidRPr="001B355C">
        <w:rPr>
          <w:color w:val="000000" w:themeColor="text1"/>
          <w:spacing w:val="1"/>
        </w:rPr>
        <w:t xml:space="preserve"> </w:t>
      </w:r>
      <w:r w:rsidRPr="001B355C">
        <w:rPr>
          <w:color w:val="000000" w:themeColor="text1"/>
        </w:rPr>
        <w:t>Secretário</w:t>
      </w:r>
      <w:r w:rsidRPr="001B355C">
        <w:rPr>
          <w:color w:val="000000" w:themeColor="text1"/>
          <w:spacing w:val="60"/>
        </w:rPr>
        <w:t xml:space="preserve"> </w:t>
      </w:r>
      <w:r w:rsidRPr="001B355C">
        <w:rPr>
          <w:color w:val="000000" w:themeColor="text1"/>
        </w:rPr>
        <w:t>da</w:t>
      </w:r>
      <w:r w:rsidRPr="001B355C">
        <w:rPr>
          <w:color w:val="000000" w:themeColor="text1"/>
          <w:spacing w:val="1"/>
        </w:rPr>
        <w:t xml:space="preserve"> </w:t>
      </w:r>
      <w:r w:rsidRPr="001B355C">
        <w:rPr>
          <w:color w:val="000000" w:themeColor="text1"/>
        </w:rPr>
        <w:t>Receita</w:t>
      </w:r>
      <w:r w:rsidRPr="001B355C">
        <w:rPr>
          <w:color w:val="000000" w:themeColor="text1"/>
          <w:spacing w:val="-2"/>
        </w:rPr>
        <w:t xml:space="preserve"> </w:t>
      </w:r>
      <w:r w:rsidRPr="001B355C">
        <w:rPr>
          <w:color w:val="000000" w:themeColor="text1"/>
        </w:rPr>
        <w:t>Federal do</w:t>
      </w:r>
      <w:r w:rsidRPr="001B355C">
        <w:rPr>
          <w:color w:val="000000" w:themeColor="text1"/>
          <w:spacing w:val="-1"/>
        </w:rPr>
        <w:t xml:space="preserve"> </w:t>
      </w:r>
      <w:r w:rsidRPr="001B355C">
        <w:rPr>
          <w:color w:val="000000" w:themeColor="text1"/>
        </w:rPr>
        <w:t>Brasil</w:t>
      </w:r>
      <w:r w:rsidRPr="001B355C">
        <w:rPr>
          <w:color w:val="000000" w:themeColor="text1"/>
          <w:spacing w:val="2"/>
        </w:rPr>
        <w:t xml:space="preserve"> </w:t>
      </w:r>
      <w:r w:rsidRPr="001B355C">
        <w:rPr>
          <w:color w:val="000000" w:themeColor="text1"/>
        </w:rPr>
        <w:t>e</w:t>
      </w:r>
      <w:r w:rsidRPr="001B355C">
        <w:rPr>
          <w:color w:val="000000" w:themeColor="text1"/>
          <w:spacing w:val="-1"/>
        </w:rPr>
        <w:t xml:space="preserve"> </w:t>
      </w:r>
      <w:r w:rsidRPr="001B355C">
        <w:rPr>
          <w:color w:val="000000" w:themeColor="text1"/>
        </w:rPr>
        <w:t>da</w:t>
      </w:r>
      <w:r w:rsidRPr="001B355C">
        <w:rPr>
          <w:color w:val="000000" w:themeColor="text1"/>
          <w:spacing w:val="-2"/>
        </w:rPr>
        <w:t xml:space="preserve"> </w:t>
      </w:r>
      <w:r w:rsidRPr="001B355C">
        <w:rPr>
          <w:color w:val="000000" w:themeColor="text1"/>
        </w:rPr>
        <w:t>Procuradora-Geral</w:t>
      </w:r>
      <w:r w:rsidRPr="001B355C">
        <w:rPr>
          <w:color w:val="000000" w:themeColor="text1"/>
          <w:spacing w:val="2"/>
        </w:rPr>
        <w:t xml:space="preserve"> </w:t>
      </w:r>
      <w:r w:rsidRPr="001B355C">
        <w:rPr>
          <w:color w:val="000000" w:themeColor="text1"/>
        </w:rPr>
        <w:t>da</w:t>
      </w:r>
      <w:r w:rsidRPr="001B355C">
        <w:rPr>
          <w:color w:val="000000" w:themeColor="text1"/>
          <w:spacing w:val="-1"/>
        </w:rPr>
        <w:t xml:space="preserve"> </w:t>
      </w:r>
      <w:r w:rsidRPr="001B355C">
        <w:rPr>
          <w:color w:val="000000" w:themeColor="text1"/>
        </w:rPr>
        <w:t>Fazenda</w:t>
      </w:r>
      <w:r w:rsidRPr="001B355C">
        <w:rPr>
          <w:color w:val="000000" w:themeColor="text1"/>
          <w:spacing w:val="-2"/>
        </w:rPr>
        <w:t xml:space="preserve"> </w:t>
      </w:r>
      <w:r w:rsidRPr="001B355C">
        <w:rPr>
          <w:color w:val="000000" w:themeColor="text1"/>
        </w:rPr>
        <w:t>Nacional.</w:t>
      </w:r>
    </w:p>
    <w:p w14:paraId="0256A9CD" w14:textId="77777777" w:rsidR="001B355C" w:rsidRPr="001B355C" w:rsidRDefault="001B355C" w:rsidP="001B355C">
      <w:pPr>
        <w:pStyle w:val="PargrafodaLista"/>
        <w:tabs>
          <w:tab w:val="left" w:pos="999"/>
          <w:tab w:val="left" w:pos="9923"/>
        </w:tabs>
        <w:spacing w:before="120" w:after="120"/>
        <w:ind w:left="0" w:hanging="11"/>
        <w:rPr>
          <w:color w:val="000000" w:themeColor="text1"/>
        </w:rPr>
      </w:pPr>
      <w:r w:rsidRPr="001B355C">
        <w:rPr>
          <w:color w:val="000000" w:themeColor="text1"/>
        </w:rPr>
        <w:t>9.19.3-</w:t>
      </w:r>
      <w:r w:rsidRPr="001B355C">
        <w:rPr>
          <w:color w:val="000000" w:themeColor="text1"/>
          <w:spacing w:val="-3"/>
        </w:rPr>
        <w:t xml:space="preserve"> </w:t>
      </w:r>
      <w:r w:rsidRPr="001B355C">
        <w:rPr>
          <w:color w:val="000000" w:themeColor="text1"/>
        </w:rPr>
        <w:t>Prova</w:t>
      </w:r>
      <w:r w:rsidRPr="001B355C">
        <w:rPr>
          <w:color w:val="000000" w:themeColor="text1"/>
          <w:spacing w:val="-2"/>
        </w:rPr>
        <w:t xml:space="preserve"> </w:t>
      </w:r>
      <w:r w:rsidRPr="001B355C">
        <w:rPr>
          <w:color w:val="000000" w:themeColor="text1"/>
        </w:rPr>
        <w:t>de</w:t>
      </w:r>
      <w:r w:rsidRPr="001B355C">
        <w:rPr>
          <w:color w:val="000000" w:themeColor="text1"/>
          <w:spacing w:val="-2"/>
        </w:rPr>
        <w:t xml:space="preserve"> </w:t>
      </w:r>
      <w:r w:rsidRPr="001B355C">
        <w:rPr>
          <w:color w:val="000000" w:themeColor="text1"/>
        </w:rPr>
        <w:t>regularidade com</w:t>
      </w:r>
      <w:r w:rsidRPr="001B355C">
        <w:rPr>
          <w:color w:val="000000" w:themeColor="text1"/>
          <w:spacing w:val="-1"/>
        </w:rPr>
        <w:t xml:space="preserve"> </w:t>
      </w:r>
      <w:r w:rsidRPr="001B355C">
        <w:rPr>
          <w:color w:val="000000" w:themeColor="text1"/>
        </w:rPr>
        <w:t>o</w:t>
      </w:r>
      <w:r w:rsidRPr="001B355C">
        <w:rPr>
          <w:color w:val="000000" w:themeColor="text1"/>
          <w:spacing w:val="-2"/>
        </w:rPr>
        <w:t xml:space="preserve"> </w:t>
      </w:r>
      <w:r w:rsidRPr="001B355C">
        <w:rPr>
          <w:color w:val="000000" w:themeColor="text1"/>
        </w:rPr>
        <w:t>Fundo</w:t>
      </w:r>
      <w:r w:rsidRPr="001B355C">
        <w:rPr>
          <w:color w:val="000000" w:themeColor="text1"/>
          <w:spacing w:val="-1"/>
        </w:rPr>
        <w:t xml:space="preserve"> </w:t>
      </w:r>
      <w:r w:rsidRPr="001B355C">
        <w:rPr>
          <w:color w:val="000000" w:themeColor="text1"/>
        </w:rPr>
        <w:t>de Garantia</w:t>
      </w:r>
      <w:r w:rsidRPr="001B355C">
        <w:rPr>
          <w:color w:val="000000" w:themeColor="text1"/>
          <w:spacing w:val="-2"/>
        </w:rPr>
        <w:t xml:space="preserve"> </w:t>
      </w:r>
      <w:r w:rsidRPr="001B355C">
        <w:rPr>
          <w:color w:val="000000" w:themeColor="text1"/>
        </w:rPr>
        <w:t>do</w:t>
      </w:r>
      <w:r w:rsidRPr="001B355C">
        <w:rPr>
          <w:color w:val="000000" w:themeColor="text1"/>
          <w:spacing w:val="-1"/>
        </w:rPr>
        <w:t xml:space="preserve"> </w:t>
      </w:r>
      <w:r w:rsidRPr="001B355C">
        <w:rPr>
          <w:color w:val="000000" w:themeColor="text1"/>
        </w:rPr>
        <w:t>Tempo</w:t>
      </w:r>
      <w:r w:rsidRPr="001B355C">
        <w:rPr>
          <w:color w:val="000000" w:themeColor="text1"/>
          <w:spacing w:val="-2"/>
        </w:rPr>
        <w:t xml:space="preserve"> </w:t>
      </w:r>
      <w:r w:rsidRPr="001B355C">
        <w:rPr>
          <w:color w:val="000000" w:themeColor="text1"/>
        </w:rPr>
        <w:t>de</w:t>
      </w:r>
      <w:r w:rsidRPr="001B355C">
        <w:rPr>
          <w:color w:val="000000" w:themeColor="text1"/>
          <w:spacing w:val="-2"/>
        </w:rPr>
        <w:t xml:space="preserve"> </w:t>
      </w:r>
      <w:r w:rsidRPr="001B355C">
        <w:rPr>
          <w:color w:val="000000" w:themeColor="text1"/>
        </w:rPr>
        <w:t>Serviço</w:t>
      </w:r>
      <w:r w:rsidRPr="001B355C">
        <w:rPr>
          <w:color w:val="000000" w:themeColor="text1"/>
          <w:spacing w:val="-1"/>
        </w:rPr>
        <w:t xml:space="preserve"> </w:t>
      </w:r>
      <w:r w:rsidRPr="001B355C">
        <w:rPr>
          <w:color w:val="000000" w:themeColor="text1"/>
        </w:rPr>
        <w:t>(FGTS);</w:t>
      </w:r>
    </w:p>
    <w:p w14:paraId="51BCCB8E" w14:textId="77777777" w:rsidR="001B355C" w:rsidRPr="001B355C" w:rsidRDefault="001B355C" w:rsidP="001B355C">
      <w:pPr>
        <w:pStyle w:val="Corpodetexto"/>
        <w:tabs>
          <w:tab w:val="left" w:pos="999"/>
          <w:tab w:val="left" w:pos="9923"/>
        </w:tabs>
        <w:spacing w:before="120" w:after="120"/>
        <w:ind w:hanging="11"/>
        <w:jc w:val="both"/>
        <w:rPr>
          <w:color w:val="000000" w:themeColor="text1"/>
          <w:sz w:val="24"/>
          <w:szCs w:val="24"/>
        </w:rPr>
      </w:pPr>
      <w:r w:rsidRPr="001B355C">
        <w:rPr>
          <w:color w:val="000000" w:themeColor="text1"/>
          <w:sz w:val="24"/>
          <w:szCs w:val="24"/>
        </w:rPr>
        <w:t>9.19.4- Prova de inexistência de débitos inadimplidos perante a Justiça do Trabalho, mediante a</w:t>
      </w:r>
      <w:r w:rsidRPr="001B355C">
        <w:rPr>
          <w:color w:val="000000" w:themeColor="text1"/>
          <w:spacing w:val="1"/>
          <w:sz w:val="24"/>
          <w:szCs w:val="24"/>
        </w:rPr>
        <w:t xml:space="preserve"> </w:t>
      </w:r>
      <w:r w:rsidRPr="001B355C">
        <w:rPr>
          <w:color w:val="000000" w:themeColor="text1"/>
          <w:sz w:val="24"/>
          <w:szCs w:val="24"/>
        </w:rPr>
        <w:t>apresentação de certidão negativa ou positiva com efeito de negativa, nos termos do Título VII-A da</w:t>
      </w:r>
      <w:r w:rsidRPr="001B355C">
        <w:rPr>
          <w:color w:val="000000" w:themeColor="text1"/>
          <w:spacing w:val="-57"/>
          <w:sz w:val="24"/>
          <w:szCs w:val="24"/>
        </w:rPr>
        <w:t xml:space="preserve"> </w:t>
      </w:r>
      <w:r w:rsidRPr="001B355C">
        <w:rPr>
          <w:color w:val="000000" w:themeColor="text1"/>
          <w:sz w:val="24"/>
          <w:szCs w:val="24"/>
        </w:rPr>
        <w:t>Consolidação</w:t>
      </w:r>
      <w:r w:rsidRPr="001B355C">
        <w:rPr>
          <w:color w:val="000000" w:themeColor="text1"/>
          <w:spacing w:val="-1"/>
          <w:sz w:val="24"/>
          <w:szCs w:val="24"/>
        </w:rPr>
        <w:t xml:space="preserve"> </w:t>
      </w:r>
      <w:r w:rsidRPr="001B355C">
        <w:rPr>
          <w:color w:val="000000" w:themeColor="text1"/>
          <w:sz w:val="24"/>
          <w:szCs w:val="24"/>
        </w:rPr>
        <w:t>das</w:t>
      </w:r>
      <w:r w:rsidRPr="001B355C">
        <w:rPr>
          <w:color w:val="000000" w:themeColor="text1"/>
          <w:spacing w:val="-1"/>
          <w:sz w:val="24"/>
          <w:szCs w:val="24"/>
        </w:rPr>
        <w:t xml:space="preserve"> </w:t>
      </w:r>
      <w:r w:rsidRPr="001B355C">
        <w:rPr>
          <w:color w:val="000000" w:themeColor="text1"/>
          <w:sz w:val="24"/>
          <w:szCs w:val="24"/>
        </w:rPr>
        <w:t>Leis do</w:t>
      </w:r>
      <w:r w:rsidRPr="001B355C">
        <w:rPr>
          <w:color w:val="000000" w:themeColor="text1"/>
          <w:spacing w:val="-1"/>
          <w:sz w:val="24"/>
          <w:szCs w:val="24"/>
        </w:rPr>
        <w:t xml:space="preserve"> </w:t>
      </w:r>
      <w:r w:rsidRPr="001B355C">
        <w:rPr>
          <w:color w:val="000000" w:themeColor="text1"/>
          <w:sz w:val="24"/>
          <w:szCs w:val="24"/>
        </w:rPr>
        <w:t>Trabalho, aprovada</w:t>
      </w:r>
      <w:r w:rsidRPr="001B355C">
        <w:rPr>
          <w:color w:val="000000" w:themeColor="text1"/>
          <w:spacing w:val="-2"/>
          <w:sz w:val="24"/>
          <w:szCs w:val="24"/>
        </w:rPr>
        <w:t xml:space="preserve"> </w:t>
      </w:r>
      <w:r w:rsidRPr="001B355C">
        <w:rPr>
          <w:color w:val="000000" w:themeColor="text1"/>
          <w:sz w:val="24"/>
          <w:szCs w:val="24"/>
        </w:rPr>
        <w:t>pelo</w:t>
      </w:r>
      <w:r w:rsidRPr="001B355C">
        <w:rPr>
          <w:color w:val="000000" w:themeColor="text1"/>
          <w:spacing w:val="-1"/>
          <w:sz w:val="24"/>
          <w:szCs w:val="24"/>
        </w:rPr>
        <w:t xml:space="preserve"> </w:t>
      </w:r>
      <w:r w:rsidRPr="001B355C">
        <w:rPr>
          <w:color w:val="000000" w:themeColor="text1"/>
          <w:sz w:val="24"/>
          <w:szCs w:val="24"/>
          <w:u w:val="single" w:color="0000FF"/>
        </w:rPr>
        <w:t>Decreto-Lei nº</w:t>
      </w:r>
      <w:r w:rsidRPr="001B355C">
        <w:rPr>
          <w:color w:val="000000" w:themeColor="text1"/>
          <w:spacing w:val="-2"/>
          <w:sz w:val="24"/>
          <w:szCs w:val="24"/>
          <w:u w:val="single" w:color="0000FF"/>
        </w:rPr>
        <w:t xml:space="preserve"> </w:t>
      </w:r>
      <w:r w:rsidRPr="001B355C">
        <w:rPr>
          <w:color w:val="000000" w:themeColor="text1"/>
          <w:sz w:val="24"/>
          <w:szCs w:val="24"/>
          <w:u w:val="single" w:color="0000FF"/>
        </w:rPr>
        <w:t>5.452, de</w:t>
      </w:r>
      <w:r w:rsidRPr="001B355C">
        <w:rPr>
          <w:color w:val="000000" w:themeColor="text1"/>
          <w:spacing w:val="-2"/>
          <w:sz w:val="24"/>
          <w:szCs w:val="24"/>
          <w:u w:val="single" w:color="0000FF"/>
        </w:rPr>
        <w:t xml:space="preserve"> </w:t>
      </w:r>
      <w:r w:rsidRPr="001B355C">
        <w:rPr>
          <w:color w:val="000000" w:themeColor="text1"/>
          <w:sz w:val="24"/>
          <w:szCs w:val="24"/>
          <w:u w:val="single" w:color="0000FF"/>
        </w:rPr>
        <w:t>1º</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de</w:t>
      </w:r>
      <w:r w:rsidRPr="001B355C">
        <w:rPr>
          <w:color w:val="000000" w:themeColor="text1"/>
          <w:spacing w:val="-2"/>
          <w:sz w:val="24"/>
          <w:szCs w:val="24"/>
          <w:u w:val="single" w:color="0000FF"/>
        </w:rPr>
        <w:t xml:space="preserve"> </w:t>
      </w:r>
      <w:r w:rsidRPr="001B355C">
        <w:rPr>
          <w:color w:val="000000" w:themeColor="text1"/>
          <w:sz w:val="24"/>
          <w:szCs w:val="24"/>
          <w:u w:val="single" w:color="0000FF"/>
        </w:rPr>
        <w:t>maio</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de</w:t>
      </w:r>
      <w:r w:rsidRPr="001B355C">
        <w:rPr>
          <w:color w:val="000000" w:themeColor="text1"/>
          <w:spacing w:val="-1"/>
          <w:sz w:val="24"/>
          <w:szCs w:val="24"/>
          <w:u w:val="single" w:color="0000FF"/>
        </w:rPr>
        <w:t xml:space="preserve"> </w:t>
      </w:r>
      <w:r w:rsidRPr="001B355C">
        <w:rPr>
          <w:color w:val="000000" w:themeColor="text1"/>
          <w:sz w:val="24"/>
          <w:szCs w:val="24"/>
          <w:u w:val="single" w:color="0000FF"/>
        </w:rPr>
        <w:t>1943</w:t>
      </w:r>
      <w:r w:rsidRPr="001B355C">
        <w:rPr>
          <w:color w:val="000000" w:themeColor="text1"/>
          <w:sz w:val="24"/>
          <w:szCs w:val="24"/>
        </w:rPr>
        <w:t>;</w:t>
      </w:r>
    </w:p>
    <w:p w14:paraId="52D9D543" w14:textId="77777777" w:rsidR="001B355C" w:rsidRPr="001B355C" w:rsidRDefault="001B355C" w:rsidP="001B355C">
      <w:pPr>
        <w:pStyle w:val="PargrafodaLista"/>
        <w:tabs>
          <w:tab w:val="left" w:pos="999"/>
          <w:tab w:val="left" w:pos="9923"/>
        </w:tabs>
        <w:spacing w:before="120" w:after="120"/>
        <w:ind w:left="0" w:hanging="11"/>
        <w:rPr>
          <w:color w:val="000000" w:themeColor="text1"/>
        </w:rPr>
      </w:pPr>
      <w:r w:rsidRPr="001B355C">
        <w:rPr>
          <w:color w:val="000000" w:themeColor="text1"/>
        </w:rPr>
        <w:t>9.19.5-</w:t>
      </w:r>
      <w:r w:rsidRPr="001B355C">
        <w:rPr>
          <w:color w:val="000000" w:themeColor="text1"/>
          <w:spacing w:val="14"/>
        </w:rPr>
        <w:t xml:space="preserve"> </w:t>
      </w:r>
      <w:r w:rsidRPr="001B355C">
        <w:rPr>
          <w:color w:val="000000" w:themeColor="text1"/>
        </w:rPr>
        <w:t>Prova</w:t>
      </w:r>
      <w:r w:rsidRPr="001B355C">
        <w:rPr>
          <w:color w:val="000000" w:themeColor="text1"/>
          <w:spacing w:val="13"/>
        </w:rPr>
        <w:t xml:space="preserve"> </w:t>
      </w:r>
      <w:r w:rsidRPr="001B355C">
        <w:rPr>
          <w:color w:val="000000" w:themeColor="text1"/>
        </w:rPr>
        <w:t>de</w:t>
      </w:r>
      <w:r w:rsidRPr="001B355C">
        <w:rPr>
          <w:color w:val="000000" w:themeColor="text1"/>
          <w:spacing w:val="13"/>
        </w:rPr>
        <w:t xml:space="preserve"> </w:t>
      </w:r>
      <w:r w:rsidRPr="001B355C">
        <w:rPr>
          <w:color w:val="000000" w:themeColor="text1"/>
        </w:rPr>
        <w:t>inscrição</w:t>
      </w:r>
      <w:r w:rsidRPr="001B355C">
        <w:rPr>
          <w:color w:val="000000" w:themeColor="text1"/>
          <w:spacing w:val="14"/>
        </w:rPr>
        <w:t xml:space="preserve"> </w:t>
      </w:r>
      <w:r w:rsidRPr="001B355C">
        <w:rPr>
          <w:color w:val="000000" w:themeColor="text1"/>
        </w:rPr>
        <w:t>no</w:t>
      </w:r>
      <w:r w:rsidRPr="001B355C">
        <w:rPr>
          <w:color w:val="000000" w:themeColor="text1"/>
          <w:spacing w:val="15"/>
        </w:rPr>
        <w:t xml:space="preserve"> </w:t>
      </w:r>
      <w:r w:rsidRPr="001B355C">
        <w:rPr>
          <w:color w:val="000000" w:themeColor="text1"/>
        </w:rPr>
        <w:t>cadastro</w:t>
      </w:r>
      <w:r w:rsidRPr="001B355C">
        <w:rPr>
          <w:color w:val="000000" w:themeColor="text1"/>
          <w:spacing w:val="14"/>
        </w:rPr>
        <w:t xml:space="preserve"> </w:t>
      </w:r>
      <w:r w:rsidRPr="001B355C">
        <w:rPr>
          <w:color w:val="000000" w:themeColor="text1"/>
        </w:rPr>
        <w:t>de</w:t>
      </w:r>
      <w:r w:rsidRPr="001B355C">
        <w:rPr>
          <w:color w:val="000000" w:themeColor="text1"/>
          <w:spacing w:val="13"/>
        </w:rPr>
        <w:t xml:space="preserve"> </w:t>
      </w:r>
      <w:r w:rsidRPr="001B355C">
        <w:rPr>
          <w:color w:val="000000" w:themeColor="text1"/>
        </w:rPr>
        <w:t>contribuintes</w:t>
      </w:r>
      <w:r w:rsidRPr="001B355C">
        <w:rPr>
          <w:color w:val="000000" w:themeColor="text1"/>
          <w:spacing w:val="15"/>
        </w:rPr>
        <w:t xml:space="preserve"> </w:t>
      </w:r>
      <w:r w:rsidRPr="001B355C">
        <w:rPr>
          <w:color w:val="000000" w:themeColor="text1"/>
        </w:rPr>
        <w:t>Municipal</w:t>
      </w:r>
      <w:r w:rsidRPr="001B355C">
        <w:rPr>
          <w:color w:val="000000" w:themeColor="text1"/>
          <w:spacing w:val="15"/>
        </w:rPr>
        <w:t xml:space="preserve"> </w:t>
      </w:r>
      <w:r w:rsidRPr="001B355C">
        <w:rPr>
          <w:color w:val="000000" w:themeColor="text1"/>
        </w:rPr>
        <w:t>relativo</w:t>
      </w:r>
      <w:r w:rsidRPr="001B355C">
        <w:rPr>
          <w:color w:val="000000" w:themeColor="text1"/>
          <w:spacing w:val="15"/>
        </w:rPr>
        <w:t xml:space="preserve"> </w:t>
      </w:r>
      <w:r w:rsidRPr="001B355C">
        <w:rPr>
          <w:color w:val="000000" w:themeColor="text1"/>
        </w:rPr>
        <w:t>ao</w:t>
      </w:r>
      <w:r w:rsidRPr="001B355C">
        <w:rPr>
          <w:color w:val="000000" w:themeColor="text1"/>
          <w:spacing w:val="14"/>
        </w:rPr>
        <w:t xml:space="preserve"> </w:t>
      </w:r>
      <w:r w:rsidRPr="001B355C">
        <w:rPr>
          <w:color w:val="000000" w:themeColor="text1"/>
        </w:rPr>
        <w:t>domicílio</w:t>
      </w:r>
      <w:r w:rsidRPr="001B355C">
        <w:rPr>
          <w:color w:val="000000" w:themeColor="text1"/>
          <w:spacing w:val="12"/>
        </w:rPr>
        <w:t xml:space="preserve"> </w:t>
      </w:r>
      <w:r w:rsidRPr="001B355C">
        <w:rPr>
          <w:color w:val="000000" w:themeColor="text1"/>
        </w:rPr>
        <w:t>ou</w:t>
      </w:r>
      <w:r w:rsidRPr="001B355C">
        <w:rPr>
          <w:color w:val="000000" w:themeColor="text1"/>
          <w:spacing w:val="14"/>
        </w:rPr>
        <w:t xml:space="preserve"> </w:t>
      </w:r>
      <w:r w:rsidRPr="001B355C">
        <w:rPr>
          <w:color w:val="000000" w:themeColor="text1"/>
        </w:rPr>
        <w:t>sede</w:t>
      </w:r>
      <w:r w:rsidRPr="001B355C">
        <w:rPr>
          <w:color w:val="000000" w:themeColor="text1"/>
          <w:spacing w:val="-57"/>
        </w:rPr>
        <w:t xml:space="preserve"> </w:t>
      </w:r>
      <w:r w:rsidRPr="001B355C">
        <w:rPr>
          <w:color w:val="000000" w:themeColor="text1"/>
        </w:rPr>
        <w:t>do</w:t>
      </w:r>
      <w:r w:rsidRPr="001B355C">
        <w:rPr>
          <w:color w:val="000000" w:themeColor="text1"/>
          <w:spacing w:val="-1"/>
        </w:rPr>
        <w:t xml:space="preserve"> </w:t>
      </w:r>
      <w:r w:rsidRPr="001B355C">
        <w:rPr>
          <w:color w:val="000000" w:themeColor="text1"/>
        </w:rPr>
        <w:t>fornecedor,</w:t>
      </w:r>
      <w:r w:rsidRPr="001B355C">
        <w:rPr>
          <w:color w:val="000000" w:themeColor="text1"/>
          <w:spacing w:val="-1"/>
        </w:rPr>
        <w:t xml:space="preserve"> </w:t>
      </w:r>
      <w:r w:rsidRPr="001B355C">
        <w:rPr>
          <w:color w:val="000000" w:themeColor="text1"/>
        </w:rPr>
        <w:t>pertinente</w:t>
      </w:r>
      <w:r w:rsidRPr="001B355C">
        <w:rPr>
          <w:color w:val="000000" w:themeColor="text1"/>
          <w:spacing w:val="1"/>
        </w:rPr>
        <w:t xml:space="preserve"> </w:t>
      </w:r>
      <w:r w:rsidRPr="001B355C">
        <w:rPr>
          <w:color w:val="000000" w:themeColor="text1"/>
        </w:rPr>
        <w:t>ao</w:t>
      </w:r>
      <w:r w:rsidRPr="001B355C">
        <w:rPr>
          <w:color w:val="000000" w:themeColor="text1"/>
          <w:spacing w:val="-1"/>
        </w:rPr>
        <w:t xml:space="preserve"> </w:t>
      </w:r>
      <w:r w:rsidRPr="001B355C">
        <w:rPr>
          <w:color w:val="000000" w:themeColor="text1"/>
        </w:rPr>
        <w:t>seu</w:t>
      </w:r>
      <w:r w:rsidRPr="001B355C">
        <w:rPr>
          <w:color w:val="000000" w:themeColor="text1"/>
          <w:spacing w:val="-3"/>
        </w:rPr>
        <w:t xml:space="preserve"> </w:t>
      </w:r>
      <w:r w:rsidRPr="001B355C">
        <w:rPr>
          <w:color w:val="000000" w:themeColor="text1"/>
        </w:rPr>
        <w:t>ramo</w:t>
      </w:r>
      <w:r w:rsidRPr="001B355C">
        <w:rPr>
          <w:color w:val="000000" w:themeColor="text1"/>
          <w:spacing w:val="-1"/>
        </w:rPr>
        <w:t xml:space="preserve"> </w:t>
      </w:r>
      <w:r w:rsidRPr="001B355C">
        <w:rPr>
          <w:color w:val="000000" w:themeColor="text1"/>
        </w:rPr>
        <w:t>de</w:t>
      </w:r>
      <w:r w:rsidRPr="001B355C">
        <w:rPr>
          <w:color w:val="000000" w:themeColor="text1"/>
          <w:spacing w:val="-1"/>
        </w:rPr>
        <w:t xml:space="preserve"> </w:t>
      </w:r>
      <w:r w:rsidRPr="001B355C">
        <w:rPr>
          <w:color w:val="000000" w:themeColor="text1"/>
        </w:rPr>
        <w:t>atividade e</w:t>
      </w:r>
      <w:r w:rsidRPr="001B355C">
        <w:rPr>
          <w:color w:val="000000" w:themeColor="text1"/>
          <w:spacing w:val="-1"/>
        </w:rPr>
        <w:t xml:space="preserve"> </w:t>
      </w:r>
      <w:r w:rsidRPr="001B355C">
        <w:rPr>
          <w:color w:val="000000" w:themeColor="text1"/>
        </w:rPr>
        <w:t>compatível</w:t>
      </w:r>
      <w:r w:rsidRPr="001B355C">
        <w:rPr>
          <w:color w:val="000000" w:themeColor="text1"/>
          <w:spacing w:val="-3"/>
        </w:rPr>
        <w:t xml:space="preserve"> </w:t>
      </w:r>
      <w:r w:rsidRPr="001B355C">
        <w:rPr>
          <w:color w:val="000000" w:themeColor="text1"/>
        </w:rPr>
        <w:t>com o</w:t>
      </w:r>
      <w:r w:rsidRPr="001B355C">
        <w:rPr>
          <w:color w:val="000000" w:themeColor="text1"/>
          <w:spacing w:val="-1"/>
        </w:rPr>
        <w:t xml:space="preserve"> </w:t>
      </w:r>
      <w:r w:rsidRPr="001B355C">
        <w:rPr>
          <w:color w:val="000000" w:themeColor="text1"/>
        </w:rPr>
        <w:t>objeto contratual;</w:t>
      </w:r>
    </w:p>
    <w:p w14:paraId="09D7518C" w14:textId="77777777" w:rsidR="001B355C" w:rsidRPr="001B355C" w:rsidRDefault="001B355C" w:rsidP="001B355C">
      <w:pPr>
        <w:pStyle w:val="PargrafodaLista"/>
        <w:tabs>
          <w:tab w:val="left" w:pos="709"/>
          <w:tab w:val="left" w:pos="1933"/>
          <w:tab w:val="left" w:pos="9923"/>
        </w:tabs>
        <w:spacing w:before="120" w:after="120"/>
        <w:ind w:left="0" w:hanging="11"/>
        <w:rPr>
          <w:color w:val="000000" w:themeColor="text1"/>
        </w:rPr>
      </w:pPr>
      <w:r w:rsidRPr="001B355C">
        <w:rPr>
          <w:color w:val="000000" w:themeColor="text1"/>
        </w:rPr>
        <w:t>9.19.6-</w:t>
      </w:r>
      <w:r w:rsidRPr="001B355C">
        <w:rPr>
          <w:color w:val="000000" w:themeColor="text1"/>
          <w:spacing w:val="31"/>
        </w:rPr>
        <w:t xml:space="preserve"> </w:t>
      </w:r>
      <w:r w:rsidRPr="001B355C">
        <w:rPr>
          <w:color w:val="000000" w:themeColor="text1"/>
        </w:rPr>
        <w:t>Prova</w:t>
      </w:r>
      <w:r w:rsidRPr="001B355C">
        <w:rPr>
          <w:color w:val="000000" w:themeColor="text1"/>
          <w:spacing w:val="31"/>
        </w:rPr>
        <w:t xml:space="preserve"> </w:t>
      </w:r>
      <w:r w:rsidRPr="001B355C">
        <w:rPr>
          <w:color w:val="000000" w:themeColor="text1"/>
        </w:rPr>
        <w:t>de</w:t>
      </w:r>
      <w:r w:rsidRPr="001B355C">
        <w:rPr>
          <w:color w:val="000000" w:themeColor="text1"/>
          <w:spacing w:val="34"/>
        </w:rPr>
        <w:t xml:space="preserve"> </w:t>
      </w:r>
      <w:r w:rsidRPr="001B355C">
        <w:rPr>
          <w:color w:val="000000" w:themeColor="text1"/>
        </w:rPr>
        <w:t>regularidade</w:t>
      </w:r>
      <w:r w:rsidRPr="001B355C">
        <w:rPr>
          <w:color w:val="000000" w:themeColor="text1"/>
          <w:spacing w:val="34"/>
        </w:rPr>
        <w:t xml:space="preserve"> </w:t>
      </w:r>
      <w:r w:rsidRPr="001B355C">
        <w:rPr>
          <w:color w:val="000000" w:themeColor="text1"/>
        </w:rPr>
        <w:t>com</w:t>
      </w:r>
      <w:r w:rsidRPr="001B355C">
        <w:rPr>
          <w:color w:val="000000" w:themeColor="text1"/>
          <w:spacing w:val="33"/>
        </w:rPr>
        <w:t xml:space="preserve"> </w:t>
      </w:r>
      <w:r w:rsidRPr="001B355C">
        <w:rPr>
          <w:color w:val="000000" w:themeColor="text1"/>
        </w:rPr>
        <w:t>a</w:t>
      </w:r>
      <w:r w:rsidRPr="001B355C">
        <w:rPr>
          <w:color w:val="000000" w:themeColor="text1"/>
          <w:spacing w:val="31"/>
        </w:rPr>
        <w:t xml:space="preserve"> </w:t>
      </w:r>
      <w:r w:rsidRPr="001B355C">
        <w:rPr>
          <w:color w:val="000000" w:themeColor="text1"/>
        </w:rPr>
        <w:t>Fazenda</w:t>
      </w:r>
      <w:r w:rsidRPr="001B355C">
        <w:rPr>
          <w:color w:val="000000" w:themeColor="text1"/>
          <w:spacing w:val="31"/>
        </w:rPr>
        <w:t xml:space="preserve"> </w:t>
      </w:r>
      <w:r w:rsidRPr="001B355C">
        <w:rPr>
          <w:color w:val="000000" w:themeColor="text1"/>
        </w:rPr>
        <w:t>Municipal</w:t>
      </w:r>
      <w:r w:rsidRPr="001B355C">
        <w:rPr>
          <w:color w:val="000000" w:themeColor="text1"/>
          <w:spacing w:val="33"/>
        </w:rPr>
        <w:t xml:space="preserve"> </w:t>
      </w:r>
      <w:r w:rsidRPr="001B355C">
        <w:rPr>
          <w:color w:val="000000" w:themeColor="text1"/>
        </w:rPr>
        <w:t>do</w:t>
      </w:r>
      <w:r w:rsidRPr="001B355C">
        <w:rPr>
          <w:color w:val="000000" w:themeColor="text1"/>
          <w:spacing w:val="32"/>
        </w:rPr>
        <w:t xml:space="preserve"> </w:t>
      </w:r>
      <w:r w:rsidRPr="001B355C">
        <w:rPr>
          <w:color w:val="000000" w:themeColor="text1"/>
        </w:rPr>
        <w:t>domicílio</w:t>
      </w:r>
      <w:r w:rsidRPr="001B355C">
        <w:rPr>
          <w:color w:val="000000" w:themeColor="text1"/>
          <w:spacing w:val="32"/>
        </w:rPr>
        <w:t xml:space="preserve"> </w:t>
      </w:r>
      <w:r w:rsidRPr="001B355C">
        <w:rPr>
          <w:color w:val="000000" w:themeColor="text1"/>
        </w:rPr>
        <w:t>ou</w:t>
      </w:r>
      <w:r w:rsidRPr="001B355C">
        <w:rPr>
          <w:color w:val="000000" w:themeColor="text1"/>
          <w:spacing w:val="32"/>
        </w:rPr>
        <w:t xml:space="preserve"> </w:t>
      </w:r>
      <w:r w:rsidRPr="001B355C">
        <w:rPr>
          <w:color w:val="000000" w:themeColor="text1"/>
        </w:rPr>
        <w:t>sede</w:t>
      </w:r>
      <w:r w:rsidRPr="001B355C">
        <w:rPr>
          <w:color w:val="000000" w:themeColor="text1"/>
          <w:spacing w:val="31"/>
        </w:rPr>
        <w:t xml:space="preserve"> </w:t>
      </w:r>
      <w:r w:rsidRPr="001B355C">
        <w:rPr>
          <w:color w:val="000000" w:themeColor="text1"/>
        </w:rPr>
        <w:t>do</w:t>
      </w:r>
      <w:r w:rsidRPr="001B355C">
        <w:rPr>
          <w:color w:val="000000" w:themeColor="text1"/>
          <w:spacing w:val="32"/>
        </w:rPr>
        <w:t xml:space="preserve"> </w:t>
      </w:r>
      <w:r w:rsidRPr="001B355C">
        <w:rPr>
          <w:color w:val="000000" w:themeColor="text1"/>
        </w:rPr>
        <w:t>fornecedor,</w:t>
      </w:r>
      <w:r w:rsidRPr="001B355C">
        <w:rPr>
          <w:color w:val="000000" w:themeColor="text1"/>
          <w:spacing w:val="-57"/>
        </w:rPr>
        <w:t xml:space="preserve"> </w:t>
      </w:r>
      <w:r w:rsidRPr="001B355C">
        <w:rPr>
          <w:color w:val="000000" w:themeColor="text1"/>
        </w:rPr>
        <w:t>relativa</w:t>
      </w:r>
      <w:r w:rsidRPr="001B355C">
        <w:rPr>
          <w:color w:val="000000" w:themeColor="text1"/>
          <w:spacing w:val="-2"/>
        </w:rPr>
        <w:t xml:space="preserve"> </w:t>
      </w:r>
      <w:r w:rsidRPr="001B355C">
        <w:rPr>
          <w:color w:val="000000" w:themeColor="text1"/>
        </w:rPr>
        <w:t>à</w:t>
      </w:r>
      <w:r w:rsidRPr="001B355C">
        <w:rPr>
          <w:color w:val="000000" w:themeColor="text1"/>
          <w:spacing w:val="1"/>
        </w:rPr>
        <w:t xml:space="preserve"> </w:t>
      </w:r>
      <w:r w:rsidRPr="001B355C">
        <w:rPr>
          <w:color w:val="000000" w:themeColor="text1"/>
        </w:rPr>
        <w:t>atividade</w:t>
      </w:r>
      <w:r w:rsidRPr="001B355C">
        <w:rPr>
          <w:color w:val="000000" w:themeColor="text1"/>
          <w:spacing w:val="-4"/>
        </w:rPr>
        <w:t xml:space="preserve"> </w:t>
      </w:r>
      <w:r w:rsidRPr="001B355C">
        <w:rPr>
          <w:color w:val="000000" w:themeColor="text1"/>
        </w:rPr>
        <w:t>em cujo</w:t>
      </w:r>
      <w:r w:rsidRPr="001B355C">
        <w:rPr>
          <w:color w:val="000000" w:themeColor="text1"/>
          <w:spacing w:val="-1"/>
        </w:rPr>
        <w:t xml:space="preserve"> </w:t>
      </w:r>
      <w:r w:rsidRPr="001B355C">
        <w:rPr>
          <w:color w:val="000000" w:themeColor="text1"/>
        </w:rPr>
        <w:t>exercício contrata</w:t>
      </w:r>
      <w:r w:rsidRPr="001B355C">
        <w:rPr>
          <w:color w:val="000000" w:themeColor="text1"/>
          <w:spacing w:val="-1"/>
        </w:rPr>
        <w:t xml:space="preserve"> </w:t>
      </w:r>
      <w:r w:rsidRPr="001B355C">
        <w:rPr>
          <w:color w:val="000000" w:themeColor="text1"/>
        </w:rPr>
        <w:t>ou</w:t>
      </w:r>
      <w:r w:rsidRPr="001B355C">
        <w:rPr>
          <w:color w:val="000000" w:themeColor="text1"/>
          <w:spacing w:val="2"/>
        </w:rPr>
        <w:t xml:space="preserve"> </w:t>
      </w:r>
      <w:r w:rsidRPr="001B355C">
        <w:rPr>
          <w:color w:val="000000" w:themeColor="text1"/>
        </w:rPr>
        <w:t>concorre;</w:t>
      </w:r>
    </w:p>
    <w:p w14:paraId="2460120C" w14:textId="41F5053A" w:rsidR="001B355C" w:rsidRPr="001B355C" w:rsidRDefault="001B355C" w:rsidP="00C317AD">
      <w:pPr>
        <w:pStyle w:val="PargrafodaLista"/>
        <w:widowControl w:val="0"/>
        <w:numPr>
          <w:ilvl w:val="2"/>
          <w:numId w:val="47"/>
        </w:numPr>
        <w:tabs>
          <w:tab w:val="left" w:pos="709"/>
          <w:tab w:val="left" w:pos="2112"/>
          <w:tab w:val="left" w:pos="2113"/>
          <w:tab w:val="left" w:pos="9923"/>
        </w:tabs>
        <w:suppressAutoHyphens w:val="0"/>
        <w:autoSpaceDE w:val="0"/>
        <w:autoSpaceDN w:val="0"/>
        <w:spacing w:before="120" w:after="120"/>
        <w:ind w:left="0" w:hanging="11"/>
        <w:jc w:val="both"/>
        <w:rPr>
          <w:color w:val="000000" w:themeColor="text1"/>
        </w:rPr>
      </w:pPr>
      <w:r w:rsidRPr="001B355C">
        <w:rPr>
          <w:color w:val="000000" w:themeColor="text1"/>
        </w:rPr>
        <w:t>Certidão</w:t>
      </w:r>
      <w:r w:rsidRPr="001B355C">
        <w:rPr>
          <w:color w:val="000000" w:themeColor="text1"/>
          <w:spacing w:val="13"/>
        </w:rPr>
        <w:t xml:space="preserve"> </w:t>
      </w:r>
      <w:r w:rsidRPr="001B355C">
        <w:rPr>
          <w:color w:val="000000" w:themeColor="text1"/>
        </w:rPr>
        <w:t>de</w:t>
      </w:r>
      <w:r w:rsidRPr="001B355C">
        <w:rPr>
          <w:color w:val="000000" w:themeColor="text1"/>
          <w:spacing w:val="9"/>
        </w:rPr>
        <w:t xml:space="preserve"> </w:t>
      </w:r>
      <w:r w:rsidRPr="001B355C">
        <w:rPr>
          <w:color w:val="000000" w:themeColor="text1"/>
        </w:rPr>
        <w:t>Regularidade</w:t>
      </w:r>
      <w:r w:rsidRPr="001B355C">
        <w:rPr>
          <w:color w:val="000000" w:themeColor="text1"/>
          <w:spacing w:val="13"/>
        </w:rPr>
        <w:t xml:space="preserve"> </w:t>
      </w:r>
      <w:r w:rsidRPr="001B355C">
        <w:rPr>
          <w:color w:val="000000" w:themeColor="text1"/>
        </w:rPr>
        <w:t>para</w:t>
      </w:r>
      <w:r w:rsidRPr="001B355C">
        <w:rPr>
          <w:color w:val="000000" w:themeColor="text1"/>
          <w:spacing w:val="13"/>
        </w:rPr>
        <w:t xml:space="preserve"> </w:t>
      </w:r>
      <w:r w:rsidRPr="001B355C">
        <w:rPr>
          <w:color w:val="000000" w:themeColor="text1"/>
        </w:rPr>
        <w:t>com</w:t>
      </w:r>
      <w:r w:rsidRPr="001B355C">
        <w:rPr>
          <w:color w:val="000000" w:themeColor="text1"/>
          <w:spacing w:val="15"/>
        </w:rPr>
        <w:t xml:space="preserve"> </w:t>
      </w:r>
      <w:r w:rsidRPr="001B355C">
        <w:rPr>
          <w:color w:val="000000" w:themeColor="text1"/>
        </w:rPr>
        <w:t>a</w:t>
      </w:r>
      <w:r w:rsidRPr="001B355C">
        <w:rPr>
          <w:color w:val="000000" w:themeColor="text1"/>
          <w:spacing w:val="11"/>
        </w:rPr>
        <w:t xml:space="preserve"> </w:t>
      </w:r>
      <w:r w:rsidRPr="001B355C">
        <w:rPr>
          <w:color w:val="000000" w:themeColor="text1"/>
        </w:rPr>
        <w:t>Fazenda</w:t>
      </w:r>
      <w:r w:rsidRPr="001B355C">
        <w:rPr>
          <w:color w:val="000000" w:themeColor="text1"/>
          <w:spacing w:val="13"/>
        </w:rPr>
        <w:t xml:space="preserve"> </w:t>
      </w:r>
      <w:r w:rsidRPr="001B355C">
        <w:rPr>
          <w:color w:val="000000" w:themeColor="text1"/>
        </w:rPr>
        <w:t>Estadual,</w:t>
      </w:r>
      <w:r w:rsidRPr="001B355C">
        <w:rPr>
          <w:color w:val="000000" w:themeColor="text1"/>
          <w:spacing w:val="14"/>
        </w:rPr>
        <w:t xml:space="preserve"> </w:t>
      </w:r>
      <w:r w:rsidRPr="001B355C">
        <w:rPr>
          <w:color w:val="000000" w:themeColor="text1"/>
        </w:rPr>
        <w:t>por</w:t>
      </w:r>
      <w:r w:rsidRPr="001B355C">
        <w:rPr>
          <w:color w:val="000000" w:themeColor="text1"/>
          <w:spacing w:val="14"/>
        </w:rPr>
        <w:t xml:space="preserve"> </w:t>
      </w:r>
      <w:r w:rsidRPr="001B355C">
        <w:rPr>
          <w:color w:val="000000" w:themeColor="text1"/>
        </w:rPr>
        <w:t>meio</w:t>
      </w:r>
      <w:r w:rsidRPr="001B355C">
        <w:rPr>
          <w:color w:val="000000" w:themeColor="text1"/>
          <w:spacing w:val="14"/>
        </w:rPr>
        <w:t xml:space="preserve"> </w:t>
      </w:r>
      <w:r w:rsidRPr="001B355C">
        <w:rPr>
          <w:color w:val="000000" w:themeColor="text1"/>
        </w:rPr>
        <w:t>de</w:t>
      </w:r>
      <w:r w:rsidRPr="001B355C">
        <w:rPr>
          <w:color w:val="000000" w:themeColor="text1"/>
          <w:spacing w:val="12"/>
        </w:rPr>
        <w:t xml:space="preserve"> </w:t>
      </w:r>
      <w:r w:rsidRPr="001B355C">
        <w:rPr>
          <w:color w:val="000000" w:themeColor="text1"/>
        </w:rPr>
        <w:t>Certidão</w:t>
      </w:r>
      <w:r w:rsidRPr="001B355C">
        <w:rPr>
          <w:color w:val="000000" w:themeColor="text1"/>
          <w:spacing w:val="14"/>
        </w:rPr>
        <w:t xml:space="preserve"> </w:t>
      </w:r>
      <w:r w:rsidRPr="001B355C">
        <w:rPr>
          <w:color w:val="000000" w:themeColor="text1"/>
        </w:rPr>
        <w:t>Negativa</w:t>
      </w:r>
      <w:r w:rsidRPr="001B355C">
        <w:rPr>
          <w:color w:val="000000" w:themeColor="text1"/>
          <w:spacing w:val="-57"/>
        </w:rPr>
        <w:t xml:space="preserve"> </w:t>
      </w:r>
      <w:r w:rsidRPr="001B355C">
        <w:rPr>
          <w:color w:val="000000" w:themeColor="text1"/>
        </w:rPr>
        <w:t>de</w:t>
      </w:r>
      <w:r w:rsidRPr="001B355C">
        <w:rPr>
          <w:color w:val="000000" w:themeColor="text1"/>
          <w:spacing w:val="-2"/>
        </w:rPr>
        <w:t xml:space="preserve"> </w:t>
      </w:r>
      <w:r w:rsidRPr="001B355C">
        <w:rPr>
          <w:color w:val="000000" w:themeColor="text1"/>
        </w:rPr>
        <w:lastRenderedPageBreak/>
        <w:t>Débito em relação</w:t>
      </w:r>
      <w:r w:rsidRPr="001B355C">
        <w:rPr>
          <w:color w:val="000000" w:themeColor="text1"/>
          <w:spacing w:val="2"/>
        </w:rPr>
        <w:t xml:space="preserve"> </w:t>
      </w:r>
      <w:r w:rsidRPr="001B355C">
        <w:rPr>
          <w:color w:val="000000" w:themeColor="text1"/>
        </w:rPr>
        <w:t>a</w:t>
      </w:r>
      <w:r w:rsidRPr="001B355C">
        <w:rPr>
          <w:color w:val="000000" w:themeColor="text1"/>
          <w:spacing w:val="-1"/>
        </w:rPr>
        <w:t xml:space="preserve"> </w:t>
      </w:r>
      <w:r w:rsidRPr="001B355C">
        <w:rPr>
          <w:color w:val="000000" w:themeColor="text1"/>
        </w:rPr>
        <w:t>tributos estaduais;</w:t>
      </w:r>
    </w:p>
    <w:p w14:paraId="14A113F4" w14:textId="6FD66A85" w:rsidR="001B355C" w:rsidRPr="001B355C" w:rsidRDefault="001B355C" w:rsidP="00C317AD">
      <w:pPr>
        <w:pStyle w:val="PargrafodaLista"/>
        <w:widowControl w:val="0"/>
        <w:numPr>
          <w:ilvl w:val="2"/>
          <w:numId w:val="47"/>
        </w:numPr>
        <w:tabs>
          <w:tab w:val="left" w:pos="709"/>
          <w:tab w:val="left" w:pos="2083"/>
          <w:tab w:val="left" w:pos="2085"/>
          <w:tab w:val="left" w:pos="9923"/>
        </w:tabs>
        <w:suppressAutoHyphens w:val="0"/>
        <w:autoSpaceDE w:val="0"/>
        <w:autoSpaceDN w:val="0"/>
        <w:spacing w:before="120" w:after="120"/>
        <w:ind w:left="0" w:hanging="11"/>
        <w:jc w:val="both"/>
        <w:rPr>
          <w:color w:val="000000" w:themeColor="text1"/>
        </w:rPr>
      </w:pPr>
      <w:r w:rsidRPr="001B355C">
        <w:rPr>
          <w:color w:val="000000" w:themeColor="text1"/>
        </w:rPr>
        <w:t>Certidão emitida pela Procuradoria Geral do Estado, caso tenha sede no Estado do Rio de</w:t>
      </w:r>
      <w:r w:rsidRPr="001B355C">
        <w:rPr>
          <w:color w:val="000000" w:themeColor="text1"/>
          <w:spacing w:val="-57"/>
        </w:rPr>
        <w:t xml:space="preserve"> </w:t>
      </w:r>
      <w:r w:rsidRPr="001B355C">
        <w:rPr>
          <w:color w:val="000000" w:themeColor="text1"/>
        </w:rPr>
        <w:t>Janeiro.</w:t>
      </w:r>
    </w:p>
    <w:p w14:paraId="028736F6" w14:textId="77777777" w:rsidR="001B355C" w:rsidRPr="001B355C" w:rsidRDefault="001B355C" w:rsidP="00C317AD">
      <w:pPr>
        <w:pStyle w:val="Corpodetexto"/>
        <w:widowControl w:val="0"/>
        <w:numPr>
          <w:ilvl w:val="2"/>
          <w:numId w:val="47"/>
        </w:numPr>
        <w:tabs>
          <w:tab w:val="left" w:pos="0"/>
        </w:tabs>
        <w:autoSpaceDE w:val="0"/>
        <w:autoSpaceDN w:val="0"/>
        <w:spacing w:before="120" w:after="120"/>
        <w:ind w:left="0" w:hanging="11"/>
        <w:jc w:val="both"/>
        <w:rPr>
          <w:color w:val="000000" w:themeColor="text1"/>
          <w:sz w:val="24"/>
          <w:szCs w:val="24"/>
        </w:rPr>
      </w:pPr>
      <w:r w:rsidRPr="001B355C">
        <w:rPr>
          <w:color w:val="000000" w:themeColor="text1"/>
          <w:sz w:val="24"/>
          <w:szCs w:val="24"/>
        </w:rPr>
        <w:t xml:space="preserve"> Caso o fornecedor seja considerado isento dos tributos relacionados ao objeto contratual,</w:t>
      </w:r>
      <w:r w:rsidRPr="001B355C">
        <w:rPr>
          <w:color w:val="000000" w:themeColor="text1"/>
          <w:spacing w:val="1"/>
          <w:sz w:val="24"/>
          <w:szCs w:val="24"/>
        </w:rPr>
        <w:t xml:space="preserve"> </w:t>
      </w:r>
      <w:r w:rsidRPr="001B355C">
        <w:rPr>
          <w:color w:val="000000" w:themeColor="text1"/>
          <w:sz w:val="24"/>
          <w:szCs w:val="24"/>
        </w:rPr>
        <w:t>deverá comprovar tal condição mediante a apresentação de declaração da Fazenda respectiva do seu</w:t>
      </w:r>
      <w:r w:rsidRPr="001B355C">
        <w:rPr>
          <w:color w:val="000000" w:themeColor="text1"/>
          <w:spacing w:val="1"/>
          <w:sz w:val="24"/>
          <w:szCs w:val="24"/>
        </w:rPr>
        <w:t xml:space="preserve"> </w:t>
      </w:r>
      <w:r w:rsidRPr="001B355C">
        <w:rPr>
          <w:color w:val="000000" w:themeColor="text1"/>
          <w:sz w:val="24"/>
          <w:szCs w:val="24"/>
        </w:rPr>
        <w:t>domicílio</w:t>
      </w:r>
      <w:r w:rsidRPr="001B355C">
        <w:rPr>
          <w:color w:val="000000" w:themeColor="text1"/>
          <w:spacing w:val="-1"/>
          <w:sz w:val="24"/>
          <w:szCs w:val="24"/>
        </w:rPr>
        <w:t xml:space="preserve"> </w:t>
      </w:r>
      <w:r w:rsidRPr="001B355C">
        <w:rPr>
          <w:color w:val="000000" w:themeColor="text1"/>
          <w:sz w:val="24"/>
          <w:szCs w:val="24"/>
        </w:rPr>
        <w:t>ou sede, ou outra</w:t>
      </w:r>
      <w:r w:rsidRPr="001B355C">
        <w:rPr>
          <w:color w:val="000000" w:themeColor="text1"/>
          <w:spacing w:val="-1"/>
          <w:sz w:val="24"/>
          <w:szCs w:val="24"/>
        </w:rPr>
        <w:t xml:space="preserve"> </w:t>
      </w:r>
      <w:r w:rsidRPr="001B355C">
        <w:rPr>
          <w:color w:val="000000" w:themeColor="text1"/>
          <w:sz w:val="24"/>
          <w:szCs w:val="24"/>
        </w:rPr>
        <w:t>equivalente, na</w:t>
      </w:r>
      <w:r w:rsidRPr="001B355C">
        <w:rPr>
          <w:color w:val="000000" w:themeColor="text1"/>
          <w:spacing w:val="-1"/>
          <w:sz w:val="24"/>
          <w:szCs w:val="24"/>
        </w:rPr>
        <w:t xml:space="preserve"> </w:t>
      </w:r>
      <w:r w:rsidRPr="001B355C">
        <w:rPr>
          <w:color w:val="000000" w:themeColor="text1"/>
          <w:sz w:val="24"/>
          <w:szCs w:val="24"/>
        </w:rPr>
        <w:t>forma</w:t>
      </w:r>
      <w:r w:rsidRPr="001B355C">
        <w:rPr>
          <w:color w:val="000000" w:themeColor="text1"/>
          <w:spacing w:val="1"/>
          <w:sz w:val="24"/>
          <w:szCs w:val="24"/>
        </w:rPr>
        <w:t xml:space="preserve"> </w:t>
      </w:r>
      <w:r w:rsidRPr="001B355C">
        <w:rPr>
          <w:color w:val="000000" w:themeColor="text1"/>
          <w:sz w:val="24"/>
          <w:szCs w:val="24"/>
        </w:rPr>
        <w:t>da</w:t>
      </w:r>
      <w:r w:rsidRPr="001B355C">
        <w:rPr>
          <w:color w:val="000000" w:themeColor="text1"/>
          <w:spacing w:val="-1"/>
          <w:sz w:val="24"/>
          <w:szCs w:val="24"/>
        </w:rPr>
        <w:t xml:space="preserve"> </w:t>
      </w:r>
      <w:r w:rsidRPr="001B355C">
        <w:rPr>
          <w:color w:val="000000" w:themeColor="text1"/>
          <w:sz w:val="24"/>
          <w:szCs w:val="24"/>
        </w:rPr>
        <w:t>lei.</w:t>
      </w:r>
    </w:p>
    <w:p w14:paraId="18541B24" w14:textId="77777777" w:rsidR="001B355C" w:rsidRPr="001B355C" w:rsidRDefault="001B355C" w:rsidP="001B355C">
      <w:pPr>
        <w:pStyle w:val="PargrafodaLista"/>
        <w:tabs>
          <w:tab w:val="left" w:pos="0"/>
          <w:tab w:val="left" w:pos="999"/>
          <w:tab w:val="left" w:pos="1929"/>
        </w:tabs>
        <w:spacing w:before="120" w:after="120"/>
        <w:ind w:left="0" w:hanging="11"/>
        <w:rPr>
          <w:color w:val="000000" w:themeColor="text1"/>
        </w:rPr>
      </w:pPr>
      <w:r w:rsidRPr="001B355C">
        <w:rPr>
          <w:color w:val="000000" w:themeColor="text1"/>
        </w:rPr>
        <w:t>9.19.10 - O fornecedor enquadrado como microempreendedor individual que pretenda auferir os</w:t>
      </w:r>
      <w:r w:rsidRPr="001B355C">
        <w:rPr>
          <w:color w:val="000000" w:themeColor="text1"/>
          <w:spacing w:val="1"/>
        </w:rPr>
        <w:t xml:space="preserve"> </w:t>
      </w:r>
      <w:r w:rsidRPr="001B355C">
        <w:rPr>
          <w:color w:val="000000" w:themeColor="text1"/>
        </w:rPr>
        <w:t>benefícios</w:t>
      </w:r>
      <w:r w:rsidRPr="001B355C">
        <w:rPr>
          <w:color w:val="000000" w:themeColor="text1"/>
          <w:spacing w:val="1"/>
        </w:rPr>
        <w:t xml:space="preserve"> </w:t>
      </w:r>
      <w:r w:rsidRPr="001B355C">
        <w:rPr>
          <w:color w:val="000000" w:themeColor="text1"/>
        </w:rPr>
        <w:t>do</w:t>
      </w:r>
      <w:r w:rsidRPr="001B355C">
        <w:rPr>
          <w:color w:val="000000" w:themeColor="text1"/>
          <w:spacing w:val="1"/>
        </w:rPr>
        <w:t xml:space="preserve"> </w:t>
      </w:r>
      <w:r w:rsidRPr="001B355C">
        <w:rPr>
          <w:color w:val="000000" w:themeColor="text1"/>
        </w:rPr>
        <w:t>tratamento</w:t>
      </w:r>
      <w:r w:rsidRPr="001B355C">
        <w:rPr>
          <w:color w:val="000000" w:themeColor="text1"/>
          <w:spacing w:val="1"/>
        </w:rPr>
        <w:t xml:space="preserve"> </w:t>
      </w:r>
      <w:r w:rsidRPr="001B355C">
        <w:rPr>
          <w:color w:val="000000" w:themeColor="text1"/>
        </w:rPr>
        <w:t>diferenciado</w:t>
      </w:r>
      <w:r w:rsidRPr="001B355C">
        <w:rPr>
          <w:color w:val="000000" w:themeColor="text1"/>
          <w:spacing w:val="1"/>
        </w:rPr>
        <w:t xml:space="preserve"> </w:t>
      </w:r>
      <w:r w:rsidRPr="001B355C">
        <w:rPr>
          <w:color w:val="000000" w:themeColor="text1"/>
        </w:rPr>
        <w:t>previstos</w:t>
      </w:r>
      <w:r w:rsidRPr="001B355C">
        <w:rPr>
          <w:color w:val="000000" w:themeColor="text1"/>
          <w:spacing w:val="1"/>
        </w:rPr>
        <w:t xml:space="preserve"> </w:t>
      </w:r>
      <w:r w:rsidRPr="001B355C">
        <w:rPr>
          <w:color w:val="000000" w:themeColor="text1"/>
        </w:rPr>
        <w:t>na</w:t>
      </w:r>
      <w:r w:rsidRPr="001B355C">
        <w:rPr>
          <w:color w:val="000000" w:themeColor="text1"/>
          <w:spacing w:val="1"/>
        </w:rPr>
        <w:t xml:space="preserve"> </w:t>
      </w:r>
      <w:r w:rsidRPr="001B355C">
        <w:rPr>
          <w:color w:val="000000" w:themeColor="text1"/>
          <w:u w:val="single" w:color="0000FF"/>
        </w:rPr>
        <w:t>Lei</w:t>
      </w:r>
      <w:r w:rsidRPr="001B355C">
        <w:rPr>
          <w:color w:val="000000" w:themeColor="text1"/>
          <w:spacing w:val="1"/>
          <w:u w:val="single" w:color="0000FF"/>
        </w:rPr>
        <w:t xml:space="preserve"> </w:t>
      </w:r>
      <w:r w:rsidRPr="001B355C">
        <w:rPr>
          <w:color w:val="000000" w:themeColor="text1"/>
          <w:u w:val="single" w:color="0000FF"/>
        </w:rPr>
        <w:t>Complementar</w:t>
      </w:r>
      <w:r w:rsidRPr="001B355C">
        <w:rPr>
          <w:color w:val="000000" w:themeColor="text1"/>
          <w:spacing w:val="1"/>
          <w:u w:val="single" w:color="0000FF"/>
        </w:rPr>
        <w:t xml:space="preserve"> </w:t>
      </w:r>
      <w:r w:rsidRPr="001B355C">
        <w:rPr>
          <w:color w:val="000000" w:themeColor="text1"/>
          <w:u w:val="single" w:color="0000FF"/>
        </w:rPr>
        <w:t>n.</w:t>
      </w:r>
      <w:r w:rsidRPr="001B355C">
        <w:rPr>
          <w:color w:val="000000" w:themeColor="text1"/>
          <w:spacing w:val="1"/>
          <w:u w:val="single" w:color="0000FF"/>
        </w:rPr>
        <w:t xml:space="preserve"> </w:t>
      </w:r>
      <w:r w:rsidRPr="001B355C">
        <w:rPr>
          <w:color w:val="000000" w:themeColor="text1"/>
          <w:u w:val="single" w:color="0000FF"/>
        </w:rPr>
        <w:t>123,</w:t>
      </w:r>
      <w:r w:rsidRPr="001B355C">
        <w:rPr>
          <w:color w:val="000000" w:themeColor="text1"/>
          <w:spacing w:val="1"/>
          <w:u w:val="single" w:color="0000FF"/>
        </w:rPr>
        <w:t xml:space="preserve"> </w:t>
      </w:r>
      <w:r w:rsidRPr="001B355C">
        <w:rPr>
          <w:color w:val="000000" w:themeColor="text1"/>
          <w:u w:val="single" w:color="0000FF"/>
        </w:rPr>
        <w:t>de</w:t>
      </w:r>
      <w:r w:rsidRPr="001B355C">
        <w:rPr>
          <w:color w:val="000000" w:themeColor="text1"/>
          <w:spacing w:val="1"/>
          <w:u w:val="single" w:color="0000FF"/>
        </w:rPr>
        <w:t xml:space="preserve"> </w:t>
      </w:r>
      <w:r w:rsidRPr="001B355C">
        <w:rPr>
          <w:color w:val="000000" w:themeColor="text1"/>
          <w:u w:val="single" w:color="0000FF"/>
        </w:rPr>
        <w:t>2006</w:t>
      </w:r>
      <w:r w:rsidRPr="001B355C">
        <w:rPr>
          <w:color w:val="000000" w:themeColor="text1"/>
        </w:rPr>
        <w:t>,</w:t>
      </w:r>
      <w:r w:rsidRPr="001B355C">
        <w:rPr>
          <w:color w:val="000000" w:themeColor="text1"/>
          <w:spacing w:val="1"/>
        </w:rPr>
        <w:t xml:space="preserve"> </w:t>
      </w:r>
      <w:r w:rsidRPr="001B355C">
        <w:rPr>
          <w:color w:val="000000" w:themeColor="text1"/>
        </w:rPr>
        <w:t>estará</w:t>
      </w:r>
      <w:r w:rsidRPr="001B355C">
        <w:rPr>
          <w:color w:val="000000" w:themeColor="text1"/>
          <w:spacing w:val="-57"/>
        </w:rPr>
        <w:t xml:space="preserve"> </w:t>
      </w:r>
      <w:r w:rsidRPr="001B355C">
        <w:rPr>
          <w:color w:val="000000" w:themeColor="text1"/>
        </w:rPr>
        <w:t>dispensado</w:t>
      </w:r>
      <w:r w:rsidRPr="001B355C">
        <w:rPr>
          <w:color w:val="000000" w:themeColor="text1"/>
          <w:spacing w:val="-1"/>
        </w:rPr>
        <w:t xml:space="preserve"> </w:t>
      </w:r>
      <w:r w:rsidRPr="001B355C">
        <w:rPr>
          <w:color w:val="000000" w:themeColor="text1"/>
        </w:rPr>
        <w:t>da</w:t>
      </w:r>
      <w:r w:rsidRPr="001B355C">
        <w:rPr>
          <w:color w:val="000000" w:themeColor="text1"/>
          <w:spacing w:val="-1"/>
        </w:rPr>
        <w:t xml:space="preserve"> </w:t>
      </w:r>
      <w:r w:rsidRPr="001B355C">
        <w:rPr>
          <w:color w:val="000000" w:themeColor="text1"/>
        </w:rPr>
        <w:t>prova</w:t>
      </w:r>
      <w:r w:rsidRPr="001B355C">
        <w:rPr>
          <w:color w:val="000000" w:themeColor="text1"/>
          <w:spacing w:val="-2"/>
        </w:rPr>
        <w:t xml:space="preserve"> </w:t>
      </w:r>
      <w:r w:rsidRPr="001B355C">
        <w:rPr>
          <w:color w:val="000000" w:themeColor="text1"/>
        </w:rPr>
        <w:t>de</w:t>
      </w:r>
      <w:r w:rsidRPr="001B355C">
        <w:rPr>
          <w:color w:val="000000" w:themeColor="text1"/>
          <w:spacing w:val="-1"/>
        </w:rPr>
        <w:t xml:space="preserve"> </w:t>
      </w:r>
      <w:r w:rsidRPr="001B355C">
        <w:rPr>
          <w:color w:val="000000" w:themeColor="text1"/>
        </w:rPr>
        <w:t>inscrição</w:t>
      </w:r>
      <w:r w:rsidRPr="001B355C">
        <w:rPr>
          <w:color w:val="000000" w:themeColor="text1"/>
          <w:spacing w:val="-1"/>
        </w:rPr>
        <w:t xml:space="preserve"> </w:t>
      </w:r>
      <w:r w:rsidRPr="001B355C">
        <w:rPr>
          <w:color w:val="000000" w:themeColor="text1"/>
        </w:rPr>
        <w:t>nos cadastros de contribuintes</w:t>
      </w:r>
      <w:r w:rsidRPr="001B355C">
        <w:rPr>
          <w:color w:val="000000" w:themeColor="text1"/>
          <w:spacing w:val="-3"/>
        </w:rPr>
        <w:t xml:space="preserve"> </w:t>
      </w:r>
      <w:r w:rsidRPr="001B355C">
        <w:rPr>
          <w:color w:val="000000" w:themeColor="text1"/>
        </w:rPr>
        <w:t>estadual</w:t>
      </w:r>
      <w:r w:rsidRPr="001B355C">
        <w:rPr>
          <w:color w:val="000000" w:themeColor="text1"/>
          <w:spacing w:val="-1"/>
        </w:rPr>
        <w:t xml:space="preserve"> </w:t>
      </w:r>
      <w:r w:rsidRPr="001B355C">
        <w:rPr>
          <w:color w:val="000000" w:themeColor="text1"/>
        </w:rPr>
        <w:t>e</w:t>
      </w:r>
      <w:r w:rsidRPr="001B355C">
        <w:rPr>
          <w:color w:val="000000" w:themeColor="text1"/>
          <w:spacing w:val="1"/>
        </w:rPr>
        <w:t xml:space="preserve"> </w:t>
      </w:r>
      <w:r w:rsidRPr="001B355C">
        <w:rPr>
          <w:color w:val="000000" w:themeColor="text1"/>
        </w:rPr>
        <w:t>municipal.</w:t>
      </w:r>
    </w:p>
    <w:p w14:paraId="6DA1E827" w14:textId="77777777" w:rsidR="001B355C" w:rsidRPr="001B355C" w:rsidRDefault="001B355C" w:rsidP="001B355C">
      <w:pPr>
        <w:pStyle w:val="Ttulo3"/>
        <w:tabs>
          <w:tab w:val="left" w:pos="0"/>
        </w:tabs>
        <w:spacing w:before="120" w:after="120"/>
        <w:ind w:hanging="11"/>
        <w:rPr>
          <w:color w:val="000000" w:themeColor="text1"/>
          <w:sz w:val="24"/>
          <w:szCs w:val="24"/>
        </w:rPr>
      </w:pPr>
      <w:r w:rsidRPr="001B355C">
        <w:rPr>
          <w:color w:val="000000" w:themeColor="text1"/>
          <w:sz w:val="24"/>
          <w:szCs w:val="24"/>
        </w:rPr>
        <w:t>9.20- Qualificação</w:t>
      </w:r>
      <w:r w:rsidRPr="001B355C">
        <w:rPr>
          <w:color w:val="000000" w:themeColor="text1"/>
          <w:spacing w:val="-6"/>
          <w:sz w:val="24"/>
          <w:szCs w:val="24"/>
        </w:rPr>
        <w:t xml:space="preserve"> </w:t>
      </w:r>
      <w:r w:rsidRPr="001B355C">
        <w:rPr>
          <w:color w:val="000000" w:themeColor="text1"/>
          <w:sz w:val="24"/>
          <w:szCs w:val="24"/>
        </w:rPr>
        <w:t xml:space="preserve">Econômico-Financeira </w:t>
      </w:r>
    </w:p>
    <w:p w14:paraId="77541A39" w14:textId="77777777" w:rsidR="001B355C" w:rsidRPr="001B355C" w:rsidRDefault="001B355C" w:rsidP="001B355C">
      <w:pPr>
        <w:pStyle w:val="Ttulo3"/>
        <w:tabs>
          <w:tab w:val="left" w:pos="0"/>
        </w:tabs>
        <w:spacing w:before="120" w:after="120"/>
        <w:ind w:hanging="11"/>
        <w:rPr>
          <w:color w:val="000000" w:themeColor="text1"/>
          <w:sz w:val="24"/>
          <w:szCs w:val="24"/>
        </w:rPr>
      </w:pPr>
      <w:r w:rsidRPr="001B355C">
        <w:rPr>
          <w:b w:val="0"/>
          <w:color w:val="000000" w:themeColor="text1"/>
          <w:sz w:val="24"/>
          <w:szCs w:val="24"/>
        </w:rPr>
        <w:t>9.20.1-</w:t>
      </w:r>
      <w:r w:rsidRPr="001B355C">
        <w:rPr>
          <w:color w:val="000000" w:themeColor="text1"/>
          <w:sz w:val="24"/>
          <w:szCs w:val="24"/>
        </w:rPr>
        <w:t xml:space="preserve"> </w:t>
      </w:r>
      <w:r w:rsidRPr="001B355C">
        <w:rPr>
          <w:b w:val="0"/>
          <w:color w:val="000000" w:themeColor="text1"/>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707EF8DC" w14:textId="77777777" w:rsidR="001B355C" w:rsidRPr="001B355C" w:rsidRDefault="001B355C" w:rsidP="001B355C">
      <w:pPr>
        <w:pStyle w:val="Ttulo3"/>
        <w:tabs>
          <w:tab w:val="left" w:pos="284"/>
          <w:tab w:val="left" w:pos="426"/>
        </w:tabs>
        <w:spacing w:before="120" w:after="120"/>
        <w:ind w:hanging="11"/>
        <w:rPr>
          <w:b w:val="0"/>
          <w:bCs/>
          <w:color w:val="000000" w:themeColor="text1"/>
          <w:sz w:val="24"/>
          <w:szCs w:val="24"/>
        </w:rPr>
      </w:pPr>
      <w:r w:rsidRPr="001B355C">
        <w:rPr>
          <w:b w:val="0"/>
          <w:color w:val="000000" w:themeColor="text1"/>
          <w:sz w:val="24"/>
          <w:szCs w:val="24"/>
        </w:rPr>
        <w:t>9.20.2- Certidão negativa de falência expedida pelo distribuidor da sede do prestador de serviço - Lei nº 14.133, de 2021, art. 69, caput, inciso II);</w:t>
      </w:r>
    </w:p>
    <w:p w14:paraId="521E0F60" w14:textId="77777777" w:rsidR="001B355C" w:rsidRPr="001B355C" w:rsidRDefault="001B355C" w:rsidP="001B355C">
      <w:pPr>
        <w:pStyle w:val="Ttulo3"/>
        <w:tabs>
          <w:tab w:val="left" w:pos="284"/>
          <w:tab w:val="left" w:pos="426"/>
        </w:tabs>
        <w:spacing w:before="120" w:after="120"/>
        <w:ind w:hanging="11"/>
        <w:rPr>
          <w:b w:val="0"/>
          <w:bCs/>
          <w:color w:val="000000" w:themeColor="text1"/>
          <w:sz w:val="24"/>
          <w:szCs w:val="24"/>
        </w:rPr>
      </w:pPr>
      <w:r w:rsidRPr="001B355C">
        <w:rPr>
          <w:b w:val="0"/>
          <w:color w:val="000000" w:themeColor="text1"/>
          <w:sz w:val="24"/>
          <w:szCs w:val="24"/>
        </w:rPr>
        <w:t xml:space="preserve">9.20.3- Balanço patrimonial, demonstração de resultado de exercício e demais demonstrações contábeis dos 2 (dois) últimos exercícios sociais, comprovando índices de Liquidez Geral (LG), Liquidez Corrente (LC), e Solvência Geral (SG) superiores a 1 (um); </w:t>
      </w:r>
    </w:p>
    <w:p w14:paraId="6640AEAA" w14:textId="77777777" w:rsidR="001B355C" w:rsidRPr="001B355C" w:rsidRDefault="001B355C" w:rsidP="00C317AD">
      <w:pPr>
        <w:pStyle w:val="Ttulo3"/>
        <w:numPr>
          <w:ilvl w:val="2"/>
          <w:numId w:val="48"/>
        </w:numPr>
        <w:tabs>
          <w:tab w:val="left" w:pos="284"/>
          <w:tab w:val="left" w:pos="426"/>
        </w:tabs>
        <w:spacing w:before="120" w:after="120"/>
        <w:ind w:left="0" w:hanging="11"/>
        <w:rPr>
          <w:b w:val="0"/>
          <w:bCs/>
          <w:color w:val="000000" w:themeColor="text1"/>
          <w:sz w:val="24"/>
          <w:szCs w:val="24"/>
        </w:rPr>
      </w:pPr>
      <w:r w:rsidRPr="001B355C">
        <w:rPr>
          <w:b w:val="0"/>
          <w:color w:val="000000" w:themeColor="text1"/>
          <w:sz w:val="24"/>
          <w:szCs w:val="24"/>
        </w:rPr>
        <w:t>As empresas criadas no exercício financeiro da licitação deverão atender a todas as exigências da habilitação e poderão substituir os demonstrativos contábeis pelo balanço de abertura. (Lei nº 14.133, de 2021, art. 65, §1º).</w:t>
      </w:r>
    </w:p>
    <w:p w14:paraId="5A7992F6" w14:textId="77777777" w:rsidR="001B355C" w:rsidRPr="001B355C" w:rsidRDefault="001B355C" w:rsidP="00C317AD">
      <w:pPr>
        <w:pStyle w:val="Ttulo3"/>
        <w:numPr>
          <w:ilvl w:val="2"/>
          <w:numId w:val="48"/>
        </w:numPr>
        <w:tabs>
          <w:tab w:val="left" w:pos="284"/>
          <w:tab w:val="left" w:pos="426"/>
        </w:tabs>
        <w:spacing w:before="120" w:after="120"/>
        <w:ind w:left="0" w:hanging="11"/>
        <w:rPr>
          <w:b w:val="0"/>
          <w:bCs/>
          <w:color w:val="000000" w:themeColor="text1"/>
          <w:sz w:val="24"/>
          <w:szCs w:val="24"/>
        </w:rPr>
      </w:pPr>
      <w:r w:rsidRPr="001B355C">
        <w:rPr>
          <w:b w:val="0"/>
          <w:color w:val="000000" w:themeColor="text1"/>
          <w:sz w:val="24"/>
          <w:szCs w:val="24"/>
        </w:rPr>
        <w:t xml:space="preserve">Os documentos referidos acima limitar-se-ão ao último exercício no caso de a pessoa jurídica ter sido constituída há menos de 2 (dois) anos. </w:t>
      </w:r>
    </w:p>
    <w:p w14:paraId="0507D418" w14:textId="77777777" w:rsidR="001B355C" w:rsidRPr="001B355C" w:rsidRDefault="001B355C" w:rsidP="00C317AD">
      <w:pPr>
        <w:pStyle w:val="Ttulo3"/>
        <w:numPr>
          <w:ilvl w:val="2"/>
          <w:numId w:val="48"/>
        </w:numPr>
        <w:tabs>
          <w:tab w:val="left" w:pos="284"/>
          <w:tab w:val="left" w:pos="426"/>
        </w:tabs>
        <w:spacing w:before="120" w:after="120"/>
        <w:ind w:left="0" w:hanging="11"/>
        <w:rPr>
          <w:b w:val="0"/>
          <w:bCs/>
          <w:color w:val="000000" w:themeColor="text1"/>
          <w:sz w:val="24"/>
          <w:szCs w:val="24"/>
        </w:rPr>
      </w:pPr>
      <w:r w:rsidRPr="001B355C">
        <w:rPr>
          <w:b w:val="0"/>
          <w:color w:val="000000" w:themeColor="text1"/>
          <w:sz w:val="24"/>
          <w:szCs w:val="24"/>
        </w:rPr>
        <w:t xml:space="preserve">Os documentos referidos acima deverão ser exigidos conforme definido pela Receita Federal do Brasil para transmissão da Escrituração Contábil Digital - ECD ao </w:t>
      </w:r>
      <w:proofErr w:type="spellStart"/>
      <w:r w:rsidRPr="001B355C">
        <w:rPr>
          <w:b w:val="0"/>
          <w:color w:val="000000" w:themeColor="text1"/>
          <w:sz w:val="24"/>
          <w:szCs w:val="24"/>
        </w:rPr>
        <w:t>Sped</w:t>
      </w:r>
      <w:proofErr w:type="spellEnd"/>
      <w:r w:rsidRPr="001B355C">
        <w:rPr>
          <w:b w:val="0"/>
          <w:color w:val="000000" w:themeColor="text1"/>
          <w:sz w:val="24"/>
          <w:szCs w:val="24"/>
        </w:rPr>
        <w:t>.</w:t>
      </w:r>
    </w:p>
    <w:p w14:paraId="18603F57" w14:textId="77777777" w:rsidR="001B355C" w:rsidRPr="001B355C" w:rsidRDefault="001B355C" w:rsidP="00C317AD">
      <w:pPr>
        <w:pStyle w:val="Ttulo3"/>
        <w:numPr>
          <w:ilvl w:val="2"/>
          <w:numId w:val="48"/>
        </w:numPr>
        <w:tabs>
          <w:tab w:val="left" w:pos="0"/>
          <w:tab w:val="left" w:pos="426"/>
        </w:tabs>
        <w:spacing w:before="120" w:after="120"/>
        <w:ind w:left="0" w:hanging="11"/>
        <w:rPr>
          <w:b w:val="0"/>
          <w:bCs/>
          <w:color w:val="000000" w:themeColor="text1"/>
          <w:sz w:val="24"/>
          <w:szCs w:val="24"/>
        </w:rPr>
      </w:pPr>
      <w:r w:rsidRPr="001B355C">
        <w:rPr>
          <w:b w:val="0"/>
          <w:color w:val="000000" w:themeColor="text1"/>
          <w:sz w:val="24"/>
          <w:szCs w:val="24"/>
        </w:rPr>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F6A9CEF" w14:textId="77777777" w:rsidR="001B355C" w:rsidRPr="001B355C" w:rsidRDefault="001B355C" w:rsidP="00C317AD">
      <w:pPr>
        <w:pStyle w:val="Ttulo3"/>
        <w:numPr>
          <w:ilvl w:val="2"/>
          <w:numId w:val="48"/>
        </w:numPr>
        <w:tabs>
          <w:tab w:val="left" w:pos="142"/>
          <w:tab w:val="left" w:pos="426"/>
        </w:tabs>
        <w:spacing w:before="120" w:after="120"/>
        <w:ind w:left="0" w:hanging="11"/>
        <w:rPr>
          <w:color w:val="000000" w:themeColor="text1"/>
          <w:sz w:val="24"/>
          <w:szCs w:val="24"/>
        </w:rPr>
      </w:pPr>
      <w:r w:rsidRPr="001B355C">
        <w:rPr>
          <w:b w:val="0"/>
          <w:color w:val="000000" w:themeColor="text1"/>
          <w:sz w:val="24"/>
          <w:szCs w:val="24"/>
        </w:rPr>
        <w:t>As empresas criadas no exercício financeiro da licitação deverão atender a todas as exigências da habilitação e poderão substituir os demonstrativos contábeis pelo balanço de abertura. (Lei nº 14.133, de 2021, art. 65, §1º).</w:t>
      </w:r>
      <w:r w:rsidRPr="001B355C">
        <w:rPr>
          <w:color w:val="000000" w:themeColor="text1"/>
          <w:sz w:val="24"/>
          <w:szCs w:val="24"/>
        </w:rPr>
        <w:t xml:space="preserve"> </w:t>
      </w:r>
    </w:p>
    <w:p w14:paraId="12C14BC5" w14:textId="7E735085" w:rsidR="00650061" w:rsidRPr="001B355C" w:rsidRDefault="001B355C" w:rsidP="00C317AD">
      <w:pPr>
        <w:pStyle w:val="Nvel1-SemNum"/>
        <w:numPr>
          <w:ilvl w:val="1"/>
          <w:numId w:val="48"/>
        </w:numPr>
        <w:tabs>
          <w:tab w:val="left" w:pos="142"/>
        </w:tabs>
        <w:spacing w:before="120" w:after="120"/>
        <w:ind w:left="0" w:hanging="11"/>
        <w:rPr>
          <w:rFonts w:ascii="Times New Roman" w:hAnsi="Times New Roman" w:cs="Times New Roman"/>
          <w:color w:val="000000" w:themeColor="text1"/>
          <w:sz w:val="24"/>
          <w:szCs w:val="24"/>
        </w:rPr>
      </w:pPr>
      <w:r w:rsidRPr="001B355C">
        <w:rPr>
          <w:rFonts w:ascii="Times New Roman" w:hAnsi="Times New Roman" w:cs="Times New Roman"/>
          <w:color w:val="000000" w:themeColor="text1"/>
          <w:sz w:val="24"/>
          <w:szCs w:val="24"/>
        </w:rPr>
        <w:t xml:space="preserve">- </w:t>
      </w:r>
      <w:r w:rsidR="00650061" w:rsidRPr="001B355C">
        <w:rPr>
          <w:rFonts w:ascii="Times New Roman" w:hAnsi="Times New Roman" w:cs="Times New Roman"/>
          <w:color w:val="000000" w:themeColor="text1"/>
          <w:sz w:val="24"/>
          <w:szCs w:val="24"/>
        </w:rPr>
        <w:t>Qualificação Técnica</w:t>
      </w:r>
      <w:r w:rsidR="00994424" w:rsidRPr="001B355C">
        <w:rPr>
          <w:rFonts w:ascii="Times New Roman" w:hAnsi="Times New Roman" w:cs="Times New Roman"/>
          <w:color w:val="000000" w:themeColor="text1"/>
          <w:sz w:val="24"/>
          <w:szCs w:val="24"/>
        </w:rPr>
        <w:t xml:space="preserve"> </w:t>
      </w:r>
    </w:p>
    <w:bookmarkEnd w:id="14"/>
    <w:p w14:paraId="5E9E5264" w14:textId="67BF592C" w:rsidR="00170C64" w:rsidRPr="003C4F68" w:rsidRDefault="003C4F68" w:rsidP="003C4F68">
      <w:pPr>
        <w:tabs>
          <w:tab w:val="left" w:pos="0"/>
        </w:tabs>
        <w:suppressAutoHyphens/>
        <w:spacing w:after="120"/>
        <w:jc w:val="both"/>
        <w:rPr>
          <w:color w:val="000000" w:themeColor="text1"/>
          <w:sz w:val="24"/>
          <w:szCs w:val="24"/>
        </w:rPr>
      </w:pPr>
      <w:r>
        <w:rPr>
          <w:color w:val="000000" w:themeColor="text1"/>
          <w:sz w:val="24"/>
          <w:szCs w:val="24"/>
        </w:rPr>
        <w:t xml:space="preserve">9.21.1- </w:t>
      </w:r>
      <w:r w:rsidR="00170C64" w:rsidRPr="003C4F68">
        <w:rPr>
          <w:color w:val="000000" w:themeColor="text1"/>
          <w:sz w:val="24"/>
          <w:szCs w:val="24"/>
        </w:rPr>
        <w:t>Declaração de que o licitante tomou conhecimento de todas as informações e das condições locais para o cumprimento das obrigações objeto da licitação;</w:t>
      </w:r>
    </w:p>
    <w:p w14:paraId="7ACBAB2E" w14:textId="32CCC89F" w:rsidR="00170C64" w:rsidRPr="003C4F68" w:rsidRDefault="003C4F68" w:rsidP="003C4F68">
      <w:pPr>
        <w:tabs>
          <w:tab w:val="left" w:pos="0"/>
        </w:tabs>
        <w:suppressAutoHyphens/>
        <w:spacing w:after="120"/>
        <w:jc w:val="both"/>
        <w:rPr>
          <w:color w:val="000000" w:themeColor="text1"/>
          <w:sz w:val="24"/>
          <w:szCs w:val="24"/>
        </w:rPr>
      </w:pPr>
      <w:r>
        <w:rPr>
          <w:color w:val="000000" w:themeColor="text1"/>
          <w:sz w:val="24"/>
          <w:szCs w:val="24"/>
        </w:rPr>
        <w:t xml:space="preserve">9.21.1.1- </w:t>
      </w:r>
      <w:r w:rsidR="00170C64" w:rsidRPr="003C4F68">
        <w:rPr>
          <w:color w:val="000000" w:themeColor="text1"/>
          <w:sz w:val="24"/>
          <w:szCs w:val="24"/>
        </w:rPr>
        <w:t>A declaração acima poderá ser substituída por declaração formal assinada pelo responsável técnico do licitante acerca do conhecimento pleno das condições e peculiaridades da contratação</w:t>
      </w:r>
    </w:p>
    <w:p w14:paraId="7272F047" w14:textId="75395B38" w:rsidR="00170C64" w:rsidRPr="003C4F68" w:rsidRDefault="003C4F68" w:rsidP="003C4F68">
      <w:pPr>
        <w:tabs>
          <w:tab w:val="left" w:pos="0"/>
        </w:tabs>
        <w:suppressAutoHyphens/>
        <w:spacing w:after="120"/>
        <w:jc w:val="both"/>
        <w:rPr>
          <w:color w:val="000000" w:themeColor="text1"/>
          <w:sz w:val="24"/>
          <w:szCs w:val="24"/>
        </w:rPr>
      </w:pPr>
      <w:r>
        <w:rPr>
          <w:color w:val="000000" w:themeColor="text1"/>
          <w:sz w:val="24"/>
          <w:szCs w:val="24"/>
        </w:rPr>
        <w:t xml:space="preserve">9.21.2 - </w:t>
      </w:r>
      <w:r w:rsidR="00170C64" w:rsidRPr="003C4F68">
        <w:rPr>
          <w:color w:val="000000" w:themeColor="text1"/>
          <w:sz w:val="24"/>
          <w:szCs w:val="24"/>
        </w:rPr>
        <w:t>Comprovante de inscrição, em nome da pessoa jurídica licitante, no Conselho Regional de Engenharia e Agronomia - CREA ou no Conselho Regional de Arquitetura e Urbanismo – CAU, conforme art.67, V da Lei nº 14.133/2021.</w:t>
      </w:r>
    </w:p>
    <w:p w14:paraId="3E78DBA3" w14:textId="346D5CEB" w:rsidR="00170C64" w:rsidRPr="003C4F68" w:rsidRDefault="003C4F68" w:rsidP="003C4F68">
      <w:pPr>
        <w:tabs>
          <w:tab w:val="left" w:pos="0"/>
        </w:tabs>
        <w:suppressAutoHyphens/>
        <w:spacing w:after="120"/>
        <w:jc w:val="both"/>
        <w:rPr>
          <w:color w:val="000000" w:themeColor="text1"/>
          <w:sz w:val="24"/>
          <w:szCs w:val="24"/>
        </w:rPr>
      </w:pPr>
      <w:r>
        <w:rPr>
          <w:color w:val="000000" w:themeColor="text1"/>
          <w:sz w:val="24"/>
          <w:szCs w:val="24"/>
        </w:rPr>
        <w:t xml:space="preserve">9.21.3 - </w:t>
      </w:r>
      <w:r w:rsidR="00170C64" w:rsidRPr="003C4F68">
        <w:rPr>
          <w:color w:val="000000" w:themeColor="text1"/>
          <w:sz w:val="24"/>
          <w:szCs w:val="24"/>
        </w:rPr>
        <w:t>Apresentação do profissional Engenheiro Civil/Arquiteto, devidamente registrado no conselho profissional competente, detentor de atestado de responsabilidade técnica por execução de obra ou serviço de características semelhantes.</w:t>
      </w:r>
    </w:p>
    <w:p w14:paraId="3D8EE231" w14:textId="62927AA9" w:rsidR="00170C64" w:rsidRPr="003C4F68" w:rsidRDefault="003C4F68" w:rsidP="003C4F68">
      <w:pPr>
        <w:tabs>
          <w:tab w:val="left" w:pos="0"/>
        </w:tabs>
        <w:suppressAutoHyphens/>
        <w:spacing w:after="120"/>
        <w:jc w:val="both"/>
        <w:rPr>
          <w:color w:val="000000" w:themeColor="text1"/>
          <w:sz w:val="24"/>
          <w:szCs w:val="24"/>
        </w:rPr>
      </w:pPr>
      <w:r>
        <w:rPr>
          <w:color w:val="000000" w:themeColor="text1"/>
          <w:sz w:val="24"/>
          <w:szCs w:val="24"/>
        </w:rPr>
        <w:lastRenderedPageBreak/>
        <w:t xml:space="preserve">9.21.4 - </w:t>
      </w:r>
      <w:r w:rsidR="00170C64" w:rsidRPr="003C4F68">
        <w:rPr>
          <w:color w:val="000000" w:themeColor="text1"/>
          <w:sz w:val="24"/>
          <w:szCs w:val="24"/>
        </w:rPr>
        <w:t xml:space="preserve">O profissional indicado na forma </w:t>
      </w:r>
      <w:proofErr w:type="gramStart"/>
      <w:r w:rsidR="00170C64" w:rsidRPr="003C4F68">
        <w:rPr>
          <w:color w:val="000000" w:themeColor="text1"/>
          <w:sz w:val="24"/>
          <w:szCs w:val="24"/>
        </w:rPr>
        <w:t>supra deverá</w:t>
      </w:r>
      <w:proofErr w:type="gramEnd"/>
      <w:r w:rsidR="00170C64" w:rsidRPr="003C4F68">
        <w:rPr>
          <w:color w:val="000000" w:themeColor="text1"/>
          <w:sz w:val="24"/>
          <w:szCs w:val="24"/>
        </w:rPr>
        <w:t xml:space="preserve"> participar da obra ou serviço objeto do contrato, e será admitida a sua substituição por profissionais de experiência equivalente ou superior, desde que aprovada pela Administração.</w:t>
      </w:r>
    </w:p>
    <w:p w14:paraId="2D8853CF" w14:textId="287896B0" w:rsidR="00170C64" w:rsidRPr="003C4F68" w:rsidRDefault="003C4F68" w:rsidP="003C4F68">
      <w:pPr>
        <w:tabs>
          <w:tab w:val="left" w:pos="0"/>
        </w:tabs>
        <w:suppressAutoHyphens/>
        <w:spacing w:after="120"/>
        <w:jc w:val="both"/>
        <w:rPr>
          <w:color w:val="000000" w:themeColor="text1"/>
          <w:sz w:val="24"/>
          <w:szCs w:val="24"/>
        </w:rPr>
      </w:pPr>
      <w:r>
        <w:rPr>
          <w:color w:val="000000" w:themeColor="text1"/>
          <w:sz w:val="24"/>
          <w:szCs w:val="24"/>
        </w:rPr>
        <w:t xml:space="preserve">9.21.5 - </w:t>
      </w:r>
      <w:r w:rsidR="00170C64" w:rsidRPr="003C4F68">
        <w:rPr>
          <w:color w:val="000000" w:themeColor="text1"/>
          <w:sz w:val="24"/>
          <w:szCs w:val="24"/>
        </w:rPr>
        <w:t>Comprovação de aptidão da empresa, através de apresentação de atestados, expedidos por pessoa jurídica de direito público ou privado, declarando que a licitante prestou serviços, a contento, fornecimento com características técnicas, quantidade e prazos compatíveis com o objeto licitado, na forma do Inc. III, do art. 67, da Lei Federal nº 14.133/2021, observando as peculiaridades, constantes no Estudo Técnico Preliminar anexo a este Projeto Básico, devendo o documento estar assinado, datado e os signatários devidamente identificados com o nome completo e cargo.</w:t>
      </w:r>
    </w:p>
    <w:p w14:paraId="6203F627" w14:textId="64643E38" w:rsidR="00170C64" w:rsidRPr="003C4F68" w:rsidRDefault="00882BE0" w:rsidP="003C4F68">
      <w:pPr>
        <w:tabs>
          <w:tab w:val="left" w:pos="0"/>
        </w:tabs>
        <w:suppressAutoHyphens/>
        <w:spacing w:after="120"/>
        <w:jc w:val="both"/>
        <w:rPr>
          <w:color w:val="000000" w:themeColor="text1"/>
          <w:sz w:val="24"/>
          <w:szCs w:val="24"/>
        </w:rPr>
      </w:pPr>
      <w:r>
        <w:rPr>
          <w:color w:val="000000" w:themeColor="text1"/>
          <w:sz w:val="24"/>
          <w:szCs w:val="24"/>
        </w:rPr>
        <w:t xml:space="preserve">9.21.5.1 - </w:t>
      </w:r>
      <w:r w:rsidR="00170C64" w:rsidRPr="003C4F68">
        <w:rPr>
          <w:color w:val="000000" w:themeColor="text1"/>
          <w:sz w:val="24"/>
          <w:szCs w:val="24"/>
        </w:rPr>
        <w:t>O referido Atestado terá sua validade comprovada por meio de Certidão de Acervo Técnico – CAT ou documento equivalente com base na Resolução CONFEA nº 1.137/2023;</w:t>
      </w:r>
    </w:p>
    <w:p w14:paraId="4D071AB9" w14:textId="74B3CB7C" w:rsidR="00170C64" w:rsidRPr="003C4F68" w:rsidRDefault="00882BE0" w:rsidP="003C4F68">
      <w:pPr>
        <w:tabs>
          <w:tab w:val="left" w:pos="0"/>
        </w:tabs>
        <w:suppressAutoHyphens/>
        <w:spacing w:after="120"/>
        <w:jc w:val="both"/>
        <w:rPr>
          <w:color w:val="000000" w:themeColor="text1"/>
          <w:sz w:val="24"/>
          <w:szCs w:val="24"/>
        </w:rPr>
      </w:pPr>
      <w:r>
        <w:rPr>
          <w:color w:val="000000" w:themeColor="text1"/>
          <w:sz w:val="24"/>
          <w:szCs w:val="24"/>
        </w:rPr>
        <w:t xml:space="preserve">9.21.5.2 - </w:t>
      </w:r>
      <w:r w:rsidR="00170C64" w:rsidRPr="003C4F68">
        <w:rPr>
          <w:color w:val="000000" w:themeColor="text1"/>
          <w:sz w:val="24"/>
          <w:szCs w:val="24"/>
        </w:rPr>
        <w:t>Entende-se por pertinente e compatível em característica os atestados que em sua individualidade ou soma, contemplem serviços similares ao objeto do Edital, conforme parcela de maio relevância de no mínimo 50% seja pela planilha onerada ou desonerada.</w:t>
      </w:r>
    </w:p>
    <w:p w14:paraId="48C38CD6" w14:textId="14D9DA64" w:rsidR="00A50F64" w:rsidRDefault="00A50F64" w:rsidP="00A50F64">
      <w:pPr>
        <w:pStyle w:val="Nivel3"/>
        <w:numPr>
          <w:ilvl w:val="2"/>
          <w:numId w:val="73"/>
        </w:numPr>
        <w:spacing w:before="0" w:line="360" w:lineRule="auto"/>
        <w:rPr>
          <w:rFonts w:ascii="Times New Roman" w:hAnsi="Times New Roman" w:cs="Times New Roman"/>
          <w:sz w:val="22"/>
          <w:szCs w:val="22"/>
        </w:rPr>
      </w:pPr>
      <w:r w:rsidRPr="00E70D33">
        <w:rPr>
          <w:rFonts w:ascii="Times New Roman" w:hAnsi="Times New Roman" w:cs="Times New Roman"/>
          <w:sz w:val="22"/>
          <w:szCs w:val="22"/>
          <w:u w:val="single"/>
        </w:rPr>
        <w:t>Parcela de maior relevância</w:t>
      </w:r>
      <w:r w:rsidRPr="004B7C7F">
        <w:rPr>
          <w:rFonts w:ascii="Times New Roman" w:hAnsi="Times New Roman" w:cs="Times New Roman"/>
          <w:sz w:val="22"/>
          <w:szCs w:val="22"/>
        </w:rPr>
        <w:t xml:space="preserve">: </w:t>
      </w:r>
    </w:p>
    <w:p w14:paraId="10FED7EB" w14:textId="77777777" w:rsidR="00A50F64" w:rsidRDefault="00A50F64" w:rsidP="00A50F64">
      <w:pPr>
        <w:pStyle w:val="Nivel3"/>
        <w:spacing w:before="0" w:line="360" w:lineRule="auto"/>
        <w:ind w:left="567" w:firstLine="0"/>
        <w:rPr>
          <w:rFonts w:ascii="Times New Roman" w:hAnsi="Times New Roman" w:cs="Times New Roman"/>
          <w:sz w:val="22"/>
          <w:szCs w:val="22"/>
        </w:rPr>
      </w:pPr>
      <w:r w:rsidRPr="00FF020D">
        <w:rPr>
          <w:rFonts w:ascii="Times New Roman" w:hAnsi="Times New Roman" w:cs="Times New Roman"/>
          <w:i/>
          <w:sz w:val="22"/>
          <w:szCs w:val="22"/>
        </w:rPr>
        <w:t>Itens Planilha Orçamentária</w:t>
      </w:r>
      <w:r>
        <w:rPr>
          <w:rFonts w:ascii="Times New Roman" w:hAnsi="Times New Roman" w:cs="Times New Roman"/>
          <w:sz w:val="22"/>
          <w:szCs w:val="22"/>
        </w:rPr>
        <w:t>:</w:t>
      </w:r>
    </w:p>
    <w:p w14:paraId="1BAE149C" w14:textId="77777777" w:rsidR="00A50F64" w:rsidRPr="00062BF0" w:rsidRDefault="00A50F64" w:rsidP="00A50F64">
      <w:pPr>
        <w:pStyle w:val="Nivel3"/>
        <w:numPr>
          <w:ilvl w:val="0"/>
          <w:numId w:val="31"/>
        </w:numPr>
        <w:spacing w:before="0" w:line="360" w:lineRule="auto"/>
        <w:rPr>
          <w:rFonts w:ascii="Times New Roman" w:hAnsi="Times New Roman" w:cs="Times New Roman"/>
          <w:i/>
          <w:sz w:val="22"/>
          <w:szCs w:val="22"/>
        </w:rPr>
      </w:pPr>
      <w:proofErr w:type="gramStart"/>
      <w:r w:rsidRPr="00062BF0">
        <w:rPr>
          <w:rFonts w:ascii="Times New Roman" w:hAnsi="Times New Roman" w:cs="Times New Roman"/>
          <w:i/>
          <w:sz w:val="22"/>
          <w:szCs w:val="22"/>
        </w:rPr>
        <w:t>2.0 – CONSTRUÇÃO</w:t>
      </w:r>
      <w:proofErr w:type="gramEnd"/>
      <w:r w:rsidRPr="00062BF0">
        <w:rPr>
          <w:rFonts w:ascii="Times New Roman" w:hAnsi="Times New Roman" w:cs="Times New Roman"/>
          <w:i/>
          <w:sz w:val="22"/>
          <w:szCs w:val="22"/>
        </w:rPr>
        <w:t xml:space="preserve"> DA COBERTURA</w:t>
      </w:r>
    </w:p>
    <w:p w14:paraId="00596E08" w14:textId="77777777" w:rsidR="00A50F64" w:rsidRPr="00062BF0" w:rsidRDefault="00A50F64" w:rsidP="00A50F64">
      <w:pPr>
        <w:pStyle w:val="Nivel3"/>
        <w:spacing w:before="0" w:line="360" w:lineRule="auto"/>
        <w:ind w:left="851" w:firstLine="0"/>
        <w:rPr>
          <w:rFonts w:ascii="Times New Roman" w:hAnsi="Times New Roman" w:cs="Times New Roman"/>
          <w:i/>
          <w:sz w:val="22"/>
          <w:szCs w:val="22"/>
        </w:rPr>
      </w:pPr>
      <w:r w:rsidRPr="00062BF0">
        <w:rPr>
          <w:rFonts w:ascii="Times New Roman" w:hAnsi="Times New Roman" w:cs="Times New Roman"/>
          <w:i/>
          <w:sz w:val="22"/>
          <w:szCs w:val="22"/>
        </w:rPr>
        <w:t xml:space="preserve">2.1.1 – 16.011.00005-0 – COBERTURA EM CHAPA DE POLICARBONATO ALVEOLAR, NA COR CRISTAL, COM </w:t>
      </w:r>
      <w:proofErr w:type="gramStart"/>
      <w:r w:rsidRPr="00062BF0">
        <w:rPr>
          <w:rFonts w:ascii="Times New Roman" w:hAnsi="Times New Roman" w:cs="Times New Roman"/>
          <w:i/>
          <w:sz w:val="22"/>
          <w:szCs w:val="22"/>
        </w:rPr>
        <w:t>10MM</w:t>
      </w:r>
      <w:proofErr w:type="gramEnd"/>
      <w:r w:rsidRPr="00062BF0">
        <w:rPr>
          <w:rFonts w:ascii="Times New Roman" w:hAnsi="Times New Roman" w:cs="Times New Roman"/>
          <w:i/>
          <w:sz w:val="22"/>
          <w:szCs w:val="22"/>
        </w:rPr>
        <w:t xml:space="preserve"> DE ESPESSURA, INCL. MADEIRAMENTO EM PEÇAS DE MADEIRA E PILARES EM TUBO DE AÇO GALVANIZADO, MEDIDO PELA REAL DE COBERTURA, FORNECIMENTO E COLOCADO.</w:t>
      </w:r>
    </w:p>
    <w:p w14:paraId="01DED5B8" w14:textId="3D2CD261" w:rsidR="00A50F64" w:rsidRPr="000B0B85" w:rsidRDefault="00A50F64" w:rsidP="00A50F64">
      <w:pPr>
        <w:pStyle w:val="Nivel3"/>
        <w:spacing w:before="0" w:line="360" w:lineRule="auto"/>
        <w:ind w:left="567" w:firstLine="0"/>
        <w:rPr>
          <w:rFonts w:ascii="Times New Roman" w:hAnsi="Times New Roman" w:cs="Times New Roman"/>
          <w:color w:val="auto"/>
          <w:sz w:val="22"/>
          <w:szCs w:val="22"/>
        </w:rPr>
      </w:pPr>
      <w:r>
        <w:rPr>
          <w:rFonts w:ascii="Times New Roman" w:hAnsi="Times New Roman" w:cs="Times New Roman"/>
          <w:iCs/>
          <w:color w:val="auto"/>
          <w:sz w:val="22"/>
          <w:szCs w:val="22"/>
        </w:rPr>
        <w:t>9.21.7</w:t>
      </w:r>
      <w:proofErr w:type="gramStart"/>
      <w:r>
        <w:rPr>
          <w:rFonts w:ascii="Times New Roman" w:hAnsi="Times New Roman" w:cs="Times New Roman"/>
          <w:iCs/>
          <w:color w:val="auto"/>
          <w:sz w:val="22"/>
          <w:szCs w:val="22"/>
        </w:rPr>
        <w:t xml:space="preserve">   </w:t>
      </w:r>
      <w:proofErr w:type="gramEnd"/>
      <w:r w:rsidRPr="000B0B85">
        <w:rPr>
          <w:rFonts w:ascii="Times New Roman" w:hAnsi="Times New Roman" w:cs="Times New Roman"/>
          <w:iCs/>
          <w:color w:val="auto"/>
          <w:sz w:val="22"/>
          <w:szCs w:val="22"/>
        </w:rPr>
        <w:t>Será admitida, para fins de comprovação de quantitativo mínimo, a apresentação e o somatório de diferentes atestados executados de forma concomitante</w:t>
      </w:r>
      <w:r w:rsidRPr="000B0B85">
        <w:rPr>
          <w:rFonts w:ascii="Times New Roman" w:hAnsi="Times New Roman" w:cs="Times New Roman"/>
          <w:color w:val="auto"/>
          <w:sz w:val="22"/>
          <w:szCs w:val="22"/>
        </w:rPr>
        <w:t>.</w:t>
      </w:r>
    </w:p>
    <w:p w14:paraId="5CB998C9" w14:textId="7B8F9AA4" w:rsidR="00A50F64" w:rsidRPr="00400EEC" w:rsidRDefault="00A50F64" w:rsidP="00A50F64">
      <w:pPr>
        <w:pStyle w:val="Nvel3-R"/>
        <w:numPr>
          <w:ilvl w:val="0"/>
          <w:numId w:val="0"/>
        </w:numPr>
        <w:spacing w:afterLines="120" w:after="288" w:line="312" w:lineRule="auto"/>
        <w:ind w:left="567"/>
        <w:rPr>
          <w:rFonts w:ascii="Times New Roman" w:eastAsia="Arial" w:hAnsi="Times New Roman" w:cs="Times New Roman"/>
          <w:i w:val="0"/>
          <w:color w:val="auto"/>
          <w:sz w:val="22"/>
          <w:szCs w:val="22"/>
        </w:rPr>
      </w:pPr>
      <w:r>
        <w:rPr>
          <w:rFonts w:ascii="Times New Roman" w:eastAsia="Arial" w:hAnsi="Times New Roman" w:cs="Times New Roman"/>
          <w:i w:val="0"/>
          <w:color w:val="auto"/>
          <w:sz w:val="22"/>
          <w:szCs w:val="22"/>
        </w:rPr>
        <w:t xml:space="preserve">9.21.8 </w:t>
      </w:r>
      <w:r w:rsidRPr="00400EEC">
        <w:rPr>
          <w:rFonts w:ascii="Times New Roman" w:eastAsia="Arial" w:hAnsi="Times New Roman" w:cs="Times New Roman"/>
          <w:i w:val="0"/>
          <w:color w:val="auto"/>
          <w:sz w:val="22"/>
          <w:szCs w:val="22"/>
        </w:rPr>
        <w:t>Os atestados de capacidade técnica poderão ser apresentados em nome da matriz ou da filial do fornecedor.</w:t>
      </w:r>
    </w:p>
    <w:p w14:paraId="57272DEC" w14:textId="1F6AD6CE" w:rsidR="00A50F64" w:rsidRPr="00603C2F" w:rsidRDefault="00A50F64" w:rsidP="00A50F64">
      <w:pPr>
        <w:pStyle w:val="Nvel3-R"/>
        <w:numPr>
          <w:ilvl w:val="0"/>
          <w:numId w:val="0"/>
        </w:numPr>
        <w:spacing w:afterLines="120" w:after="288" w:line="312" w:lineRule="auto"/>
        <w:ind w:left="567"/>
        <w:rPr>
          <w:i w:val="0"/>
        </w:rPr>
      </w:pPr>
      <w:r>
        <w:rPr>
          <w:rFonts w:ascii="Times New Roman" w:hAnsi="Times New Roman" w:cs="Times New Roman"/>
          <w:i w:val="0"/>
          <w:color w:val="auto"/>
          <w:sz w:val="22"/>
          <w:szCs w:val="22"/>
        </w:rPr>
        <w:t xml:space="preserve">9.21.9 </w:t>
      </w:r>
      <w:r w:rsidRPr="009F1415">
        <w:rPr>
          <w:rFonts w:ascii="Times New Roman" w:hAnsi="Times New Roman" w:cs="Times New Roman"/>
          <w:i w:val="0"/>
          <w:color w:val="auto"/>
          <w:sz w:val="22"/>
          <w:szCs w:val="22"/>
        </w:rPr>
        <w:t xml:space="preserve">O prestador de serviços disponibilizará todas as informações necessárias à comprovação da </w:t>
      </w:r>
      <w:r w:rsidRPr="00603C2F">
        <w:rPr>
          <w:rFonts w:ascii="Times New Roman" w:hAnsi="Times New Roman" w:cs="Times New Roman"/>
          <w:i w:val="0"/>
          <w:color w:val="auto"/>
          <w:sz w:val="22"/>
          <w:szCs w:val="22"/>
        </w:rPr>
        <w:t>legitimidade dos atestados, apresentando, quando solicitado pela Administração, cópia do contrato que deu suporte à contratação, endereço atual da contratante e local em que foi executado o objeto contratado, dentre outros documentos.</w:t>
      </w:r>
    </w:p>
    <w:p w14:paraId="6211324D" w14:textId="77777777" w:rsidR="00A50F64" w:rsidRDefault="00A50F64" w:rsidP="001B355C">
      <w:pPr>
        <w:tabs>
          <w:tab w:val="left" w:pos="9923"/>
        </w:tabs>
        <w:spacing w:before="122" w:line="235" w:lineRule="auto"/>
        <w:jc w:val="both"/>
        <w:rPr>
          <w:b/>
          <w:color w:val="000000" w:themeColor="text1"/>
          <w:sz w:val="24"/>
          <w:szCs w:val="24"/>
        </w:rPr>
      </w:pPr>
    </w:p>
    <w:p w14:paraId="5F254485" w14:textId="77777777" w:rsidR="001B355C" w:rsidRPr="00A1409B" w:rsidRDefault="001B355C" w:rsidP="001B355C">
      <w:pPr>
        <w:tabs>
          <w:tab w:val="left" w:pos="9923"/>
        </w:tabs>
        <w:spacing w:before="122" w:line="235" w:lineRule="auto"/>
        <w:jc w:val="both"/>
        <w:rPr>
          <w:b/>
          <w:bCs/>
          <w:color w:val="000000" w:themeColor="text1"/>
          <w:sz w:val="24"/>
          <w:szCs w:val="24"/>
        </w:rPr>
      </w:pPr>
      <w:r w:rsidRPr="00A1409B">
        <w:rPr>
          <w:b/>
          <w:color w:val="000000" w:themeColor="text1"/>
          <w:sz w:val="24"/>
          <w:szCs w:val="24"/>
        </w:rPr>
        <w:t xml:space="preserve">10- </w:t>
      </w:r>
      <w:r w:rsidRPr="00A1409B">
        <w:rPr>
          <w:b/>
          <w:bCs/>
          <w:color w:val="000000" w:themeColor="text1"/>
          <w:sz w:val="24"/>
          <w:szCs w:val="24"/>
        </w:rPr>
        <w:t>DEMAIS</w:t>
      </w:r>
      <w:r w:rsidRPr="00A1409B">
        <w:rPr>
          <w:b/>
          <w:bCs/>
          <w:color w:val="000000" w:themeColor="text1"/>
          <w:spacing w:val="-1"/>
          <w:sz w:val="24"/>
          <w:szCs w:val="24"/>
        </w:rPr>
        <w:t xml:space="preserve"> </w:t>
      </w:r>
      <w:r w:rsidRPr="00A1409B">
        <w:rPr>
          <w:b/>
          <w:bCs/>
          <w:color w:val="000000" w:themeColor="text1"/>
          <w:sz w:val="24"/>
          <w:szCs w:val="24"/>
        </w:rPr>
        <w:t>DOCUMENTOS</w:t>
      </w:r>
    </w:p>
    <w:p w14:paraId="33C28ED0" w14:textId="77777777" w:rsidR="001B355C" w:rsidRPr="00A1409B" w:rsidRDefault="001B355C" w:rsidP="001B355C">
      <w:pPr>
        <w:tabs>
          <w:tab w:val="left" w:pos="557"/>
          <w:tab w:val="left" w:pos="9923"/>
        </w:tabs>
        <w:spacing w:before="120" w:after="120"/>
        <w:jc w:val="both"/>
        <w:rPr>
          <w:color w:val="000000" w:themeColor="text1"/>
          <w:sz w:val="24"/>
          <w:szCs w:val="24"/>
        </w:rPr>
      </w:pPr>
      <w:r w:rsidRPr="00A1409B">
        <w:rPr>
          <w:color w:val="000000" w:themeColor="text1"/>
          <w:sz w:val="24"/>
          <w:szCs w:val="24"/>
        </w:rPr>
        <w:t xml:space="preserve">10.1 Declaração conjunta, expressa, de que o licitante: </w:t>
      </w:r>
    </w:p>
    <w:p w14:paraId="49ED9C00"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3B868F0E"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b) declaração de enquadramento em ME ou EPP;</w:t>
      </w:r>
    </w:p>
    <w:p w14:paraId="342AEADF"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D813E3B"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lastRenderedPageBreak/>
        <w:t>d) detém conhecimento de todas as informações contidas neste edital e em seus anexos, e que a sua proposta atende integralmente aos requisitos constantes do edital;</w:t>
      </w:r>
    </w:p>
    <w:p w14:paraId="123D59BE"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e) não incursa nos</w:t>
      </w:r>
      <w:proofErr w:type="gramStart"/>
      <w:r w:rsidRPr="00A1409B">
        <w:rPr>
          <w:color w:val="000000" w:themeColor="text1"/>
          <w:sz w:val="24"/>
          <w:szCs w:val="24"/>
        </w:rPr>
        <w:t xml:space="preserve">  </w:t>
      </w:r>
      <w:proofErr w:type="gramEnd"/>
      <w:r w:rsidRPr="00A1409B">
        <w:rPr>
          <w:color w:val="000000" w:themeColor="text1"/>
          <w:sz w:val="24"/>
          <w:szCs w:val="24"/>
        </w:rPr>
        <w:t>impedimentos de que trata o artigo 14 da Lei Federal nº 14.133/2021, conforme modelo do Anexo IV;</w:t>
      </w:r>
    </w:p>
    <w:p w14:paraId="56A88EAF"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f) a inexistência de fato impeditivo para licitar ou contratar com a Administração Pública;</w:t>
      </w:r>
    </w:p>
    <w:p w14:paraId="1B76C66A"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g) o pleno conhecimento e aceitação das regras e das condições gerais da contratação, definidas do Edital;</w:t>
      </w:r>
    </w:p>
    <w:p w14:paraId="36A68722"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h) a responsabilidade pelas transações que forem efetuadas no sistema;</w:t>
      </w:r>
    </w:p>
    <w:p w14:paraId="2D9AE6CA"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2A949925"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j) que cumpre os requisitos de habilitação e que as declarações informadas são verídicas, de acordo com os dispositivos legais;</w:t>
      </w:r>
    </w:p>
    <w:p w14:paraId="21C3D80A"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7143C8ED"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50802F5F" w14:textId="77777777" w:rsidR="001B355C" w:rsidRPr="00A1409B" w:rsidRDefault="001B355C" w:rsidP="001B355C">
      <w:pPr>
        <w:tabs>
          <w:tab w:val="left" w:pos="0"/>
        </w:tabs>
        <w:suppressAutoHyphens/>
        <w:spacing w:after="120"/>
        <w:jc w:val="both"/>
        <w:rPr>
          <w:color w:val="000000" w:themeColor="text1"/>
          <w:sz w:val="24"/>
          <w:szCs w:val="24"/>
        </w:rPr>
      </w:pPr>
      <w:r w:rsidRPr="00A1409B">
        <w:rPr>
          <w:color w:val="000000" w:themeColor="text1"/>
          <w:sz w:val="24"/>
          <w:szCs w:val="24"/>
        </w:rPr>
        <w:t>m) de idoneidade</w:t>
      </w:r>
    </w:p>
    <w:p w14:paraId="60A63257" w14:textId="77777777" w:rsidR="001B355C" w:rsidRPr="003A6A84" w:rsidRDefault="001B355C" w:rsidP="001B355C">
      <w:pPr>
        <w:tabs>
          <w:tab w:val="left" w:pos="142"/>
        </w:tabs>
        <w:suppressAutoHyphens/>
        <w:spacing w:after="120"/>
        <w:jc w:val="both"/>
        <w:rPr>
          <w:color w:val="000000" w:themeColor="text1"/>
          <w:sz w:val="24"/>
          <w:szCs w:val="24"/>
        </w:rPr>
      </w:pPr>
      <w:r w:rsidRPr="00A1409B">
        <w:rPr>
          <w:color w:val="000000" w:themeColor="text1"/>
          <w:sz w:val="24"/>
          <w:szCs w:val="24"/>
        </w:rPr>
        <w:t xml:space="preserve">n) declaração de que a proposta apresentada para participar do Processo Eletrônico, foi elaborada de maneira </w:t>
      </w:r>
      <w:r w:rsidRPr="003A6A84">
        <w:rPr>
          <w:color w:val="000000" w:themeColor="text1"/>
          <w:sz w:val="24"/>
          <w:szCs w:val="24"/>
        </w:rPr>
        <w:t>independente, e o conteúdo da proposta não foi, no todo ou em parte, direta ou indiretamente, informado, discutido ou recebido de qualquer outro participante potencial ou de fato da Concorrência, por qualquer meio ou por qualquer pessoa e que a empresa não foi declarada inidônea ou suspensa, por nenhum órgão público de qualquer esfera de governo, estando apta a contratar com o poder público.</w:t>
      </w:r>
    </w:p>
    <w:p w14:paraId="62E623D9" w14:textId="77777777" w:rsidR="001B355C" w:rsidRPr="003A6A84" w:rsidRDefault="001B355C" w:rsidP="001B355C">
      <w:pPr>
        <w:tabs>
          <w:tab w:val="left" w:pos="142"/>
        </w:tabs>
        <w:suppressAutoHyphens/>
        <w:spacing w:after="120"/>
        <w:jc w:val="both"/>
        <w:rPr>
          <w:b/>
          <w:color w:val="000000" w:themeColor="text1"/>
          <w:sz w:val="24"/>
          <w:szCs w:val="24"/>
        </w:rPr>
      </w:pPr>
      <w:r w:rsidRPr="003A6A84">
        <w:rPr>
          <w:b/>
          <w:color w:val="000000" w:themeColor="text1"/>
          <w:sz w:val="24"/>
          <w:szCs w:val="24"/>
        </w:rPr>
        <w:t>o) DECLARAÇÃO DE VISITA TÉCNICA em que a empresa DEVERÁ marcar uma das opções, atestando que realizou ou não a visita prevista.</w:t>
      </w:r>
    </w:p>
    <w:p w14:paraId="31FA196B" w14:textId="77777777" w:rsidR="001B355C" w:rsidRPr="003A6A84" w:rsidRDefault="001B355C" w:rsidP="00C317AD">
      <w:pPr>
        <w:pStyle w:val="PargrafodaLista"/>
        <w:widowControl w:val="0"/>
        <w:numPr>
          <w:ilvl w:val="1"/>
          <w:numId w:val="52"/>
        </w:numPr>
        <w:tabs>
          <w:tab w:val="left" w:pos="142"/>
        </w:tabs>
        <w:autoSpaceDE w:val="0"/>
        <w:autoSpaceDN w:val="0"/>
        <w:spacing w:before="120" w:after="120"/>
        <w:ind w:left="0" w:firstLine="0"/>
        <w:jc w:val="both"/>
        <w:rPr>
          <w:b/>
          <w:color w:val="000000" w:themeColor="text1"/>
        </w:rPr>
      </w:pPr>
      <w:r w:rsidRPr="003A6A84">
        <w:rPr>
          <w:b/>
          <w:color w:val="000000" w:themeColor="text1"/>
        </w:rPr>
        <w:t>Os documentos que não tiverem data de validade serão considerados válidos se</w:t>
      </w:r>
      <w:r w:rsidRPr="003A6A84">
        <w:rPr>
          <w:b/>
          <w:color w:val="000000" w:themeColor="text1"/>
          <w:spacing w:val="1"/>
        </w:rPr>
        <w:t xml:space="preserve"> </w:t>
      </w:r>
      <w:r w:rsidRPr="003A6A84">
        <w:rPr>
          <w:b/>
          <w:color w:val="000000" w:themeColor="text1"/>
        </w:rPr>
        <w:t>emitidos</w:t>
      </w:r>
      <w:r w:rsidRPr="003A6A84">
        <w:rPr>
          <w:b/>
          <w:color w:val="000000" w:themeColor="text1"/>
          <w:spacing w:val="1"/>
        </w:rPr>
        <w:t xml:space="preserve"> </w:t>
      </w:r>
      <w:r w:rsidRPr="003A6A84">
        <w:rPr>
          <w:b/>
          <w:color w:val="000000" w:themeColor="text1"/>
        </w:rPr>
        <w:t>nos</w:t>
      </w:r>
      <w:r w:rsidRPr="003A6A84">
        <w:rPr>
          <w:b/>
          <w:color w:val="000000" w:themeColor="text1"/>
          <w:spacing w:val="1"/>
        </w:rPr>
        <w:t xml:space="preserve"> </w:t>
      </w:r>
      <w:r w:rsidRPr="003A6A84">
        <w:rPr>
          <w:b/>
          <w:color w:val="000000" w:themeColor="text1"/>
        </w:rPr>
        <w:t>60</w:t>
      </w:r>
      <w:r w:rsidRPr="003A6A84">
        <w:rPr>
          <w:b/>
          <w:color w:val="000000" w:themeColor="text1"/>
          <w:spacing w:val="1"/>
        </w:rPr>
        <w:t xml:space="preserve"> </w:t>
      </w:r>
      <w:r w:rsidRPr="003A6A84">
        <w:rPr>
          <w:b/>
          <w:color w:val="000000" w:themeColor="text1"/>
        </w:rPr>
        <w:t>(sessenta)</w:t>
      </w:r>
      <w:r w:rsidRPr="003A6A84">
        <w:rPr>
          <w:b/>
          <w:color w:val="000000" w:themeColor="text1"/>
          <w:spacing w:val="1"/>
        </w:rPr>
        <w:t xml:space="preserve"> </w:t>
      </w:r>
      <w:r w:rsidRPr="003A6A84">
        <w:rPr>
          <w:b/>
          <w:color w:val="000000" w:themeColor="text1"/>
        </w:rPr>
        <w:t>dias</w:t>
      </w:r>
      <w:r w:rsidRPr="003A6A84">
        <w:rPr>
          <w:b/>
          <w:color w:val="000000" w:themeColor="text1"/>
          <w:spacing w:val="1"/>
        </w:rPr>
        <w:t xml:space="preserve"> </w:t>
      </w:r>
      <w:r w:rsidRPr="003A6A84">
        <w:rPr>
          <w:b/>
          <w:color w:val="000000" w:themeColor="text1"/>
        </w:rPr>
        <w:t>anteriores</w:t>
      </w:r>
      <w:r w:rsidRPr="003A6A84">
        <w:rPr>
          <w:b/>
          <w:color w:val="000000" w:themeColor="text1"/>
          <w:spacing w:val="1"/>
        </w:rPr>
        <w:t xml:space="preserve"> </w:t>
      </w:r>
      <w:r w:rsidRPr="003A6A84">
        <w:rPr>
          <w:b/>
          <w:color w:val="000000" w:themeColor="text1"/>
        </w:rPr>
        <w:t>à</w:t>
      </w:r>
      <w:r w:rsidRPr="003A6A84">
        <w:rPr>
          <w:b/>
          <w:color w:val="000000" w:themeColor="text1"/>
          <w:spacing w:val="1"/>
        </w:rPr>
        <w:t xml:space="preserve"> </w:t>
      </w:r>
      <w:r w:rsidRPr="003A6A84">
        <w:rPr>
          <w:b/>
          <w:color w:val="000000" w:themeColor="text1"/>
        </w:rPr>
        <w:t>data</w:t>
      </w:r>
      <w:r w:rsidRPr="003A6A84">
        <w:rPr>
          <w:b/>
          <w:color w:val="000000" w:themeColor="text1"/>
          <w:spacing w:val="1"/>
        </w:rPr>
        <w:t xml:space="preserve"> </w:t>
      </w:r>
      <w:r w:rsidRPr="003A6A84">
        <w:rPr>
          <w:b/>
          <w:color w:val="000000" w:themeColor="text1"/>
        </w:rPr>
        <w:t>da</w:t>
      </w:r>
      <w:r w:rsidRPr="003A6A84">
        <w:rPr>
          <w:b/>
          <w:color w:val="000000" w:themeColor="text1"/>
          <w:spacing w:val="1"/>
        </w:rPr>
        <w:t xml:space="preserve"> </w:t>
      </w:r>
      <w:r w:rsidRPr="003A6A84">
        <w:rPr>
          <w:b/>
          <w:color w:val="000000" w:themeColor="text1"/>
        </w:rPr>
        <w:t>entrega</w:t>
      </w:r>
      <w:r w:rsidRPr="003A6A84">
        <w:rPr>
          <w:b/>
          <w:color w:val="000000" w:themeColor="text1"/>
          <w:spacing w:val="1"/>
        </w:rPr>
        <w:t xml:space="preserve"> </w:t>
      </w:r>
      <w:r w:rsidRPr="003A6A84">
        <w:rPr>
          <w:b/>
          <w:color w:val="000000" w:themeColor="text1"/>
        </w:rPr>
        <w:t>dos</w:t>
      </w:r>
      <w:r w:rsidRPr="003A6A84">
        <w:rPr>
          <w:b/>
          <w:color w:val="000000" w:themeColor="text1"/>
          <w:spacing w:val="1"/>
        </w:rPr>
        <w:t xml:space="preserve"> </w:t>
      </w:r>
      <w:r w:rsidRPr="003A6A84">
        <w:rPr>
          <w:b/>
          <w:color w:val="000000" w:themeColor="text1"/>
        </w:rPr>
        <w:t>envelopes,</w:t>
      </w:r>
      <w:r w:rsidRPr="003A6A84">
        <w:rPr>
          <w:b/>
          <w:color w:val="000000" w:themeColor="text1"/>
          <w:spacing w:val="1"/>
        </w:rPr>
        <w:t xml:space="preserve"> </w:t>
      </w:r>
      <w:r w:rsidRPr="003A6A84">
        <w:rPr>
          <w:b/>
          <w:color w:val="000000" w:themeColor="text1"/>
          <w:u w:val="thick"/>
        </w:rPr>
        <w:t>COM</w:t>
      </w:r>
      <w:r w:rsidRPr="003A6A84">
        <w:rPr>
          <w:b/>
          <w:color w:val="000000" w:themeColor="text1"/>
          <w:spacing w:val="1"/>
        </w:rPr>
        <w:t xml:space="preserve"> </w:t>
      </w:r>
      <w:r w:rsidRPr="003A6A84">
        <w:rPr>
          <w:b/>
          <w:color w:val="000000" w:themeColor="text1"/>
          <w:u w:val="thick"/>
        </w:rPr>
        <w:t>EXCEÇÃO DOS SEGUINTES DOCUMENTOS:</w:t>
      </w:r>
      <w:r w:rsidRPr="003A6A84">
        <w:rPr>
          <w:b/>
          <w:color w:val="000000" w:themeColor="text1"/>
        </w:rPr>
        <w:t xml:space="preserve"> CNPJ, prova de inscrição no cadastro</w:t>
      </w:r>
      <w:r w:rsidRPr="003A6A84">
        <w:rPr>
          <w:b/>
          <w:color w:val="000000" w:themeColor="text1"/>
          <w:spacing w:val="1"/>
        </w:rPr>
        <w:t xml:space="preserve"> </w:t>
      </w:r>
      <w:r w:rsidRPr="003A6A84">
        <w:rPr>
          <w:b/>
          <w:color w:val="000000" w:themeColor="text1"/>
        </w:rPr>
        <w:t xml:space="preserve">dos contribuintes municipal e/ou estadual, os comprobatórios da habilitação jurídica, ou </w:t>
      </w:r>
      <w:r w:rsidRPr="003A6A84">
        <w:rPr>
          <w:b/>
          <w:color w:val="000000" w:themeColor="text1"/>
          <w:spacing w:val="-57"/>
        </w:rPr>
        <w:t xml:space="preserve">              </w:t>
      </w:r>
      <w:r w:rsidRPr="003A6A84">
        <w:rPr>
          <w:b/>
          <w:color w:val="000000" w:themeColor="text1"/>
        </w:rPr>
        <w:t>quando for</w:t>
      </w:r>
      <w:r w:rsidRPr="003A6A84">
        <w:rPr>
          <w:b/>
          <w:color w:val="000000" w:themeColor="text1"/>
          <w:spacing w:val="-2"/>
        </w:rPr>
        <w:t xml:space="preserve"> </w:t>
      </w:r>
      <w:r w:rsidRPr="003A6A84">
        <w:rPr>
          <w:b/>
          <w:color w:val="000000" w:themeColor="text1"/>
        </w:rPr>
        <w:t xml:space="preserve">o caso. </w:t>
      </w:r>
    </w:p>
    <w:p w14:paraId="62ADF2B0" w14:textId="77777777" w:rsidR="001B355C" w:rsidRPr="00A1409B" w:rsidRDefault="001B355C" w:rsidP="001B355C">
      <w:pPr>
        <w:tabs>
          <w:tab w:val="left" w:pos="9923"/>
        </w:tabs>
        <w:suppressAutoHyphens/>
        <w:spacing w:after="120"/>
        <w:rPr>
          <w:b/>
          <w:color w:val="000000" w:themeColor="text1"/>
          <w:sz w:val="24"/>
          <w:szCs w:val="24"/>
        </w:rPr>
      </w:pPr>
      <w:r w:rsidRPr="003A6A84">
        <w:rPr>
          <w:b/>
          <w:color w:val="000000" w:themeColor="text1"/>
          <w:sz w:val="24"/>
          <w:szCs w:val="24"/>
        </w:rPr>
        <w:t xml:space="preserve">11- DAS MICROEMPRESAS </w:t>
      </w:r>
      <w:r w:rsidRPr="00A1409B">
        <w:rPr>
          <w:b/>
          <w:color w:val="000000" w:themeColor="text1"/>
          <w:sz w:val="24"/>
          <w:szCs w:val="24"/>
        </w:rPr>
        <w:t>E EMPRESAS DE PEQUENO PORTE</w:t>
      </w:r>
    </w:p>
    <w:p w14:paraId="46443B74" w14:textId="77777777" w:rsidR="001B355C" w:rsidRPr="00A1409B" w:rsidRDefault="001B355C" w:rsidP="001B355C">
      <w:pPr>
        <w:tabs>
          <w:tab w:val="left" w:pos="869"/>
          <w:tab w:val="left" w:pos="9923"/>
        </w:tabs>
        <w:spacing w:before="120" w:after="120"/>
        <w:jc w:val="both"/>
        <w:rPr>
          <w:color w:val="000000" w:themeColor="text1"/>
          <w:sz w:val="24"/>
          <w:szCs w:val="24"/>
        </w:rPr>
      </w:pPr>
      <w:r w:rsidRPr="00A1409B">
        <w:rPr>
          <w:color w:val="000000" w:themeColor="text1"/>
          <w:sz w:val="24"/>
          <w:szCs w:val="24"/>
        </w:rPr>
        <w:t>11.1- Às Microempresas e às Empresas de Pequeno Porte serão aplicadas as disposições da</w:t>
      </w:r>
      <w:r w:rsidRPr="00A1409B">
        <w:rPr>
          <w:color w:val="000000" w:themeColor="text1"/>
          <w:spacing w:val="1"/>
          <w:sz w:val="24"/>
          <w:szCs w:val="24"/>
        </w:rPr>
        <w:t xml:space="preserve"> </w:t>
      </w:r>
      <w:r w:rsidRPr="00A1409B">
        <w:rPr>
          <w:color w:val="000000" w:themeColor="text1"/>
          <w:sz w:val="24"/>
          <w:szCs w:val="24"/>
        </w:rPr>
        <w:t>Lei</w:t>
      </w:r>
      <w:r w:rsidRPr="00A1409B">
        <w:rPr>
          <w:color w:val="000000" w:themeColor="text1"/>
          <w:spacing w:val="-1"/>
          <w:sz w:val="24"/>
          <w:szCs w:val="24"/>
        </w:rPr>
        <w:t xml:space="preserve"> </w:t>
      </w:r>
      <w:r w:rsidRPr="00A1409B">
        <w:rPr>
          <w:color w:val="000000" w:themeColor="text1"/>
          <w:sz w:val="24"/>
          <w:szCs w:val="24"/>
        </w:rPr>
        <w:t>Complementar nº 123/06.</w:t>
      </w:r>
    </w:p>
    <w:p w14:paraId="42A9B219" w14:textId="77777777" w:rsidR="001B355C" w:rsidRPr="00A1409B" w:rsidRDefault="001B355C" w:rsidP="00C317AD">
      <w:pPr>
        <w:pStyle w:val="PargrafodaLista"/>
        <w:widowControl w:val="0"/>
        <w:numPr>
          <w:ilvl w:val="1"/>
          <w:numId w:val="53"/>
        </w:numPr>
        <w:tabs>
          <w:tab w:val="left" w:pos="0"/>
        </w:tabs>
        <w:autoSpaceDE w:val="0"/>
        <w:autoSpaceDN w:val="0"/>
        <w:spacing w:before="120" w:after="120"/>
        <w:ind w:left="0" w:firstLine="0"/>
        <w:jc w:val="both"/>
        <w:rPr>
          <w:color w:val="000000" w:themeColor="text1"/>
        </w:rPr>
      </w:pPr>
      <w:r w:rsidRPr="00A1409B">
        <w:rPr>
          <w:color w:val="000000" w:themeColor="text1"/>
        </w:rPr>
        <w:t>Caso</w:t>
      </w:r>
      <w:r w:rsidRPr="00A1409B">
        <w:rPr>
          <w:color w:val="000000" w:themeColor="text1"/>
          <w:spacing w:val="1"/>
        </w:rPr>
        <w:t xml:space="preserve"> </w:t>
      </w:r>
      <w:r w:rsidRPr="00A1409B">
        <w:rPr>
          <w:color w:val="000000" w:themeColor="text1"/>
        </w:rPr>
        <w:t>o</w:t>
      </w:r>
      <w:r w:rsidRPr="00A1409B">
        <w:rPr>
          <w:color w:val="000000" w:themeColor="text1"/>
          <w:spacing w:val="1"/>
        </w:rPr>
        <w:t xml:space="preserve"> </w:t>
      </w:r>
      <w:r w:rsidRPr="00A1409B">
        <w:rPr>
          <w:color w:val="000000" w:themeColor="text1"/>
        </w:rPr>
        <w:t>licitante</w:t>
      </w:r>
      <w:r w:rsidRPr="00A1409B">
        <w:rPr>
          <w:color w:val="000000" w:themeColor="text1"/>
          <w:spacing w:val="1"/>
        </w:rPr>
        <w:t xml:space="preserve"> </w:t>
      </w:r>
      <w:r w:rsidRPr="00A1409B">
        <w:rPr>
          <w:color w:val="000000" w:themeColor="text1"/>
        </w:rPr>
        <w:t>detentor</w:t>
      </w:r>
      <w:r w:rsidRPr="00A1409B">
        <w:rPr>
          <w:color w:val="000000" w:themeColor="text1"/>
          <w:spacing w:val="1"/>
        </w:rPr>
        <w:t xml:space="preserve"> </w:t>
      </w:r>
      <w:r w:rsidRPr="00A1409B">
        <w:rPr>
          <w:color w:val="000000" w:themeColor="text1"/>
        </w:rPr>
        <w:t>do</w:t>
      </w:r>
      <w:r w:rsidRPr="00A1409B">
        <w:rPr>
          <w:color w:val="000000" w:themeColor="text1"/>
          <w:spacing w:val="1"/>
        </w:rPr>
        <w:t xml:space="preserve"> </w:t>
      </w:r>
      <w:r w:rsidRPr="00A1409B">
        <w:rPr>
          <w:color w:val="000000" w:themeColor="text1"/>
        </w:rPr>
        <w:t>menor</w:t>
      </w:r>
      <w:r w:rsidRPr="00A1409B">
        <w:rPr>
          <w:color w:val="000000" w:themeColor="text1"/>
          <w:spacing w:val="1"/>
        </w:rPr>
        <w:t xml:space="preserve"> </w:t>
      </w:r>
      <w:r w:rsidRPr="00A1409B">
        <w:rPr>
          <w:color w:val="000000" w:themeColor="text1"/>
        </w:rPr>
        <w:t>preço</w:t>
      </w:r>
      <w:r w:rsidRPr="00A1409B">
        <w:rPr>
          <w:color w:val="000000" w:themeColor="text1"/>
          <w:spacing w:val="1"/>
        </w:rPr>
        <w:t xml:space="preserve"> </w:t>
      </w:r>
      <w:r w:rsidRPr="00A1409B">
        <w:rPr>
          <w:color w:val="000000" w:themeColor="text1"/>
        </w:rPr>
        <w:t>seja</w:t>
      </w:r>
      <w:r w:rsidRPr="00A1409B">
        <w:rPr>
          <w:color w:val="000000" w:themeColor="text1"/>
          <w:spacing w:val="1"/>
        </w:rPr>
        <w:t xml:space="preserve"> </w:t>
      </w:r>
      <w:r w:rsidRPr="00A1409B">
        <w:rPr>
          <w:color w:val="000000" w:themeColor="text1"/>
        </w:rPr>
        <w:t>qualificado</w:t>
      </w:r>
      <w:r w:rsidRPr="00A1409B">
        <w:rPr>
          <w:color w:val="000000" w:themeColor="text1"/>
          <w:spacing w:val="1"/>
        </w:rPr>
        <w:t xml:space="preserve"> </w:t>
      </w:r>
      <w:r w:rsidRPr="00A1409B">
        <w:rPr>
          <w:color w:val="000000" w:themeColor="text1"/>
        </w:rPr>
        <w:t>como</w:t>
      </w:r>
      <w:r w:rsidRPr="00A1409B">
        <w:rPr>
          <w:color w:val="000000" w:themeColor="text1"/>
          <w:spacing w:val="1"/>
        </w:rPr>
        <w:t xml:space="preserve"> </w:t>
      </w:r>
      <w:r w:rsidRPr="00A1409B">
        <w:rPr>
          <w:color w:val="000000" w:themeColor="text1"/>
        </w:rPr>
        <w:t>microempresa</w:t>
      </w:r>
      <w:r w:rsidRPr="00A1409B">
        <w:rPr>
          <w:color w:val="000000" w:themeColor="text1"/>
          <w:spacing w:val="1"/>
        </w:rPr>
        <w:t xml:space="preserve"> </w:t>
      </w:r>
      <w:r w:rsidRPr="00A1409B">
        <w:rPr>
          <w:color w:val="000000" w:themeColor="text1"/>
        </w:rPr>
        <w:t>ou</w:t>
      </w:r>
      <w:r w:rsidRPr="00A1409B">
        <w:rPr>
          <w:color w:val="000000" w:themeColor="text1"/>
          <w:spacing w:val="-57"/>
        </w:rPr>
        <w:t xml:space="preserve">     </w:t>
      </w:r>
      <w:r w:rsidRPr="00A1409B">
        <w:rPr>
          <w:color w:val="000000" w:themeColor="text1"/>
        </w:rPr>
        <w:t>empresa de pequeno porte, deverá apresentar toda a documentação exigida para efeito de</w:t>
      </w:r>
      <w:r w:rsidRPr="00A1409B">
        <w:rPr>
          <w:color w:val="000000" w:themeColor="text1"/>
          <w:spacing w:val="1"/>
        </w:rPr>
        <w:t xml:space="preserve"> </w:t>
      </w:r>
      <w:r w:rsidRPr="00A1409B">
        <w:rPr>
          <w:color w:val="000000" w:themeColor="text1"/>
        </w:rPr>
        <w:t>comprovação de regularidade fiscal, mesmo que esta apresente alguma restrição, sob pena de</w:t>
      </w:r>
      <w:r w:rsidRPr="00A1409B">
        <w:rPr>
          <w:color w:val="000000" w:themeColor="text1"/>
          <w:spacing w:val="1"/>
        </w:rPr>
        <w:t xml:space="preserve"> </w:t>
      </w:r>
      <w:r w:rsidRPr="00A1409B">
        <w:rPr>
          <w:color w:val="000000" w:themeColor="text1"/>
        </w:rPr>
        <w:t>inabilitação.</w:t>
      </w:r>
    </w:p>
    <w:p w14:paraId="03224493" w14:textId="77777777" w:rsidR="001B355C" w:rsidRPr="00A1409B" w:rsidRDefault="001B355C" w:rsidP="00C317AD">
      <w:pPr>
        <w:pStyle w:val="PargrafodaLista"/>
        <w:widowControl w:val="0"/>
        <w:numPr>
          <w:ilvl w:val="2"/>
          <w:numId w:val="54"/>
        </w:numPr>
        <w:tabs>
          <w:tab w:val="left" w:pos="0"/>
        </w:tabs>
        <w:autoSpaceDE w:val="0"/>
        <w:autoSpaceDN w:val="0"/>
        <w:spacing w:before="120" w:after="120"/>
        <w:ind w:left="0" w:firstLine="0"/>
        <w:jc w:val="both"/>
        <w:rPr>
          <w:color w:val="000000" w:themeColor="text1"/>
        </w:rPr>
      </w:pPr>
      <w:r w:rsidRPr="00A1409B">
        <w:rPr>
          <w:color w:val="000000" w:themeColor="text1"/>
        </w:rPr>
        <w:t>A existência de restrição relativamente à regularidade fiscal e trabalhista não impede</w:t>
      </w:r>
      <w:r w:rsidRPr="00A1409B">
        <w:rPr>
          <w:color w:val="000000" w:themeColor="text1"/>
          <w:spacing w:val="1"/>
        </w:rPr>
        <w:t xml:space="preserve"> </w:t>
      </w:r>
      <w:r w:rsidRPr="00A1409B">
        <w:rPr>
          <w:color w:val="000000" w:themeColor="text1"/>
        </w:rPr>
        <w:t>que a licitante qualificada como microempresa ou empresa de pequeno porte seja declarada</w:t>
      </w:r>
      <w:r w:rsidRPr="00A1409B">
        <w:rPr>
          <w:color w:val="000000" w:themeColor="text1"/>
          <w:spacing w:val="1"/>
        </w:rPr>
        <w:t xml:space="preserve"> </w:t>
      </w:r>
      <w:r w:rsidRPr="00A1409B">
        <w:rPr>
          <w:color w:val="000000" w:themeColor="text1"/>
        </w:rPr>
        <w:t>vencedora,</w:t>
      </w:r>
      <w:r w:rsidRPr="00A1409B">
        <w:rPr>
          <w:color w:val="000000" w:themeColor="text1"/>
          <w:spacing w:val="-1"/>
        </w:rPr>
        <w:t xml:space="preserve"> </w:t>
      </w:r>
      <w:r w:rsidRPr="00A1409B">
        <w:rPr>
          <w:color w:val="000000" w:themeColor="text1"/>
        </w:rPr>
        <w:t>uma vez</w:t>
      </w:r>
      <w:r w:rsidRPr="00A1409B">
        <w:rPr>
          <w:color w:val="000000" w:themeColor="text1"/>
          <w:spacing w:val="1"/>
        </w:rPr>
        <w:t xml:space="preserve"> </w:t>
      </w:r>
      <w:r w:rsidRPr="00A1409B">
        <w:rPr>
          <w:color w:val="000000" w:themeColor="text1"/>
        </w:rPr>
        <w:t>que atenda</w:t>
      </w:r>
      <w:r w:rsidRPr="00A1409B">
        <w:rPr>
          <w:color w:val="000000" w:themeColor="text1"/>
          <w:spacing w:val="-2"/>
        </w:rPr>
        <w:t xml:space="preserve"> </w:t>
      </w:r>
      <w:r w:rsidRPr="00A1409B">
        <w:rPr>
          <w:color w:val="000000" w:themeColor="text1"/>
        </w:rPr>
        <w:t>a</w:t>
      </w:r>
      <w:r w:rsidRPr="00A1409B">
        <w:rPr>
          <w:color w:val="000000" w:themeColor="text1"/>
          <w:spacing w:val="-1"/>
        </w:rPr>
        <w:t xml:space="preserve"> </w:t>
      </w:r>
      <w:r w:rsidRPr="00A1409B">
        <w:rPr>
          <w:color w:val="000000" w:themeColor="text1"/>
        </w:rPr>
        <w:t>todas</w:t>
      </w:r>
      <w:r w:rsidRPr="00A1409B">
        <w:rPr>
          <w:color w:val="000000" w:themeColor="text1"/>
          <w:spacing w:val="2"/>
        </w:rPr>
        <w:t xml:space="preserve"> </w:t>
      </w:r>
      <w:r w:rsidRPr="00A1409B">
        <w:rPr>
          <w:color w:val="000000" w:themeColor="text1"/>
        </w:rPr>
        <w:t>as</w:t>
      </w:r>
      <w:r w:rsidRPr="00A1409B">
        <w:rPr>
          <w:color w:val="000000" w:themeColor="text1"/>
          <w:spacing w:val="-1"/>
        </w:rPr>
        <w:t xml:space="preserve"> </w:t>
      </w:r>
      <w:r w:rsidRPr="00A1409B">
        <w:rPr>
          <w:color w:val="000000" w:themeColor="text1"/>
        </w:rPr>
        <w:t>demais</w:t>
      </w:r>
      <w:r w:rsidRPr="00A1409B">
        <w:rPr>
          <w:color w:val="000000" w:themeColor="text1"/>
          <w:spacing w:val="2"/>
        </w:rPr>
        <w:t xml:space="preserve"> </w:t>
      </w:r>
      <w:r w:rsidRPr="00A1409B">
        <w:rPr>
          <w:color w:val="000000" w:themeColor="text1"/>
        </w:rPr>
        <w:t>exigências do</w:t>
      </w:r>
      <w:r w:rsidRPr="00A1409B">
        <w:rPr>
          <w:color w:val="000000" w:themeColor="text1"/>
          <w:spacing w:val="-1"/>
        </w:rPr>
        <w:t xml:space="preserve"> </w:t>
      </w:r>
      <w:r w:rsidRPr="00A1409B">
        <w:rPr>
          <w:color w:val="000000" w:themeColor="text1"/>
        </w:rPr>
        <w:t>edital.</w:t>
      </w:r>
    </w:p>
    <w:p w14:paraId="54AD668F" w14:textId="3824EE89" w:rsidR="001B355C" w:rsidRPr="00A772F5" w:rsidRDefault="001B355C" w:rsidP="00C317AD">
      <w:pPr>
        <w:pStyle w:val="PargrafodaLista"/>
        <w:widowControl w:val="0"/>
        <w:numPr>
          <w:ilvl w:val="2"/>
          <w:numId w:val="54"/>
        </w:numPr>
        <w:tabs>
          <w:tab w:val="left" w:pos="905"/>
          <w:tab w:val="left" w:pos="9923"/>
        </w:tabs>
        <w:autoSpaceDE w:val="0"/>
        <w:autoSpaceDN w:val="0"/>
        <w:spacing w:before="120" w:after="120"/>
        <w:ind w:left="0" w:firstLine="0"/>
        <w:jc w:val="both"/>
        <w:rPr>
          <w:color w:val="auto"/>
        </w:rPr>
      </w:pPr>
      <w:r w:rsidRPr="00A1409B">
        <w:rPr>
          <w:color w:val="000000" w:themeColor="text1"/>
        </w:rPr>
        <w:t>Caso</w:t>
      </w:r>
      <w:r w:rsidRPr="00A1409B">
        <w:rPr>
          <w:color w:val="000000" w:themeColor="text1"/>
          <w:spacing w:val="1"/>
        </w:rPr>
        <w:t xml:space="preserve"> </w:t>
      </w:r>
      <w:r w:rsidRPr="00A1409B">
        <w:rPr>
          <w:color w:val="000000" w:themeColor="text1"/>
        </w:rPr>
        <w:t>a</w:t>
      </w:r>
      <w:r w:rsidRPr="00A1409B">
        <w:rPr>
          <w:color w:val="000000" w:themeColor="text1"/>
          <w:spacing w:val="1"/>
        </w:rPr>
        <w:t xml:space="preserve"> </w:t>
      </w:r>
      <w:r w:rsidRPr="00A1409B">
        <w:rPr>
          <w:color w:val="000000" w:themeColor="text1"/>
        </w:rPr>
        <w:t>proposta</w:t>
      </w:r>
      <w:r w:rsidRPr="00A1409B">
        <w:rPr>
          <w:color w:val="000000" w:themeColor="text1"/>
          <w:spacing w:val="1"/>
        </w:rPr>
        <w:t xml:space="preserve"> </w:t>
      </w:r>
      <w:r w:rsidRPr="003A6A84">
        <w:rPr>
          <w:color w:val="000000" w:themeColor="text1"/>
        </w:rPr>
        <w:t>mais</w:t>
      </w:r>
      <w:r w:rsidRPr="003A6A84">
        <w:rPr>
          <w:color w:val="000000" w:themeColor="text1"/>
          <w:spacing w:val="1"/>
        </w:rPr>
        <w:t xml:space="preserve"> </w:t>
      </w:r>
      <w:r w:rsidRPr="003A6A84">
        <w:rPr>
          <w:color w:val="000000" w:themeColor="text1"/>
        </w:rPr>
        <w:t>vantajosa</w:t>
      </w:r>
      <w:r w:rsidRPr="003A6A84">
        <w:rPr>
          <w:color w:val="000000" w:themeColor="text1"/>
          <w:spacing w:val="1"/>
        </w:rPr>
        <w:t xml:space="preserve"> </w:t>
      </w:r>
      <w:r w:rsidRPr="003A6A84">
        <w:rPr>
          <w:color w:val="000000" w:themeColor="text1"/>
        </w:rPr>
        <w:t>seja</w:t>
      </w:r>
      <w:r w:rsidRPr="003A6A84">
        <w:rPr>
          <w:color w:val="000000" w:themeColor="text1"/>
          <w:spacing w:val="1"/>
        </w:rPr>
        <w:t xml:space="preserve"> </w:t>
      </w:r>
      <w:r w:rsidRPr="003A6A84">
        <w:rPr>
          <w:color w:val="000000" w:themeColor="text1"/>
        </w:rPr>
        <w:t>ofertada</w:t>
      </w:r>
      <w:r w:rsidRPr="003A6A84">
        <w:rPr>
          <w:color w:val="000000" w:themeColor="text1"/>
          <w:spacing w:val="1"/>
        </w:rPr>
        <w:t xml:space="preserve"> </w:t>
      </w:r>
      <w:r w:rsidRPr="003A6A84">
        <w:rPr>
          <w:color w:val="000000" w:themeColor="text1"/>
        </w:rPr>
        <w:t>por</w:t>
      </w:r>
      <w:r w:rsidRPr="003A6A84">
        <w:rPr>
          <w:color w:val="000000" w:themeColor="text1"/>
          <w:spacing w:val="1"/>
        </w:rPr>
        <w:t xml:space="preserve"> </w:t>
      </w:r>
      <w:r w:rsidRPr="003A6A84">
        <w:rPr>
          <w:color w:val="000000" w:themeColor="text1"/>
        </w:rPr>
        <w:t>licitante</w:t>
      </w:r>
      <w:r w:rsidRPr="003A6A84">
        <w:rPr>
          <w:color w:val="000000" w:themeColor="text1"/>
          <w:spacing w:val="1"/>
        </w:rPr>
        <w:t xml:space="preserve"> </w:t>
      </w:r>
      <w:r w:rsidRPr="003A6A84">
        <w:rPr>
          <w:color w:val="000000" w:themeColor="text1"/>
        </w:rPr>
        <w:t>qualificada</w:t>
      </w:r>
      <w:r w:rsidRPr="003A6A84">
        <w:rPr>
          <w:color w:val="000000" w:themeColor="text1"/>
          <w:spacing w:val="1"/>
        </w:rPr>
        <w:t xml:space="preserve"> </w:t>
      </w:r>
      <w:r w:rsidRPr="003A6A84">
        <w:rPr>
          <w:color w:val="000000" w:themeColor="text1"/>
        </w:rPr>
        <w:t>como</w:t>
      </w:r>
      <w:r w:rsidRPr="003A6A84">
        <w:rPr>
          <w:color w:val="000000" w:themeColor="text1"/>
          <w:spacing w:val="1"/>
        </w:rPr>
        <w:t xml:space="preserve"> </w:t>
      </w:r>
      <w:r w:rsidRPr="003A6A84">
        <w:rPr>
          <w:color w:val="000000" w:themeColor="text1"/>
        </w:rPr>
        <w:t xml:space="preserve">microempresa </w:t>
      </w:r>
      <w:r w:rsidRPr="003A6A84">
        <w:rPr>
          <w:color w:val="000000" w:themeColor="text1"/>
        </w:rPr>
        <w:lastRenderedPageBreak/>
        <w:t>ou empresa de pequeno porte e, uma vez constatada a existência de alguma</w:t>
      </w:r>
      <w:r w:rsidRPr="003A6A84">
        <w:rPr>
          <w:color w:val="000000" w:themeColor="text1"/>
          <w:spacing w:val="1"/>
        </w:rPr>
        <w:t xml:space="preserve"> </w:t>
      </w:r>
      <w:r w:rsidRPr="003A6A84">
        <w:rPr>
          <w:color w:val="000000" w:themeColor="text1"/>
        </w:rPr>
        <w:t>restrição</w:t>
      </w:r>
      <w:r w:rsidRPr="003A6A84">
        <w:rPr>
          <w:color w:val="000000" w:themeColor="text1"/>
          <w:spacing w:val="1"/>
        </w:rPr>
        <w:t xml:space="preserve"> </w:t>
      </w:r>
      <w:r w:rsidRPr="003A6A84">
        <w:rPr>
          <w:color w:val="000000" w:themeColor="text1"/>
        </w:rPr>
        <w:t>na</w:t>
      </w:r>
      <w:r w:rsidRPr="003A6A84">
        <w:rPr>
          <w:color w:val="000000" w:themeColor="text1"/>
          <w:spacing w:val="1"/>
        </w:rPr>
        <w:t xml:space="preserve"> </w:t>
      </w:r>
      <w:r w:rsidRPr="003A6A84">
        <w:rPr>
          <w:color w:val="000000" w:themeColor="text1"/>
        </w:rPr>
        <w:t>comprovação</w:t>
      </w:r>
      <w:r w:rsidRPr="003A6A84">
        <w:rPr>
          <w:color w:val="000000" w:themeColor="text1"/>
          <w:spacing w:val="1"/>
        </w:rPr>
        <w:t xml:space="preserve"> </w:t>
      </w:r>
      <w:r w:rsidRPr="003A6A84">
        <w:rPr>
          <w:color w:val="000000" w:themeColor="text1"/>
        </w:rPr>
        <w:t>da</w:t>
      </w:r>
      <w:r w:rsidRPr="003A6A84">
        <w:rPr>
          <w:color w:val="000000" w:themeColor="text1"/>
          <w:spacing w:val="1"/>
        </w:rPr>
        <w:t xml:space="preserve"> </w:t>
      </w:r>
      <w:r w:rsidRPr="003A6A84">
        <w:rPr>
          <w:color w:val="000000" w:themeColor="text1"/>
        </w:rPr>
        <w:t>regularidade</w:t>
      </w:r>
      <w:r w:rsidRPr="003A6A84">
        <w:rPr>
          <w:color w:val="000000" w:themeColor="text1"/>
          <w:spacing w:val="1"/>
        </w:rPr>
        <w:t xml:space="preserve"> </w:t>
      </w:r>
      <w:r w:rsidRPr="003A6A84">
        <w:rPr>
          <w:color w:val="000000" w:themeColor="text1"/>
        </w:rPr>
        <w:t>fiscal</w:t>
      </w:r>
      <w:r w:rsidRPr="003A6A84">
        <w:rPr>
          <w:color w:val="000000" w:themeColor="text1"/>
          <w:spacing w:val="1"/>
        </w:rPr>
        <w:t xml:space="preserve"> </w:t>
      </w:r>
      <w:r w:rsidRPr="003A6A84">
        <w:rPr>
          <w:color w:val="000000" w:themeColor="text1"/>
        </w:rPr>
        <w:t>de</w:t>
      </w:r>
      <w:r w:rsidRPr="003A6A84">
        <w:rPr>
          <w:color w:val="000000" w:themeColor="text1"/>
          <w:spacing w:val="1"/>
        </w:rPr>
        <w:t xml:space="preserve"> </w:t>
      </w:r>
      <w:r w:rsidRPr="003A6A84">
        <w:rPr>
          <w:color w:val="000000" w:themeColor="text1"/>
        </w:rPr>
        <w:t>microempresas</w:t>
      </w:r>
      <w:r w:rsidRPr="003A6A84">
        <w:rPr>
          <w:color w:val="000000" w:themeColor="text1"/>
          <w:spacing w:val="1"/>
        </w:rPr>
        <w:t xml:space="preserve"> </w:t>
      </w:r>
      <w:r w:rsidRPr="003A6A84">
        <w:rPr>
          <w:color w:val="000000" w:themeColor="text1"/>
        </w:rPr>
        <w:t>ou</w:t>
      </w:r>
      <w:r w:rsidRPr="003A6A84">
        <w:rPr>
          <w:color w:val="000000" w:themeColor="text1"/>
          <w:spacing w:val="1"/>
        </w:rPr>
        <w:t xml:space="preserve"> </w:t>
      </w:r>
      <w:r w:rsidRPr="003A6A84">
        <w:rPr>
          <w:color w:val="000000" w:themeColor="text1"/>
        </w:rPr>
        <w:t>de</w:t>
      </w:r>
      <w:r w:rsidRPr="003A6A84">
        <w:rPr>
          <w:color w:val="000000" w:themeColor="text1"/>
          <w:spacing w:val="1"/>
        </w:rPr>
        <w:t xml:space="preserve"> </w:t>
      </w:r>
      <w:r w:rsidRPr="003A6A84">
        <w:rPr>
          <w:color w:val="000000" w:themeColor="text1"/>
        </w:rPr>
        <w:t>empresas</w:t>
      </w:r>
      <w:r w:rsidRPr="003A6A84">
        <w:rPr>
          <w:color w:val="000000" w:themeColor="text1"/>
          <w:spacing w:val="60"/>
        </w:rPr>
        <w:t xml:space="preserve"> </w:t>
      </w:r>
      <w:r w:rsidRPr="003A6A84">
        <w:rPr>
          <w:color w:val="000000" w:themeColor="text1"/>
        </w:rPr>
        <w:t>de</w:t>
      </w:r>
      <w:r w:rsidRPr="003A6A84">
        <w:rPr>
          <w:color w:val="000000" w:themeColor="text1"/>
          <w:spacing w:val="1"/>
        </w:rPr>
        <w:t xml:space="preserve"> </w:t>
      </w:r>
      <w:r w:rsidRPr="003A6A84">
        <w:rPr>
          <w:color w:val="000000" w:themeColor="text1"/>
        </w:rPr>
        <w:t>pequeno</w:t>
      </w:r>
      <w:r w:rsidRPr="003A6A84">
        <w:rPr>
          <w:color w:val="000000" w:themeColor="text1"/>
          <w:spacing w:val="1"/>
        </w:rPr>
        <w:t xml:space="preserve"> </w:t>
      </w:r>
      <w:r w:rsidRPr="003A6A84">
        <w:rPr>
          <w:color w:val="000000" w:themeColor="text1"/>
        </w:rPr>
        <w:t>porte</w:t>
      </w:r>
      <w:r w:rsidRPr="003A6A84">
        <w:rPr>
          <w:color w:val="000000" w:themeColor="text1"/>
          <w:spacing w:val="1"/>
        </w:rPr>
        <w:t xml:space="preserve"> </w:t>
      </w:r>
      <w:r w:rsidRPr="003A6A84">
        <w:rPr>
          <w:color w:val="000000" w:themeColor="text1"/>
        </w:rPr>
        <w:t>que</w:t>
      </w:r>
      <w:r w:rsidRPr="003A6A84">
        <w:rPr>
          <w:color w:val="000000" w:themeColor="text1"/>
          <w:spacing w:val="1"/>
        </w:rPr>
        <w:t xml:space="preserve"> </w:t>
      </w:r>
      <w:r w:rsidRPr="003A6A84">
        <w:rPr>
          <w:color w:val="000000" w:themeColor="text1"/>
        </w:rPr>
        <w:t>tenham</w:t>
      </w:r>
      <w:r w:rsidRPr="003A6A84">
        <w:rPr>
          <w:color w:val="000000" w:themeColor="text1"/>
          <w:spacing w:val="1"/>
        </w:rPr>
        <w:t xml:space="preserve"> </w:t>
      </w:r>
      <w:r w:rsidRPr="003A6A84">
        <w:rPr>
          <w:color w:val="000000" w:themeColor="text1"/>
        </w:rPr>
        <w:t>formalizado</w:t>
      </w:r>
      <w:r w:rsidRPr="003A6A84">
        <w:rPr>
          <w:color w:val="000000" w:themeColor="text1"/>
          <w:spacing w:val="1"/>
        </w:rPr>
        <w:t xml:space="preserve"> </w:t>
      </w:r>
      <w:r w:rsidRPr="003A6A84">
        <w:rPr>
          <w:color w:val="000000" w:themeColor="text1"/>
        </w:rPr>
        <w:t>solicitação</w:t>
      </w:r>
      <w:r w:rsidRPr="003A6A84">
        <w:rPr>
          <w:color w:val="000000" w:themeColor="text1"/>
          <w:spacing w:val="1"/>
        </w:rPr>
        <w:t xml:space="preserve"> </w:t>
      </w:r>
      <w:r w:rsidRPr="003A6A84">
        <w:rPr>
          <w:color w:val="000000" w:themeColor="text1"/>
        </w:rPr>
        <w:t>para</w:t>
      </w:r>
      <w:r w:rsidRPr="003A6A84">
        <w:rPr>
          <w:color w:val="000000" w:themeColor="text1"/>
          <w:spacing w:val="1"/>
        </w:rPr>
        <w:t xml:space="preserve"> </w:t>
      </w:r>
      <w:r w:rsidRPr="003A6A84">
        <w:rPr>
          <w:color w:val="000000" w:themeColor="text1"/>
        </w:rPr>
        <w:t>usufruir</w:t>
      </w:r>
      <w:r w:rsidRPr="003A6A84">
        <w:rPr>
          <w:color w:val="000000" w:themeColor="text1"/>
          <w:spacing w:val="1"/>
        </w:rPr>
        <w:t xml:space="preserve"> </w:t>
      </w:r>
      <w:r w:rsidRPr="003A6A84">
        <w:rPr>
          <w:color w:val="000000" w:themeColor="text1"/>
        </w:rPr>
        <w:t>dos</w:t>
      </w:r>
      <w:r w:rsidRPr="003A6A84">
        <w:rPr>
          <w:color w:val="000000" w:themeColor="text1"/>
          <w:spacing w:val="1"/>
        </w:rPr>
        <w:t xml:space="preserve"> </w:t>
      </w:r>
      <w:r w:rsidRPr="003A6A84">
        <w:rPr>
          <w:color w:val="000000" w:themeColor="text1"/>
        </w:rPr>
        <w:t>benefícios</w:t>
      </w:r>
      <w:r w:rsidRPr="003A6A84">
        <w:rPr>
          <w:color w:val="000000" w:themeColor="text1"/>
          <w:spacing w:val="1"/>
        </w:rPr>
        <w:t xml:space="preserve"> </w:t>
      </w:r>
      <w:r w:rsidRPr="003A6A84">
        <w:rPr>
          <w:color w:val="000000" w:themeColor="text1"/>
        </w:rPr>
        <w:t>da</w:t>
      </w:r>
      <w:r w:rsidRPr="003A6A84">
        <w:rPr>
          <w:color w:val="000000" w:themeColor="text1"/>
          <w:spacing w:val="1"/>
        </w:rPr>
        <w:t xml:space="preserve"> </w:t>
      </w:r>
      <w:r w:rsidRPr="003A6A84">
        <w:rPr>
          <w:color w:val="000000" w:themeColor="text1"/>
        </w:rPr>
        <w:t>Lei</w:t>
      </w:r>
      <w:r w:rsidRPr="003A6A84">
        <w:rPr>
          <w:color w:val="000000" w:themeColor="text1"/>
          <w:spacing w:val="1"/>
        </w:rPr>
        <w:t xml:space="preserve"> </w:t>
      </w:r>
      <w:r w:rsidRPr="003A6A84">
        <w:rPr>
          <w:color w:val="000000" w:themeColor="text1"/>
        </w:rPr>
        <w:t>Complementar</w:t>
      </w:r>
      <w:r w:rsidRPr="003A6A84">
        <w:rPr>
          <w:color w:val="000000" w:themeColor="text1"/>
          <w:spacing w:val="1"/>
        </w:rPr>
        <w:t xml:space="preserve"> </w:t>
      </w:r>
      <w:r w:rsidRPr="003A6A84">
        <w:rPr>
          <w:color w:val="000000" w:themeColor="text1"/>
        </w:rPr>
        <w:t>Federal</w:t>
      </w:r>
      <w:r w:rsidRPr="003A6A84">
        <w:rPr>
          <w:color w:val="000000" w:themeColor="text1"/>
          <w:spacing w:val="1"/>
        </w:rPr>
        <w:t xml:space="preserve"> </w:t>
      </w:r>
      <w:r w:rsidRPr="003A6A84">
        <w:rPr>
          <w:color w:val="000000" w:themeColor="text1"/>
        </w:rPr>
        <w:t>123/06,</w:t>
      </w:r>
      <w:r w:rsidRPr="003A6A84">
        <w:rPr>
          <w:color w:val="000000" w:themeColor="text1"/>
          <w:spacing w:val="1"/>
        </w:rPr>
        <w:t xml:space="preserve"> </w:t>
      </w:r>
      <w:r w:rsidRPr="003A6A84">
        <w:rPr>
          <w:color w:val="000000" w:themeColor="text1"/>
        </w:rPr>
        <w:t>alterada</w:t>
      </w:r>
      <w:r w:rsidRPr="003A6A84">
        <w:rPr>
          <w:color w:val="000000" w:themeColor="text1"/>
          <w:spacing w:val="1"/>
        </w:rPr>
        <w:t xml:space="preserve"> </w:t>
      </w:r>
      <w:r w:rsidRPr="003A6A84">
        <w:rPr>
          <w:color w:val="000000" w:themeColor="text1"/>
        </w:rPr>
        <w:t>pelas</w:t>
      </w:r>
      <w:r w:rsidRPr="003A6A84">
        <w:rPr>
          <w:color w:val="000000" w:themeColor="text1"/>
          <w:spacing w:val="1"/>
        </w:rPr>
        <w:t xml:space="preserve"> </w:t>
      </w:r>
      <w:r w:rsidRPr="003A6A84">
        <w:rPr>
          <w:color w:val="000000" w:themeColor="text1"/>
        </w:rPr>
        <w:t>Leis</w:t>
      </w:r>
      <w:r w:rsidRPr="003A6A84">
        <w:rPr>
          <w:color w:val="000000" w:themeColor="text1"/>
          <w:spacing w:val="1"/>
        </w:rPr>
        <w:t xml:space="preserve"> </w:t>
      </w:r>
      <w:r w:rsidRPr="003A6A84">
        <w:rPr>
          <w:color w:val="000000" w:themeColor="text1"/>
        </w:rPr>
        <w:t>147/14</w:t>
      </w:r>
      <w:r w:rsidRPr="003A6A84">
        <w:rPr>
          <w:color w:val="000000" w:themeColor="text1"/>
          <w:spacing w:val="1"/>
        </w:rPr>
        <w:t xml:space="preserve"> </w:t>
      </w:r>
      <w:r w:rsidRPr="003A6A84">
        <w:rPr>
          <w:color w:val="000000" w:themeColor="text1"/>
        </w:rPr>
        <w:t>e</w:t>
      </w:r>
      <w:r w:rsidRPr="003A6A84">
        <w:rPr>
          <w:color w:val="000000" w:themeColor="text1"/>
          <w:spacing w:val="1"/>
        </w:rPr>
        <w:t xml:space="preserve"> </w:t>
      </w:r>
      <w:r w:rsidRPr="003A6A84">
        <w:rPr>
          <w:color w:val="000000" w:themeColor="text1"/>
        </w:rPr>
        <w:t>155/16,</w:t>
      </w:r>
      <w:r w:rsidRPr="003A6A84">
        <w:rPr>
          <w:color w:val="000000" w:themeColor="text1"/>
          <w:spacing w:val="1"/>
        </w:rPr>
        <w:t xml:space="preserve"> </w:t>
      </w:r>
      <w:r w:rsidRPr="003A6A84">
        <w:rPr>
          <w:color w:val="000000" w:themeColor="text1"/>
        </w:rPr>
        <w:t>será</w:t>
      </w:r>
      <w:r w:rsidRPr="003A6A84">
        <w:rPr>
          <w:color w:val="000000" w:themeColor="text1"/>
          <w:spacing w:val="1"/>
        </w:rPr>
        <w:t xml:space="preserve"> </w:t>
      </w:r>
      <w:r w:rsidRPr="003A6A84">
        <w:rPr>
          <w:color w:val="000000" w:themeColor="text1"/>
        </w:rPr>
        <w:t>assegurado</w:t>
      </w:r>
      <w:r w:rsidRPr="003A6A84">
        <w:rPr>
          <w:color w:val="000000" w:themeColor="text1"/>
          <w:spacing w:val="1"/>
        </w:rPr>
        <w:t xml:space="preserve"> </w:t>
      </w:r>
      <w:r w:rsidRPr="003A6A84">
        <w:rPr>
          <w:color w:val="000000" w:themeColor="text1"/>
        </w:rPr>
        <w:t>às</w:t>
      </w:r>
      <w:r w:rsidRPr="003A6A84">
        <w:rPr>
          <w:color w:val="000000" w:themeColor="text1"/>
          <w:spacing w:val="1"/>
        </w:rPr>
        <w:t xml:space="preserve"> </w:t>
      </w:r>
      <w:r w:rsidRPr="003A6A84">
        <w:rPr>
          <w:color w:val="000000" w:themeColor="text1"/>
        </w:rPr>
        <w:t>mesmas</w:t>
      </w:r>
      <w:r w:rsidRPr="003A6A84">
        <w:rPr>
          <w:color w:val="000000" w:themeColor="text1"/>
          <w:spacing w:val="1"/>
        </w:rPr>
        <w:t xml:space="preserve"> </w:t>
      </w:r>
      <w:r w:rsidRPr="003A6A84">
        <w:rPr>
          <w:color w:val="000000" w:themeColor="text1"/>
        </w:rPr>
        <w:t>empresas</w:t>
      </w:r>
      <w:r w:rsidRPr="003A6A84">
        <w:rPr>
          <w:color w:val="000000" w:themeColor="text1"/>
          <w:spacing w:val="1"/>
        </w:rPr>
        <w:t xml:space="preserve"> </w:t>
      </w:r>
      <w:r w:rsidRPr="003A6A84">
        <w:rPr>
          <w:color w:val="000000" w:themeColor="text1"/>
        </w:rPr>
        <w:t>o</w:t>
      </w:r>
      <w:r w:rsidRPr="003A6A84">
        <w:rPr>
          <w:color w:val="000000" w:themeColor="text1"/>
          <w:spacing w:val="1"/>
        </w:rPr>
        <w:t xml:space="preserve"> </w:t>
      </w:r>
      <w:r w:rsidRPr="003A6A84">
        <w:rPr>
          <w:color w:val="000000" w:themeColor="text1"/>
        </w:rPr>
        <w:t>prazo</w:t>
      </w:r>
      <w:r w:rsidRPr="003A6A84">
        <w:rPr>
          <w:color w:val="000000" w:themeColor="text1"/>
          <w:spacing w:val="1"/>
        </w:rPr>
        <w:t xml:space="preserve"> </w:t>
      </w:r>
      <w:r w:rsidRPr="003A6A84">
        <w:rPr>
          <w:color w:val="000000" w:themeColor="text1"/>
        </w:rPr>
        <w:t>de</w:t>
      </w:r>
      <w:r w:rsidRPr="003A6A84">
        <w:rPr>
          <w:color w:val="000000" w:themeColor="text1"/>
          <w:spacing w:val="1"/>
        </w:rPr>
        <w:t xml:space="preserve"> </w:t>
      </w:r>
      <w:proofErr w:type="gramStart"/>
      <w:r w:rsidRPr="003A6A84">
        <w:rPr>
          <w:color w:val="000000" w:themeColor="text1"/>
        </w:rPr>
        <w:t>5</w:t>
      </w:r>
      <w:proofErr w:type="gramEnd"/>
      <w:r w:rsidRPr="003A6A84">
        <w:rPr>
          <w:color w:val="000000" w:themeColor="text1"/>
          <w:spacing w:val="1"/>
        </w:rPr>
        <w:t xml:space="preserve"> </w:t>
      </w:r>
      <w:r w:rsidRPr="003A6A84">
        <w:rPr>
          <w:color w:val="000000" w:themeColor="text1"/>
        </w:rPr>
        <w:t>(cinco)</w:t>
      </w:r>
      <w:r w:rsidRPr="003A6A84">
        <w:rPr>
          <w:color w:val="000000" w:themeColor="text1"/>
          <w:spacing w:val="1"/>
        </w:rPr>
        <w:t xml:space="preserve"> </w:t>
      </w:r>
      <w:r w:rsidRPr="003A6A84">
        <w:rPr>
          <w:color w:val="000000" w:themeColor="text1"/>
        </w:rPr>
        <w:t>dias</w:t>
      </w:r>
      <w:r w:rsidRPr="003A6A84">
        <w:rPr>
          <w:color w:val="000000" w:themeColor="text1"/>
          <w:spacing w:val="1"/>
        </w:rPr>
        <w:t xml:space="preserve"> </w:t>
      </w:r>
      <w:r w:rsidRPr="003A6A84">
        <w:rPr>
          <w:color w:val="000000" w:themeColor="text1"/>
        </w:rPr>
        <w:t>úteis,</w:t>
      </w:r>
      <w:r w:rsidRPr="003A6A84">
        <w:rPr>
          <w:color w:val="000000" w:themeColor="text1"/>
          <w:spacing w:val="1"/>
        </w:rPr>
        <w:t xml:space="preserve"> </w:t>
      </w:r>
      <w:r w:rsidRPr="003A6A84">
        <w:rPr>
          <w:color w:val="000000" w:themeColor="text1"/>
        </w:rPr>
        <w:t>cujo</w:t>
      </w:r>
      <w:r w:rsidRPr="003A6A84">
        <w:rPr>
          <w:color w:val="000000" w:themeColor="text1"/>
          <w:spacing w:val="1"/>
        </w:rPr>
        <w:t xml:space="preserve"> </w:t>
      </w:r>
      <w:r w:rsidRPr="003A6A84">
        <w:rPr>
          <w:color w:val="000000" w:themeColor="text1"/>
        </w:rPr>
        <w:t>termo</w:t>
      </w:r>
      <w:r w:rsidRPr="003A6A84">
        <w:rPr>
          <w:color w:val="000000" w:themeColor="text1"/>
          <w:spacing w:val="1"/>
        </w:rPr>
        <w:t xml:space="preserve"> </w:t>
      </w:r>
      <w:r w:rsidRPr="003A6A84">
        <w:rPr>
          <w:color w:val="000000" w:themeColor="text1"/>
        </w:rPr>
        <w:t>inicial</w:t>
      </w:r>
      <w:r w:rsidRPr="003A6A84">
        <w:rPr>
          <w:color w:val="000000" w:themeColor="text1"/>
          <w:spacing w:val="1"/>
        </w:rPr>
        <w:t xml:space="preserve"> </w:t>
      </w:r>
      <w:r w:rsidRPr="003A6A84">
        <w:rPr>
          <w:color w:val="000000" w:themeColor="text1"/>
        </w:rPr>
        <w:t>corresponderá</w:t>
      </w:r>
      <w:r w:rsidRPr="003A6A84">
        <w:rPr>
          <w:color w:val="000000" w:themeColor="text1"/>
          <w:spacing w:val="1"/>
        </w:rPr>
        <w:t xml:space="preserve"> </w:t>
      </w:r>
      <w:r w:rsidRPr="003A6A84">
        <w:rPr>
          <w:color w:val="000000" w:themeColor="text1"/>
        </w:rPr>
        <w:t>ao</w:t>
      </w:r>
      <w:r w:rsidRPr="003A6A84">
        <w:rPr>
          <w:color w:val="000000" w:themeColor="text1"/>
          <w:spacing w:val="1"/>
        </w:rPr>
        <w:t xml:space="preserve"> </w:t>
      </w:r>
      <w:r w:rsidRPr="003A6A84">
        <w:rPr>
          <w:color w:val="000000" w:themeColor="text1"/>
        </w:rPr>
        <w:t xml:space="preserve">momento em que o proponente for adjudicado vencedor do certame e/ou comunicado </w:t>
      </w:r>
      <w:r w:rsidRPr="00A772F5">
        <w:rPr>
          <w:color w:val="auto"/>
        </w:rPr>
        <w:t>pelo(a)</w:t>
      </w:r>
      <w:r w:rsidRPr="00A772F5">
        <w:rPr>
          <w:color w:val="auto"/>
          <w:spacing w:val="1"/>
        </w:rPr>
        <w:t xml:space="preserve"> </w:t>
      </w:r>
      <w:r w:rsidR="003C4F68" w:rsidRPr="00A772F5">
        <w:rPr>
          <w:color w:val="auto"/>
        </w:rPr>
        <w:t>Pregoeiro (a)</w:t>
      </w:r>
      <w:r w:rsidRPr="00A772F5">
        <w:rPr>
          <w:color w:val="auto"/>
        </w:rPr>
        <w:t>,</w:t>
      </w:r>
      <w:r w:rsidRPr="00A772F5">
        <w:rPr>
          <w:color w:val="auto"/>
          <w:spacing w:val="1"/>
        </w:rPr>
        <w:t xml:space="preserve"> </w:t>
      </w:r>
      <w:r w:rsidRPr="00A772F5">
        <w:rPr>
          <w:color w:val="auto"/>
        </w:rPr>
        <w:t>prorrogáveis</w:t>
      </w:r>
      <w:r w:rsidRPr="00A772F5">
        <w:rPr>
          <w:color w:val="auto"/>
          <w:spacing w:val="1"/>
        </w:rPr>
        <w:t xml:space="preserve"> </w:t>
      </w:r>
      <w:r w:rsidRPr="00A772F5">
        <w:rPr>
          <w:color w:val="auto"/>
        </w:rPr>
        <w:t>por igual</w:t>
      </w:r>
      <w:r w:rsidRPr="00A772F5">
        <w:rPr>
          <w:color w:val="auto"/>
          <w:spacing w:val="1"/>
        </w:rPr>
        <w:t xml:space="preserve"> </w:t>
      </w:r>
      <w:r w:rsidRPr="00A772F5">
        <w:rPr>
          <w:color w:val="auto"/>
        </w:rPr>
        <w:t>período</w:t>
      </w:r>
      <w:r w:rsidRPr="00A772F5">
        <w:rPr>
          <w:color w:val="auto"/>
          <w:spacing w:val="1"/>
        </w:rPr>
        <w:t xml:space="preserve"> </w:t>
      </w:r>
      <w:r w:rsidRPr="00A772F5">
        <w:rPr>
          <w:color w:val="auto"/>
        </w:rPr>
        <w:t>-</w:t>
      </w:r>
      <w:r w:rsidRPr="00A772F5">
        <w:rPr>
          <w:color w:val="auto"/>
          <w:spacing w:val="1"/>
        </w:rPr>
        <w:t xml:space="preserve"> </w:t>
      </w:r>
      <w:r w:rsidRPr="00A772F5">
        <w:rPr>
          <w:color w:val="auto"/>
        </w:rPr>
        <w:t>a</w:t>
      </w:r>
      <w:r w:rsidRPr="00A772F5">
        <w:rPr>
          <w:color w:val="auto"/>
          <w:spacing w:val="1"/>
        </w:rPr>
        <w:t xml:space="preserve"> </w:t>
      </w:r>
      <w:r w:rsidRPr="00A772F5">
        <w:rPr>
          <w:color w:val="auto"/>
        </w:rPr>
        <w:t>critério</w:t>
      </w:r>
      <w:r w:rsidRPr="00A772F5">
        <w:rPr>
          <w:color w:val="auto"/>
          <w:spacing w:val="1"/>
        </w:rPr>
        <w:t xml:space="preserve"> </w:t>
      </w:r>
      <w:r w:rsidRPr="00A772F5">
        <w:rPr>
          <w:color w:val="auto"/>
        </w:rPr>
        <w:t>único dessa Administração,</w:t>
      </w:r>
      <w:r w:rsidRPr="00A772F5">
        <w:rPr>
          <w:color w:val="auto"/>
          <w:spacing w:val="1"/>
        </w:rPr>
        <w:t xml:space="preserve"> </w:t>
      </w:r>
      <w:r w:rsidRPr="00A772F5">
        <w:rPr>
          <w:color w:val="auto"/>
        </w:rPr>
        <w:t>para</w:t>
      </w:r>
      <w:r w:rsidRPr="00A772F5">
        <w:rPr>
          <w:color w:val="auto"/>
          <w:spacing w:val="1"/>
        </w:rPr>
        <w:t xml:space="preserve"> </w:t>
      </w:r>
      <w:r w:rsidRPr="00A772F5">
        <w:rPr>
          <w:color w:val="auto"/>
        </w:rPr>
        <w:t>a</w:t>
      </w:r>
      <w:r w:rsidRPr="00A772F5">
        <w:rPr>
          <w:color w:val="auto"/>
          <w:spacing w:val="1"/>
        </w:rPr>
        <w:t xml:space="preserve"> </w:t>
      </w:r>
      <w:r w:rsidRPr="00A772F5">
        <w:rPr>
          <w:color w:val="auto"/>
        </w:rPr>
        <w:t>regularização da documentação, pagamento ou parcelamento do débito e apresentação de</w:t>
      </w:r>
      <w:r w:rsidRPr="00A772F5">
        <w:rPr>
          <w:color w:val="auto"/>
          <w:spacing w:val="1"/>
        </w:rPr>
        <w:t xml:space="preserve"> </w:t>
      </w:r>
      <w:r w:rsidRPr="00A772F5">
        <w:rPr>
          <w:color w:val="auto"/>
        </w:rPr>
        <w:t>eventuais</w:t>
      </w:r>
      <w:r w:rsidRPr="00A772F5">
        <w:rPr>
          <w:color w:val="auto"/>
          <w:spacing w:val="-1"/>
        </w:rPr>
        <w:t xml:space="preserve"> </w:t>
      </w:r>
      <w:r w:rsidRPr="00A772F5">
        <w:rPr>
          <w:color w:val="auto"/>
        </w:rPr>
        <w:t>certidões negativas ou positivas com</w:t>
      </w:r>
      <w:r w:rsidRPr="00A772F5">
        <w:rPr>
          <w:color w:val="auto"/>
          <w:spacing w:val="-1"/>
        </w:rPr>
        <w:t xml:space="preserve"> </w:t>
      </w:r>
      <w:r w:rsidRPr="00A772F5">
        <w:rPr>
          <w:color w:val="auto"/>
        </w:rPr>
        <w:t>efeito de</w:t>
      </w:r>
      <w:r w:rsidRPr="00A772F5">
        <w:rPr>
          <w:color w:val="auto"/>
          <w:spacing w:val="-1"/>
        </w:rPr>
        <w:t xml:space="preserve"> </w:t>
      </w:r>
      <w:r w:rsidRPr="00A772F5">
        <w:rPr>
          <w:color w:val="auto"/>
        </w:rPr>
        <w:t>negativas.</w:t>
      </w:r>
    </w:p>
    <w:p w14:paraId="1B446DC5" w14:textId="77777777" w:rsidR="001B355C" w:rsidRPr="00A772F5" w:rsidRDefault="001B355C" w:rsidP="00C317AD">
      <w:pPr>
        <w:pStyle w:val="PargrafodaLista"/>
        <w:widowControl w:val="0"/>
        <w:numPr>
          <w:ilvl w:val="2"/>
          <w:numId w:val="54"/>
        </w:numPr>
        <w:tabs>
          <w:tab w:val="left" w:pos="876"/>
          <w:tab w:val="left" w:pos="905"/>
          <w:tab w:val="left" w:pos="9923"/>
        </w:tabs>
        <w:autoSpaceDE w:val="0"/>
        <w:autoSpaceDN w:val="0"/>
        <w:spacing w:before="120" w:after="120"/>
        <w:ind w:left="0" w:firstLine="0"/>
        <w:jc w:val="both"/>
        <w:rPr>
          <w:color w:val="auto"/>
        </w:rPr>
      </w:pPr>
      <w:r w:rsidRPr="00A772F5">
        <w:rPr>
          <w:color w:val="auto"/>
        </w:rPr>
        <w:t>A</w:t>
      </w:r>
      <w:r w:rsidRPr="00A772F5">
        <w:rPr>
          <w:color w:val="auto"/>
          <w:spacing w:val="1"/>
        </w:rPr>
        <w:t xml:space="preserve"> </w:t>
      </w:r>
      <w:r w:rsidRPr="00A772F5">
        <w:rPr>
          <w:color w:val="auto"/>
        </w:rPr>
        <w:t>não</w:t>
      </w:r>
      <w:r w:rsidRPr="00A772F5">
        <w:rPr>
          <w:color w:val="auto"/>
          <w:spacing w:val="1"/>
        </w:rPr>
        <w:t xml:space="preserve"> </w:t>
      </w:r>
      <w:r w:rsidRPr="00A772F5">
        <w:rPr>
          <w:color w:val="auto"/>
        </w:rPr>
        <w:t>regularização</w:t>
      </w:r>
      <w:r w:rsidRPr="00A772F5">
        <w:rPr>
          <w:color w:val="auto"/>
          <w:spacing w:val="1"/>
        </w:rPr>
        <w:t xml:space="preserve"> </w:t>
      </w:r>
      <w:r w:rsidRPr="00A772F5">
        <w:rPr>
          <w:color w:val="auto"/>
        </w:rPr>
        <w:t>da</w:t>
      </w:r>
      <w:r w:rsidRPr="00A772F5">
        <w:rPr>
          <w:color w:val="auto"/>
          <w:spacing w:val="1"/>
        </w:rPr>
        <w:t xml:space="preserve"> </w:t>
      </w:r>
      <w:r w:rsidRPr="00A772F5">
        <w:rPr>
          <w:color w:val="auto"/>
        </w:rPr>
        <w:t>documentação</w:t>
      </w:r>
      <w:r w:rsidRPr="00A772F5">
        <w:rPr>
          <w:color w:val="auto"/>
          <w:spacing w:val="1"/>
        </w:rPr>
        <w:t xml:space="preserve"> </w:t>
      </w:r>
      <w:r w:rsidRPr="00A772F5">
        <w:rPr>
          <w:color w:val="auto"/>
        </w:rPr>
        <w:t>no</w:t>
      </w:r>
      <w:r w:rsidRPr="00A772F5">
        <w:rPr>
          <w:color w:val="auto"/>
          <w:spacing w:val="1"/>
        </w:rPr>
        <w:t xml:space="preserve"> </w:t>
      </w:r>
      <w:r w:rsidRPr="00A772F5">
        <w:rPr>
          <w:color w:val="auto"/>
        </w:rPr>
        <w:t>prazo</w:t>
      </w:r>
      <w:r w:rsidRPr="00A772F5">
        <w:rPr>
          <w:color w:val="auto"/>
          <w:spacing w:val="1"/>
        </w:rPr>
        <w:t xml:space="preserve"> </w:t>
      </w:r>
      <w:r w:rsidRPr="00A772F5">
        <w:rPr>
          <w:color w:val="auto"/>
        </w:rPr>
        <w:t>previsto</w:t>
      </w:r>
      <w:r w:rsidRPr="00A772F5">
        <w:rPr>
          <w:color w:val="auto"/>
          <w:spacing w:val="1"/>
        </w:rPr>
        <w:t xml:space="preserve"> </w:t>
      </w:r>
      <w:r w:rsidRPr="00A772F5">
        <w:rPr>
          <w:color w:val="auto"/>
        </w:rPr>
        <w:t>no</w:t>
      </w:r>
      <w:r w:rsidRPr="00A772F5">
        <w:rPr>
          <w:color w:val="auto"/>
          <w:spacing w:val="1"/>
        </w:rPr>
        <w:t xml:space="preserve"> </w:t>
      </w:r>
      <w:r w:rsidRPr="00A772F5">
        <w:rPr>
          <w:color w:val="auto"/>
        </w:rPr>
        <w:t>subitem</w:t>
      </w:r>
      <w:r w:rsidRPr="00A772F5">
        <w:rPr>
          <w:color w:val="auto"/>
          <w:spacing w:val="60"/>
        </w:rPr>
        <w:t xml:space="preserve"> </w:t>
      </w:r>
      <w:r w:rsidRPr="00A772F5">
        <w:rPr>
          <w:color w:val="auto"/>
        </w:rPr>
        <w:t>anterior</w:t>
      </w:r>
      <w:r w:rsidRPr="00A772F5">
        <w:rPr>
          <w:color w:val="auto"/>
          <w:spacing w:val="1"/>
        </w:rPr>
        <w:t xml:space="preserve"> </w:t>
      </w:r>
      <w:r w:rsidRPr="00A772F5">
        <w:rPr>
          <w:color w:val="auto"/>
        </w:rPr>
        <w:t>implicará decadência do direito à contratação, sem prejuízo das sanções previstas no artigo</w:t>
      </w:r>
      <w:r w:rsidRPr="00A772F5">
        <w:rPr>
          <w:color w:val="auto"/>
          <w:spacing w:val="1"/>
        </w:rPr>
        <w:t xml:space="preserve"> </w:t>
      </w:r>
      <w:r w:rsidRPr="00A772F5">
        <w:rPr>
          <w:color w:val="auto"/>
        </w:rPr>
        <w:t>156 da Lei 14.133/2021, sendo facultado a Administração convocar os licitantes</w:t>
      </w:r>
      <w:r w:rsidRPr="00A772F5">
        <w:rPr>
          <w:color w:val="auto"/>
          <w:spacing w:val="1"/>
        </w:rPr>
        <w:t xml:space="preserve"> </w:t>
      </w:r>
      <w:r w:rsidRPr="00A772F5">
        <w:rPr>
          <w:color w:val="auto"/>
        </w:rPr>
        <w:t>remanescentes,</w:t>
      </w:r>
      <w:r w:rsidRPr="00A772F5">
        <w:rPr>
          <w:color w:val="auto"/>
          <w:spacing w:val="-1"/>
        </w:rPr>
        <w:t xml:space="preserve"> </w:t>
      </w:r>
      <w:r w:rsidRPr="00A772F5">
        <w:rPr>
          <w:color w:val="auto"/>
        </w:rPr>
        <w:t>na</w:t>
      </w:r>
      <w:r w:rsidRPr="00A772F5">
        <w:rPr>
          <w:color w:val="auto"/>
          <w:spacing w:val="-3"/>
        </w:rPr>
        <w:t xml:space="preserve"> </w:t>
      </w:r>
      <w:r w:rsidRPr="00A772F5">
        <w:rPr>
          <w:color w:val="auto"/>
        </w:rPr>
        <w:t>ordem</w:t>
      </w:r>
      <w:r w:rsidRPr="00A772F5">
        <w:rPr>
          <w:color w:val="auto"/>
          <w:spacing w:val="1"/>
        </w:rPr>
        <w:t xml:space="preserve"> </w:t>
      </w:r>
      <w:r w:rsidRPr="00A772F5">
        <w:rPr>
          <w:color w:val="auto"/>
        </w:rPr>
        <w:t>de</w:t>
      </w:r>
      <w:r w:rsidRPr="00A772F5">
        <w:rPr>
          <w:color w:val="auto"/>
          <w:spacing w:val="-2"/>
        </w:rPr>
        <w:t xml:space="preserve"> </w:t>
      </w:r>
      <w:r w:rsidRPr="00A772F5">
        <w:rPr>
          <w:color w:val="auto"/>
        </w:rPr>
        <w:t>classificação, para</w:t>
      </w:r>
      <w:r w:rsidRPr="00A772F5">
        <w:rPr>
          <w:color w:val="auto"/>
          <w:spacing w:val="-1"/>
        </w:rPr>
        <w:t xml:space="preserve"> </w:t>
      </w:r>
      <w:r w:rsidRPr="00A772F5">
        <w:rPr>
          <w:color w:val="auto"/>
        </w:rPr>
        <w:t>a</w:t>
      </w:r>
      <w:r w:rsidRPr="00A772F5">
        <w:rPr>
          <w:color w:val="auto"/>
          <w:spacing w:val="-2"/>
        </w:rPr>
        <w:t xml:space="preserve"> </w:t>
      </w:r>
      <w:r w:rsidRPr="00A772F5">
        <w:rPr>
          <w:color w:val="auto"/>
        </w:rPr>
        <w:t>assinatura</w:t>
      </w:r>
      <w:r w:rsidRPr="00A772F5">
        <w:rPr>
          <w:color w:val="auto"/>
          <w:spacing w:val="-3"/>
        </w:rPr>
        <w:t xml:space="preserve"> </w:t>
      </w:r>
      <w:r w:rsidRPr="00A772F5">
        <w:rPr>
          <w:color w:val="auto"/>
        </w:rPr>
        <w:t>do contrato</w:t>
      </w:r>
      <w:r w:rsidRPr="00A772F5">
        <w:rPr>
          <w:color w:val="auto"/>
          <w:spacing w:val="-1"/>
        </w:rPr>
        <w:t xml:space="preserve"> </w:t>
      </w:r>
      <w:r w:rsidRPr="00A772F5">
        <w:rPr>
          <w:color w:val="auto"/>
        </w:rPr>
        <w:t>ou</w:t>
      </w:r>
      <w:r w:rsidRPr="00A772F5">
        <w:rPr>
          <w:color w:val="auto"/>
          <w:spacing w:val="1"/>
        </w:rPr>
        <w:t xml:space="preserve"> </w:t>
      </w:r>
      <w:r w:rsidRPr="00A772F5">
        <w:rPr>
          <w:color w:val="auto"/>
        </w:rPr>
        <w:t>anular</w:t>
      </w:r>
      <w:r w:rsidRPr="00A772F5">
        <w:rPr>
          <w:color w:val="auto"/>
          <w:spacing w:val="-3"/>
        </w:rPr>
        <w:t xml:space="preserve"> </w:t>
      </w:r>
      <w:r w:rsidRPr="00A772F5">
        <w:rPr>
          <w:color w:val="auto"/>
        </w:rPr>
        <w:t>a</w:t>
      </w:r>
      <w:r w:rsidRPr="00A772F5">
        <w:rPr>
          <w:color w:val="auto"/>
          <w:spacing w:val="-1"/>
        </w:rPr>
        <w:t xml:space="preserve"> </w:t>
      </w:r>
      <w:r w:rsidRPr="00A772F5">
        <w:rPr>
          <w:color w:val="auto"/>
        </w:rPr>
        <w:t>licitação.</w:t>
      </w:r>
    </w:p>
    <w:p w14:paraId="2B33E5AD" w14:textId="77777777" w:rsidR="001B355C" w:rsidRPr="00A772F5" w:rsidRDefault="001B355C" w:rsidP="001B355C">
      <w:pPr>
        <w:pStyle w:val="PargrafodaLista"/>
        <w:tabs>
          <w:tab w:val="left" w:pos="876"/>
          <w:tab w:val="left" w:pos="905"/>
          <w:tab w:val="left" w:pos="9923"/>
        </w:tabs>
        <w:spacing w:after="120"/>
        <w:ind w:left="0"/>
        <w:rPr>
          <w:color w:val="auto"/>
        </w:rPr>
      </w:pPr>
      <w:r w:rsidRPr="00A772F5">
        <w:rPr>
          <w:color w:val="auto"/>
        </w:rPr>
        <w:t>11.2.4- Todas as declarações assinadas pelos proponentes deverão observar a necessidade de</w:t>
      </w:r>
      <w:r w:rsidRPr="00A772F5">
        <w:rPr>
          <w:color w:val="auto"/>
          <w:spacing w:val="1"/>
        </w:rPr>
        <w:t xml:space="preserve"> </w:t>
      </w:r>
      <w:r w:rsidRPr="00A772F5">
        <w:rPr>
          <w:color w:val="auto"/>
        </w:rPr>
        <w:t>comprovar serem seus subscritores representantes legais da empresa, caso tais comprovações</w:t>
      </w:r>
      <w:r w:rsidRPr="00A772F5">
        <w:rPr>
          <w:color w:val="auto"/>
          <w:spacing w:val="1"/>
        </w:rPr>
        <w:t xml:space="preserve"> </w:t>
      </w:r>
      <w:r w:rsidRPr="00A772F5">
        <w:rPr>
          <w:color w:val="auto"/>
        </w:rPr>
        <w:t>já</w:t>
      </w:r>
      <w:r w:rsidRPr="00A772F5">
        <w:rPr>
          <w:color w:val="auto"/>
          <w:spacing w:val="-1"/>
        </w:rPr>
        <w:t xml:space="preserve"> </w:t>
      </w:r>
      <w:r w:rsidRPr="00A772F5">
        <w:rPr>
          <w:color w:val="auto"/>
        </w:rPr>
        <w:t>não tenham sido apresentadas anteriormente</w:t>
      </w:r>
      <w:r w:rsidRPr="00A772F5">
        <w:rPr>
          <w:color w:val="auto"/>
          <w:spacing w:val="-2"/>
        </w:rPr>
        <w:t xml:space="preserve"> </w:t>
      </w:r>
      <w:r w:rsidRPr="00A772F5">
        <w:rPr>
          <w:color w:val="auto"/>
        </w:rPr>
        <w:t>neste processo licitatório.</w:t>
      </w:r>
    </w:p>
    <w:p w14:paraId="00FEDFCA" w14:textId="77777777" w:rsidR="001B355C" w:rsidRPr="00A772F5" w:rsidRDefault="001B355C" w:rsidP="00C317AD">
      <w:pPr>
        <w:pStyle w:val="PargrafodaLista"/>
        <w:widowControl w:val="0"/>
        <w:numPr>
          <w:ilvl w:val="2"/>
          <w:numId w:val="55"/>
        </w:numPr>
        <w:tabs>
          <w:tab w:val="left" w:pos="876"/>
          <w:tab w:val="left" w:pos="905"/>
          <w:tab w:val="left" w:pos="9923"/>
        </w:tabs>
        <w:autoSpaceDE w:val="0"/>
        <w:autoSpaceDN w:val="0"/>
        <w:spacing w:before="120" w:after="120"/>
        <w:ind w:left="0" w:firstLine="0"/>
        <w:jc w:val="both"/>
        <w:rPr>
          <w:color w:val="auto"/>
        </w:rPr>
      </w:pPr>
      <w:r w:rsidRPr="00A772F5">
        <w:rPr>
          <w:color w:val="auto"/>
        </w:rPr>
        <w:t>- A falsidade de declaração prestada objetivando os benefícios da Lei Complementar nº</w:t>
      </w:r>
      <w:r w:rsidRPr="00A772F5">
        <w:rPr>
          <w:color w:val="auto"/>
          <w:spacing w:val="1"/>
        </w:rPr>
        <w:t xml:space="preserve"> </w:t>
      </w:r>
      <w:r w:rsidRPr="00A772F5">
        <w:rPr>
          <w:color w:val="auto"/>
        </w:rPr>
        <w:t>123/06, alterada pelas Leis 147/14 e 155/16, caracterizará o crime de que trata o art. 299 do</w:t>
      </w:r>
      <w:r w:rsidRPr="00A772F5">
        <w:rPr>
          <w:color w:val="auto"/>
          <w:spacing w:val="1"/>
        </w:rPr>
        <w:t xml:space="preserve"> </w:t>
      </w:r>
      <w:r w:rsidRPr="00A772F5">
        <w:rPr>
          <w:color w:val="auto"/>
        </w:rPr>
        <w:t>Código</w:t>
      </w:r>
      <w:r w:rsidRPr="00A772F5">
        <w:rPr>
          <w:color w:val="auto"/>
          <w:spacing w:val="-1"/>
        </w:rPr>
        <w:t xml:space="preserve"> </w:t>
      </w:r>
      <w:r w:rsidRPr="00A772F5">
        <w:rPr>
          <w:color w:val="auto"/>
        </w:rPr>
        <w:t>Penal, sem prejuízo</w:t>
      </w:r>
      <w:r w:rsidRPr="00A772F5">
        <w:rPr>
          <w:color w:val="auto"/>
          <w:spacing w:val="-1"/>
        </w:rPr>
        <w:t xml:space="preserve"> </w:t>
      </w:r>
      <w:r w:rsidRPr="00A772F5">
        <w:rPr>
          <w:color w:val="auto"/>
        </w:rPr>
        <w:t>do enquadramento em</w:t>
      </w:r>
      <w:r w:rsidRPr="00A772F5">
        <w:rPr>
          <w:color w:val="auto"/>
          <w:spacing w:val="2"/>
        </w:rPr>
        <w:t xml:space="preserve"> </w:t>
      </w:r>
      <w:r w:rsidRPr="00A772F5">
        <w:rPr>
          <w:color w:val="auto"/>
        </w:rPr>
        <w:t>outras</w:t>
      </w:r>
      <w:r w:rsidRPr="00A772F5">
        <w:rPr>
          <w:color w:val="auto"/>
          <w:spacing w:val="-1"/>
        </w:rPr>
        <w:t xml:space="preserve"> </w:t>
      </w:r>
      <w:r w:rsidRPr="00A772F5">
        <w:rPr>
          <w:color w:val="auto"/>
        </w:rPr>
        <w:t>figuras penais.</w:t>
      </w:r>
    </w:p>
    <w:p w14:paraId="4CDBF5DD" w14:textId="53FDBD40" w:rsidR="001B355C" w:rsidRPr="00A772F5" w:rsidRDefault="001B355C" w:rsidP="00C317AD">
      <w:pPr>
        <w:pStyle w:val="PargrafodaLista"/>
        <w:widowControl w:val="0"/>
        <w:numPr>
          <w:ilvl w:val="2"/>
          <w:numId w:val="55"/>
        </w:numPr>
        <w:tabs>
          <w:tab w:val="left" w:pos="876"/>
          <w:tab w:val="left" w:pos="905"/>
          <w:tab w:val="left" w:pos="9923"/>
        </w:tabs>
        <w:autoSpaceDE w:val="0"/>
        <w:autoSpaceDN w:val="0"/>
        <w:spacing w:before="120" w:after="120"/>
        <w:ind w:left="0" w:firstLine="0"/>
        <w:jc w:val="both"/>
        <w:rPr>
          <w:color w:val="auto"/>
        </w:rPr>
      </w:pPr>
      <w:r w:rsidRPr="00A772F5">
        <w:rPr>
          <w:color w:val="auto"/>
        </w:rPr>
        <w:t xml:space="preserve">Havendo necessidade de analisar minuciosamente os documentos exigidos, </w:t>
      </w:r>
      <w:proofErr w:type="gramStart"/>
      <w:r w:rsidR="003C4F68" w:rsidRPr="00A772F5">
        <w:rPr>
          <w:color w:val="auto"/>
        </w:rPr>
        <w:t>o(</w:t>
      </w:r>
      <w:proofErr w:type="gramEnd"/>
      <w:r w:rsidR="003C4F68" w:rsidRPr="00A772F5">
        <w:rPr>
          <w:color w:val="auto"/>
        </w:rPr>
        <w:t xml:space="preserve">a)Pregoeiro (a) </w:t>
      </w:r>
      <w:r w:rsidRPr="00A772F5">
        <w:rPr>
          <w:color w:val="auto"/>
        </w:rPr>
        <w:t xml:space="preserve"> </w:t>
      </w:r>
      <w:r w:rsidRPr="00A772F5">
        <w:rPr>
          <w:color w:val="auto"/>
          <w:spacing w:val="-57"/>
        </w:rPr>
        <w:t xml:space="preserve"> </w:t>
      </w:r>
      <w:r w:rsidRPr="00A772F5">
        <w:rPr>
          <w:color w:val="auto"/>
        </w:rPr>
        <w:t>suspenderá a sessão, informando no “chat” a nova data e horário para a continuidade da</w:t>
      </w:r>
      <w:r w:rsidRPr="00A772F5">
        <w:rPr>
          <w:color w:val="auto"/>
          <w:spacing w:val="1"/>
        </w:rPr>
        <w:t xml:space="preserve"> </w:t>
      </w:r>
      <w:r w:rsidRPr="00A772F5">
        <w:rPr>
          <w:color w:val="auto"/>
        </w:rPr>
        <w:t>mesma.</w:t>
      </w:r>
    </w:p>
    <w:p w14:paraId="2D7402F1" w14:textId="77777777" w:rsidR="001B355C" w:rsidRPr="00A772F5" w:rsidRDefault="001B355C" w:rsidP="00C317AD">
      <w:pPr>
        <w:widowControl w:val="0"/>
        <w:numPr>
          <w:ilvl w:val="1"/>
          <w:numId w:val="55"/>
        </w:numPr>
        <w:tabs>
          <w:tab w:val="left" w:pos="974"/>
          <w:tab w:val="left" w:pos="9923"/>
        </w:tabs>
        <w:autoSpaceDE w:val="0"/>
        <w:autoSpaceDN w:val="0"/>
        <w:spacing w:before="120" w:after="120"/>
        <w:ind w:left="0" w:firstLine="0"/>
        <w:jc w:val="both"/>
        <w:rPr>
          <w:sz w:val="24"/>
          <w:szCs w:val="24"/>
        </w:rPr>
      </w:pPr>
      <w:r w:rsidRPr="00A772F5">
        <w:rPr>
          <w:sz w:val="24"/>
          <w:szCs w:val="24"/>
        </w:rPr>
        <w:t>Será inabilitado o licitante que não comprovar sua habilitação, seja por não apresentar</w:t>
      </w:r>
      <w:r w:rsidRPr="00A772F5">
        <w:rPr>
          <w:spacing w:val="1"/>
          <w:sz w:val="24"/>
          <w:szCs w:val="24"/>
        </w:rPr>
        <w:t xml:space="preserve"> </w:t>
      </w:r>
      <w:r w:rsidRPr="00A772F5">
        <w:rPr>
          <w:sz w:val="24"/>
          <w:szCs w:val="24"/>
        </w:rPr>
        <w:t>quaisquer dos documentos exigidos ou apresentá-los em desacordo com o estabelecido neste</w:t>
      </w:r>
      <w:r w:rsidRPr="00A772F5">
        <w:rPr>
          <w:spacing w:val="1"/>
          <w:sz w:val="24"/>
          <w:szCs w:val="24"/>
        </w:rPr>
        <w:t xml:space="preserve"> </w:t>
      </w:r>
      <w:r w:rsidRPr="00A772F5">
        <w:rPr>
          <w:sz w:val="24"/>
          <w:szCs w:val="24"/>
        </w:rPr>
        <w:t>Edital.</w:t>
      </w:r>
    </w:p>
    <w:p w14:paraId="56A1ACD1" w14:textId="77777777" w:rsidR="001B355C" w:rsidRPr="00A772F5" w:rsidRDefault="001B355C" w:rsidP="00C317AD">
      <w:pPr>
        <w:widowControl w:val="0"/>
        <w:numPr>
          <w:ilvl w:val="1"/>
          <w:numId w:val="55"/>
        </w:numPr>
        <w:tabs>
          <w:tab w:val="left" w:pos="284"/>
        </w:tabs>
        <w:autoSpaceDE w:val="0"/>
        <w:autoSpaceDN w:val="0"/>
        <w:spacing w:before="120" w:after="120"/>
        <w:ind w:left="0" w:firstLine="0"/>
        <w:jc w:val="both"/>
        <w:rPr>
          <w:sz w:val="24"/>
          <w:szCs w:val="24"/>
        </w:rPr>
      </w:pPr>
      <w:r w:rsidRPr="00A772F5">
        <w:rPr>
          <w:sz w:val="24"/>
          <w:szCs w:val="24"/>
        </w:rPr>
        <w:t>Constatado o atendimento às exigências de habilitação fixadas no Edital o licitante será</w:t>
      </w:r>
      <w:r w:rsidRPr="00A772F5">
        <w:rPr>
          <w:spacing w:val="-57"/>
          <w:sz w:val="24"/>
          <w:szCs w:val="24"/>
        </w:rPr>
        <w:t xml:space="preserve"> </w:t>
      </w:r>
      <w:r w:rsidRPr="00A772F5">
        <w:rPr>
          <w:sz w:val="24"/>
          <w:szCs w:val="24"/>
        </w:rPr>
        <w:t>declarado</w:t>
      </w:r>
      <w:r w:rsidRPr="00A772F5">
        <w:rPr>
          <w:spacing w:val="-1"/>
          <w:sz w:val="24"/>
          <w:szCs w:val="24"/>
        </w:rPr>
        <w:t xml:space="preserve"> </w:t>
      </w:r>
      <w:r w:rsidRPr="00A772F5">
        <w:rPr>
          <w:sz w:val="24"/>
          <w:szCs w:val="24"/>
        </w:rPr>
        <w:t>provisoriamente</w:t>
      </w:r>
      <w:r w:rsidRPr="00A772F5">
        <w:rPr>
          <w:spacing w:val="-1"/>
          <w:sz w:val="24"/>
          <w:szCs w:val="24"/>
        </w:rPr>
        <w:t xml:space="preserve"> </w:t>
      </w:r>
      <w:r w:rsidRPr="00A772F5">
        <w:rPr>
          <w:sz w:val="24"/>
          <w:szCs w:val="24"/>
        </w:rPr>
        <w:t>em primeiro lugar.</w:t>
      </w:r>
    </w:p>
    <w:p w14:paraId="136FC2E4" w14:textId="77777777" w:rsidR="001B355C" w:rsidRPr="00A772F5" w:rsidRDefault="001B355C" w:rsidP="001B355C">
      <w:pPr>
        <w:tabs>
          <w:tab w:val="left" w:pos="284"/>
        </w:tabs>
        <w:spacing w:before="120" w:after="120"/>
        <w:jc w:val="both"/>
        <w:rPr>
          <w:b/>
          <w:sz w:val="24"/>
          <w:szCs w:val="24"/>
        </w:rPr>
      </w:pPr>
      <w:r w:rsidRPr="00A772F5">
        <w:rPr>
          <w:b/>
          <w:sz w:val="24"/>
          <w:szCs w:val="24"/>
        </w:rPr>
        <w:t>12.</w:t>
      </w:r>
      <w:r w:rsidRPr="00A772F5">
        <w:rPr>
          <w:b/>
          <w:spacing w:val="-2"/>
          <w:sz w:val="24"/>
          <w:szCs w:val="24"/>
        </w:rPr>
        <w:t xml:space="preserve"> </w:t>
      </w:r>
      <w:r w:rsidRPr="00A772F5">
        <w:rPr>
          <w:b/>
          <w:sz w:val="24"/>
          <w:szCs w:val="24"/>
        </w:rPr>
        <w:t>DOS RECURSOS</w:t>
      </w:r>
    </w:p>
    <w:p w14:paraId="41946D0F" w14:textId="5C8C0E89" w:rsidR="001B355C" w:rsidRPr="00A772F5" w:rsidRDefault="001B355C" w:rsidP="00C317AD">
      <w:pPr>
        <w:pStyle w:val="PargrafodaLista"/>
        <w:widowControl w:val="0"/>
        <w:numPr>
          <w:ilvl w:val="1"/>
          <w:numId w:val="56"/>
        </w:numPr>
        <w:tabs>
          <w:tab w:val="left" w:pos="284"/>
          <w:tab w:val="left" w:pos="895"/>
        </w:tabs>
        <w:autoSpaceDE w:val="0"/>
        <w:autoSpaceDN w:val="0"/>
        <w:spacing w:before="120" w:after="120"/>
        <w:ind w:left="0" w:firstLine="0"/>
        <w:jc w:val="both"/>
        <w:rPr>
          <w:color w:val="auto"/>
        </w:rPr>
      </w:pPr>
      <w:r w:rsidRPr="00A772F5">
        <w:rPr>
          <w:color w:val="auto"/>
        </w:rPr>
        <w:t xml:space="preserve">Proferida a decisão que declarar o vencedor na Plataforma LICITANET, </w:t>
      </w:r>
      <w:proofErr w:type="gramStart"/>
      <w:r w:rsidR="003C4F68" w:rsidRPr="00A772F5">
        <w:rPr>
          <w:color w:val="auto"/>
        </w:rPr>
        <w:t>O(</w:t>
      </w:r>
      <w:proofErr w:type="gramEnd"/>
      <w:r w:rsidR="003C4F68" w:rsidRPr="00A772F5">
        <w:rPr>
          <w:color w:val="auto"/>
        </w:rPr>
        <w:t xml:space="preserve">A)PREGOEIRO (A) </w:t>
      </w:r>
      <w:r w:rsidRPr="00A772F5">
        <w:rPr>
          <w:color w:val="auto"/>
        </w:rPr>
        <w:t>INFORMARÁ AOS</w:t>
      </w:r>
      <w:r w:rsidRPr="00A772F5">
        <w:rPr>
          <w:color w:val="auto"/>
          <w:spacing w:val="1"/>
        </w:rPr>
        <w:t xml:space="preserve"> </w:t>
      </w:r>
      <w:r w:rsidRPr="00A772F5">
        <w:rPr>
          <w:color w:val="auto"/>
        </w:rPr>
        <w:t>LICITANTES, POR MEIO DA PLATAFORMA, QUE PODERÃO</w:t>
      </w:r>
      <w:r w:rsidRPr="00A772F5">
        <w:rPr>
          <w:color w:val="auto"/>
          <w:spacing w:val="1"/>
        </w:rPr>
        <w:t xml:space="preserve"> </w:t>
      </w:r>
      <w:r w:rsidRPr="00A772F5">
        <w:rPr>
          <w:color w:val="auto"/>
        </w:rPr>
        <w:t>INTERPOR</w:t>
      </w:r>
      <w:r w:rsidRPr="00A772F5">
        <w:rPr>
          <w:color w:val="auto"/>
          <w:spacing w:val="1"/>
        </w:rPr>
        <w:t xml:space="preserve"> </w:t>
      </w:r>
      <w:r w:rsidRPr="00A772F5">
        <w:rPr>
          <w:color w:val="auto"/>
        </w:rPr>
        <w:t>RECURSO</w:t>
      </w:r>
      <w:r w:rsidRPr="00A772F5">
        <w:rPr>
          <w:color w:val="auto"/>
          <w:spacing w:val="1"/>
        </w:rPr>
        <w:t xml:space="preserve"> </w:t>
      </w:r>
      <w:r w:rsidRPr="00A772F5">
        <w:rPr>
          <w:color w:val="auto"/>
        </w:rPr>
        <w:t>imediata</w:t>
      </w:r>
      <w:r w:rsidRPr="00A772F5">
        <w:rPr>
          <w:color w:val="auto"/>
          <w:spacing w:val="1"/>
        </w:rPr>
        <w:t xml:space="preserve"> </w:t>
      </w:r>
      <w:r w:rsidRPr="00A772F5">
        <w:rPr>
          <w:color w:val="auto"/>
        </w:rPr>
        <w:t>e</w:t>
      </w:r>
      <w:r w:rsidRPr="00A772F5">
        <w:rPr>
          <w:color w:val="auto"/>
          <w:spacing w:val="1"/>
        </w:rPr>
        <w:t xml:space="preserve"> </w:t>
      </w:r>
      <w:r w:rsidRPr="00A772F5">
        <w:rPr>
          <w:color w:val="auto"/>
        </w:rPr>
        <w:t>motivadamente,</w:t>
      </w:r>
      <w:r w:rsidRPr="00A772F5">
        <w:rPr>
          <w:color w:val="auto"/>
          <w:spacing w:val="1"/>
        </w:rPr>
        <w:t xml:space="preserve"> </w:t>
      </w:r>
      <w:r w:rsidRPr="00A772F5">
        <w:rPr>
          <w:color w:val="auto"/>
        </w:rPr>
        <w:t>por</w:t>
      </w:r>
      <w:r w:rsidRPr="00A772F5">
        <w:rPr>
          <w:color w:val="auto"/>
          <w:spacing w:val="1"/>
        </w:rPr>
        <w:t xml:space="preserve"> </w:t>
      </w:r>
      <w:r w:rsidRPr="00A772F5">
        <w:rPr>
          <w:color w:val="auto"/>
        </w:rPr>
        <w:t>meio</w:t>
      </w:r>
      <w:r w:rsidRPr="00A772F5">
        <w:rPr>
          <w:color w:val="auto"/>
          <w:spacing w:val="1"/>
        </w:rPr>
        <w:t xml:space="preserve"> </w:t>
      </w:r>
      <w:r w:rsidRPr="00A772F5">
        <w:rPr>
          <w:color w:val="auto"/>
        </w:rPr>
        <w:t>eletrônico,</w:t>
      </w:r>
      <w:r w:rsidRPr="00A772F5">
        <w:rPr>
          <w:color w:val="auto"/>
          <w:spacing w:val="1"/>
        </w:rPr>
        <w:t xml:space="preserve"> </w:t>
      </w:r>
      <w:r w:rsidRPr="00A772F5">
        <w:rPr>
          <w:color w:val="auto"/>
        </w:rPr>
        <w:t>utilizando</w:t>
      </w:r>
      <w:r w:rsidRPr="00A772F5">
        <w:rPr>
          <w:color w:val="auto"/>
          <w:spacing w:val="60"/>
        </w:rPr>
        <w:t xml:space="preserve"> </w:t>
      </w:r>
      <w:r w:rsidRPr="00A772F5">
        <w:rPr>
          <w:color w:val="auto"/>
        </w:rPr>
        <w:t>para</w:t>
      </w:r>
      <w:r w:rsidRPr="00A772F5">
        <w:rPr>
          <w:color w:val="auto"/>
          <w:spacing w:val="-57"/>
        </w:rPr>
        <w:t xml:space="preserve"> </w:t>
      </w:r>
      <w:r w:rsidRPr="00A772F5">
        <w:rPr>
          <w:color w:val="auto"/>
        </w:rPr>
        <w:t>tanto,</w:t>
      </w:r>
      <w:r w:rsidRPr="00A772F5">
        <w:rPr>
          <w:color w:val="auto"/>
          <w:spacing w:val="1"/>
        </w:rPr>
        <w:t xml:space="preserve"> </w:t>
      </w:r>
      <w:r w:rsidRPr="00A772F5">
        <w:rPr>
          <w:color w:val="auto"/>
        </w:rPr>
        <w:t>exclusivamente,</w:t>
      </w:r>
      <w:r w:rsidRPr="00A772F5">
        <w:rPr>
          <w:color w:val="auto"/>
          <w:spacing w:val="1"/>
        </w:rPr>
        <w:t xml:space="preserve"> em </w:t>
      </w:r>
      <w:r w:rsidRPr="00A772F5">
        <w:rPr>
          <w:color w:val="auto"/>
        </w:rPr>
        <w:t>campo</w:t>
      </w:r>
      <w:r w:rsidRPr="00A772F5">
        <w:rPr>
          <w:color w:val="auto"/>
          <w:spacing w:val="1"/>
        </w:rPr>
        <w:t xml:space="preserve"> </w:t>
      </w:r>
      <w:r w:rsidRPr="00A772F5">
        <w:rPr>
          <w:color w:val="auto"/>
        </w:rPr>
        <w:t>próprio</w:t>
      </w:r>
      <w:r w:rsidRPr="00A772F5">
        <w:rPr>
          <w:color w:val="auto"/>
          <w:spacing w:val="1"/>
        </w:rPr>
        <w:t xml:space="preserve"> </w:t>
      </w:r>
      <w:r w:rsidRPr="00A772F5">
        <w:rPr>
          <w:color w:val="auto"/>
        </w:rPr>
        <w:t>disponibilizado</w:t>
      </w:r>
      <w:r w:rsidRPr="00A772F5">
        <w:rPr>
          <w:color w:val="auto"/>
          <w:spacing w:val="1"/>
        </w:rPr>
        <w:t xml:space="preserve"> </w:t>
      </w:r>
      <w:r w:rsidRPr="00A772F5">
        <w:rPr>
          <w:color w:val="auto"/>
        </w:rPr>
        <w:t>no</w:t>
      </w:r>
      <w:r w:rsidRPr="00A772F5">
        <w:rPr>
          <w:color w:val="auto"/>
          <w:spacing w:val="1"/>
        </w:rPr>
        <w:t xml:space="preserve"> </w:t>
      </w:r>
      <w:r w:rsidRPr="00A772F5">
        <w:rPr>
          <w:color w:val="auto"/>
        </w:rPr>
        <w:t>sistema</w:t>
      </w:r>
      <w:r w:rsidRPr="00A772F5">
        <w:rPr>
          <w:color w:val="auto"/>
          <w:spacing w:val="1"/>
        </w:rPr>
        <w:t xml:space="preserve"> </w:t>
      </w:r>
      <w:hyperlink r:id="rId26">
        <w:r w:rsidRPr="00A772F5">
          <w:rPr>
            <w:color w:val="auto"/>
            <w:u w:val="single"/>
          </w:rPr>
          <w:t>https://www.licitanet.com.br/</w:t>
        </w:r>
      </w:hyperlink>
      <w:r w:rsidRPr="00A772F5">
        <w:rPr>
          <w:color w:val="auto"/>
        </w:rPr>
        <w:t>, sob pena de preclusão;</w:t>
      </w:r>
    </w:p>
    <w:p w14:paraId="7628B62E" w14:textId="77777777" w:rsidR="001B355C" w:rsidRPr="00A772F5" w:rsidRDefault="001B355C" w:rsidP="00C317AD">
      <w:pPr>
        <w:pStyle w:val="PargrafodaLista"/>
        <w:numPr>
          <w:ilvl w:val="1"/>
          <w:numId w:val="56"/>
        </w:numPr>
        <w:tabs>
          <w:tab w:val="left" w:pos="284"/>
        </w:tabs>
        <w:spacing w:before="120" w:after="120"/>
        <w:ind w:left="0" w:firstLine="0"/>
        <w:jc w:val="both"/>
        <w:rPr>
          <w:color w:val="auto"/>
        </w:rPr>
      </w:pPr>
      <w:r w:rsidRPr="00A772F5">
        <w:rPr>
          <w:color w:val="auto"/>
        </w:rPr>
        <w:t>A interposição de recurso referente ao julgamento das propostas, à habilitação ou inabilitação de licitantes, à anulação ou revogação da licitação, observará o disposto no art. 165, da Lei nº 14.133, de 2021.</w:t>
      </w:r>
    </w:p>
    <w:p w14:paraId="12E20BD5" w14:textId="77777777" w:rsidR="001B355C" w:rsidRPr="00A772F5" w:rsidRDefault="001B355C" w:rsidP="00C317AD">
      <w:pPr>
        <w:pStyle w:val="PargrafodaLista"/>
        <w:numPr>
          <w:ilvl w:val="1"/>
          <w:numId w:val="56"/>
        </w:numPr>
        <w:tabs>
          <w:tab w:val="left" w:pos="284"/>
        </w:tabs>
        <w:spacing w:before="120" w:after="120"/>
        <w:ind w:left="0" w:firstLine="0"/>
        <w:jc w:val="both"/>
        <w:rPr>
          <w:color w:val="auto"/>
          <w:lang w:eastAsia="pt-BR"/>
        </w:rPr>
      </w:pPr>
      <w:r w:rsidRPr="00A772F5">
        <w:rPr>
          <w:color w:val="auto"/>
          <w:lang w:eastAsia="pt-BR"/>
        </w:rPr>
        <w:t>O prazo recursal é de 03 (três) dias úteis, contados da data de intimação ou de lavratura da ata.</w:t>
      </w:r>
    </w:p>
    <w:p w14:paraId="04ECAD72" w14:textId="77777777" w:rsidR="001B355C" w:rsidRPr="00A772F5" w:rsidRDefault="001B355C" w:rsidP="00C317AD">
      <w:pPr>
        <w:pStyle w:val="PargrafodaLista"/>
        <w:numPr>
          <w:ilvl w:val="1"/>
          <w:numId w:val="56"/>
        </w:numPr>
        <w:tabs>
          <w:tab w:val="left" w:pos="284"/>
        </w:tabs>
        <w:spacing w:before="120" w:after="120"/>
        <w:ind w:left="0" w:firstLine="0"/>
        <w:jc w:val="both"/>
        <w:rPr>
          <w:color w:val="auto"/>
          <w:lang w:eastAsia="pt-BR"/>
        </w:rPr>
      </w:pPr>
      <w:r w:rsidRPr="00A772F5">
        <w:rPr>
          <w:color w:val="auto"/>
          <w:lang w:eastAsia="pt-BR"/>
        </w:rPr>
        <w:t>Quando o recurso apresentado impugnar o julgamento das propostas ou o ato de habilitação ou inabilitação do licitante:</w:t>
      </w:r>
    </w:p>
    <w:p w14:paraId="06C69156" w14:textId="77777777" w:rsidR="001B355C" w:rsidRPr="00A772F5" w:rsidRDefault="001B355C" w:rsidP="00C317AD">
      <w:pPr>
        <w:pStyle w:val="PargrafodaLista"/>
        <w:numPr>
          <w:ilvl w:val="0"/>
          <w:numId w:val="12"/>
        </w:numPr>
        <w:tabs>
          <w:tab w:val="left" w:pos="284"/>
        </w:tabs>
        <w:spacing w:before="120" w:after="120"/>
        <w:ind w:left="0" w:firstLine="0"/>
        <w:jc w:val="both"/>
        <w:rPr>
          <w:color w:val="auto"/>
          <w:lang w:eastAsia="pt-BR"/>
        </w:rPr>
      </w:pPr>
      <w:r w:rsidRPr="00A772F5">
        <w:rPr>
          <w:color w:val="auto"/>
          <w:lang w:eastAsia="pt-BR"/>
        </w:rPr>
        <w:t>A intenção de recorrer deverá ser manifestada imediatamente, sob pena de preclusão;</w:t>
      </w:r>
    </w:p>
    <w:p w14:paraId="0AC23616" w14:textId="77777777" w:rsidR="001B355C" w:rsidRPr="00A772F5" w:rsidRDefault="001B355C" w:rsidP="00C317AD">
      <w:pPr>
        <w:pStyle w:val="PargrafodaLista"/>
        <w:numPr>
          <w:ilvl w:val="0"/>
          <w:numId w:val="12"/>
        </w:numPr>
        <w:tabs>
          <w:tab w:val="left" w:pos="284"/>
        </w:tabs>
        <w:spacing w:before="120" w:after="120"/>
        <w:ind w:left="0" w:firstLine="0"/>
        <w:jc w:val="both"/>
        <w:rPr>
          <w:color w:val="auto"/>
          <w:lang w:eastAsia="pt-BR"/>
        </w:rPr>
      </w:pPr>
      <w:bookmarkStart w:id="15" w:name="_Hlk135318381"/>
      <w:bookmarkStart w:id="16" w:name="_Hlk135315794"/>
      <w:r w:rsidRPr="00A772F5">
        <w:rPr>
          <w:color w:val="auto"/>
          <w:lang w:eastAsia="pt-BR"/>
        </w:rPr>
        <w:t>O prazo para a manifestação da intenção de recorrer não será inferior a 10 (dez) minutos.</w:t>
      </w:r>
      <w:bookmarkEnd w:id="15"/>
    </w:p>
    <w:bookmarkEnd w:id="16"/>
    <w:p w14:paraId="57A1930D" w14:textId="77777777" w:rsidR="001B355C" w:rsidRPr="00A772F5" w:rsidRDefault="001B355C" w:rsidP="00C317AD">
      <w:pPr>
        <w:pStyle w:val="PargrafodaLista"/>
        <w:numPr>
          <w:ilvl w:val="0"/>
          <w:numId w:val="12"/>
        </w:numPr>
        <w:tabs>
          <w:tab w:val="left" w:pos="0"/>
          <w:tab w:val="left" w:pos="284"/>
        </w:tabs>
        <w:spacing w:before="120" w:after="120"/>
        <w:ind w:left="0" w:firstLine="0"/>
        <w:jc w:val="both"/>
        <w:rPr>
          <w:color w:val="auto"/>
          <w:lang w:eastAsia="pt-BR"/>
        </w:rPr>
      </w:pPr>
      <w:r w:rsidRPr="00A772F5">
        <w:rPr>
          <w:color w:val="auto"/>
          <w:lang w:eastAsia="pt-BR"/>
        </w:rPr>
        <w:t>O prazo para apresentação das razões recursais será iniciado na data de intimação ou de lavratura da ata de habilitação ou inabilitação;</w:t>
      </w:r>
    </w:p>
    <w:p w14:paraId="6C93483D" w14:textId="77777777" w:rsidR="001B355C" w:rsidRPr="00CC29A0" w:rsidRDefault="001B355C" w:rsidP="00C317AD">
      <w:pPr>
        <w:pStyle w:val="PargrafodaLista"/>
        <w:numPr>
          <w:ilvl w:val="0"/>
          <w:numId w:val="12"/>
        </w:numPr>
        <w:tabs>
          <w:tab w:val="left" w:pos="0"/>
          <w:tab w:val="left" w:pos="284"/>
        </w:tabs>
        <w:spacing w:before="120" w:after="120"/>
        <w:ind w:left="0" w:firstLine="0"/>
        <w:jc w:val="both"/>
        <w:rPr>
          <w:color w:val="000000" w:themeColor="text1"/>
          <w:lang w:eastAsia="pt-BR"/>
        </w:rPr>
      </w:pPr>
      <w:r w:rsidRPr="00A772F5">
        <w:rPr>
          <w:color w:val="auto"/>
          <w:lang w:eastAsia="pt-BR"/>
        </w:rPr>
        <w:t>Na hipótese de adoção da inversão de fases prevista no </w:t>
      </w:r>
      <w:hyperlink r:id="rId27" w:anchor="art17§1" w:history="1">
        <w:r w:rsidRPr="00A772F5">
          <w:rPr>
            <w:color w:val="auto"/>
            <w:lang w:eastAsia="pt-BR"/>
          </w:rPr>
          <w:t>§ 1º, do art. 17, da Lei nº 14.133, de 2021</w:t>
        </w:r>
      </w:hyperlink>
      <w:r w:rsidRPr="00A772F5">
        <w:rPr>
          <w:color w:val="auto"/>
          <w:lang w:eastAsia="pt-BR"/>
        </w:rPr>
        <w:t xml:space="preserve">, o prazo para apresentação das razões recursais será iniciado na data de intimação da </w:t>
      </w:r>
      <w:r w:rsidRPr="00CC29A0">
        <w:rPr>
          <w:color w:val="000000" w:themeColor="text1"/>
          <w:lang w:eastAsia="pt-BR"/>
        </w:rPr>
        <w:t>ata de julgamento.</w:t>
      </w:r>
    </w:p>
    <w:p w14:paraId="6947494A" w14:textId="77777777" w:rsidR="001B355C" w:rsidRPr="00CC29A0" w:rsidRDefault="001B355C" w:rsidP="00C317AD">
      <w:pPr>
        <w:pStyle w:val="PargrafodaLista"/>
        <w:numPr>
          <w:ilvl w:val="1"/>
          <w:numId w:val="56"/>
        </w:numPr>
        <w:tabs>
          <w:tab w:val="left" w:pos="0"/>
          <w:tab w:val="left" w:pos="284"/>
        </w:tabs>
        <w:spacing w:before="120" w:after="120"/>
        <w:ind w:left="0" w:firstLine="0"/>
        <w:jc w:val="both"/>
        <w:rPr>
          <w:color w:val="000000" w:themeColor="text1"/>
          <w:lang w:eastAsia="pt-BR"/>
        </w:rPr>
      </w:pPr>
      <w:r w:rsidRPr="00CC29A0">
        <w:rPr>
          <w:color w:val="000000" w:themeColor="text1"/>
          <w:lang w:eastAsia="pt-BR"/>
        </w:rPr>
        <w:lastRenderedPageBreak/>
        <w:t>Os memoriais de recurso e as contrarrazões serão oferecidos exclusivamente por meio eletrônico, no sítio https:/</w:t>
      </w:r>
      <w:hyperlink r:id="rId28">
        <w:r w:rsidRPr="00CC29A0">
          <w:rPr>
            <w:color w:val="000000" w:themeColor="text1"/>
            <w:lang w:eastAsia="pt-BR"/>
          </w:rPr>
          <w:t>/www.li</w:t>
        </w:r>
      </w:hyperlink>
      <w:r w:rsidRPr="00CC29A0">
        <w:rPr>
          <w:color w:val="000000" w:themeColor="text1"/>
          <w:lang w:eastAsia="pt-BR"/>
        </w:rPr>
        <w:t>c</w:t>
      </w:r>
      <w:hyperlink r:id="rId29">
        <w:r w:rsidRPr="00CC29A0">
          <w:rPr>
            <w:color w:val="000000" w:themeColor="text1"/>
            <w:lang w:eastAsia="pt-BR"/>
          </w:rPr>
          <w:t>itanet.com.br/,</w:t>
        </w:r>
      </w:hyperlink>
      <w:r w:rsidRPr="00CC29A0">
        <w:rPr>
          <w:color w:val="000000" w:themeColor="text1"/>
          <w:lang w:eastAsia="pt-BR"/>
        </w:rPr>
        <w:t xml:space="preserve"> opção RECURSO, observados os prazos estabelecidos.</w:t>
      </w:r>
    </w:p>
    <w:p w14:paraId="6ED382E8" w14:textId="705E6628" w:rsidR="001B355C" w:rsidRPr="00A772F5" w:rsidRDefault="001B355C" w:rsidP="00C317AD">
      <w:pPr>
        <w:pStyle w:val="PargrafodaLista"/>
        <w:numPr>
          <w:ilvl w:val="1"/>
          <w:numId w:val="56"/>
        </w:numPr>
        <w:tabs>
          <w:tab w:val="left" w:pos="0"/>
          <w:tab w:val="left" w:pos="284"/>
        </w:tabs>
        <w:spacing w:before="120" w:after="120"/>
        <w:ind w:left="0" w:firstLine="0"/>
        <w:jc w:val="both"/>
        <w:rPr>
          <w:color w:val="auto"/>
          <w:lang w:eastAsia="pt-BR"/>
        </w:rPr>
      </w:pPr>
      <w:r w:rsidRPr="00A772F5">
        <w:rPr>
          <w:color w:val="auto"/>
          <w:lang w:eastAsia="pt-BR"/>
        </w:rPr>
        <w:t xml:space="preserve">A falta de interposição de recurso importará a decadência do direito de recurso e </w:t>
      </w:r>
      <w:proofErr w:type="gramStart"/>
      <w:r w:rsidR="003C4F68" w:rsidRPr="00A772F5">
        <w:rPr>
          <w:color w:val="auto"/>
        </w:rPr>
        <w:t>o(</w:t>
      </w:r>
      <w:proofErr w:type="gramEnd"/>
      <w:r w:rsidR="003C4F68" w:rsidRPr="00A772F5">
        <w:rPr>
          <w:color w:val="auto"/>
        </w:rPr>
        <w:t xml:space="preserve">a)Pregoeiro (a) </w:t>
      </w:r>
      <w:r w:rsidRPr="00A772F5">
        <w:rPr>
          <w:color w:val="auto"/>
          <w:lang w:eastAsia="pt-BR"/>
        </w:rPr>
        <w:t>remeterá o processo à autoridade competente, propondo a adjudicação do objeto do certame ao vencedor e a homologação do procedimento licitatório.</w:t>
      </w:r>
    </w:p>
    <w:p w14:paraId="4351F51E" w14:textId="77777777" w:rsidR="001B355C" w:rsidRPr="00A772F5" w:rsidRDefault="001B355C" w:rsidP="00C317AD">
      <w:pPr>
        <w:pStyle w:val="PargrafodaLista"/>
        <w:numPr>
          <w:ilvl w:val="1"/>
          <w:numId w:val="56"/>
        </w:numPr>
        <w:tabs>
          <w:tab w:val="left" w:pos="0"/>
          <w:tab w:val="left" w:pos="284"/>
        </w:tabs>
        <w:spacing w:before="120" w:after="120"/>
        <w:ind w:left="0" w:firstLine="0"/>
        <w:jc w:val="both"/>
        <w:rPr>
          <w:color w:val="auto"/>
          <w:lang w:eastAsia="pt-BR"/>
        </w:rPr>
      </w:pPr>
      <w:r w:rsidRPr="00A772F5">
        <w:rPr>
          <w:color w:val="auto"/>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A355D09" w14:textId="63154F2B" w:rsidR="001B355C" w:rsidRPr="00A772F5" w:rsidRDefault="001B355C" w:rsidP="00C317AD">
      <w:pPr>
        <w:pStyle w:val="PargrafodaLista"/>
        <w:numPr>
          <w:ilvl w:val="1"/>
          <w:numId w:val="56"/>
        </w:numPr>
        <w:tabs>
          <w:tab w:val="left" w:pos="0"/>
          <w:tab w:val="left" w:pos="284"/>
        </w:tabs>
        <w:spacing w:before="120" w:after="120"/>
        <w:ind w:left="0" w:firstLine="0"/>
        <w:jc w:val="both"/>
        <w:rPr>
          <w:color w:val="auto"/>
          <w:lang w:eastAsia="pt-BR"/>
        </w:rPr>
      </w:pPr>
      <w:r w:rsidRPr="00A772F5">
        <w:rPr>
          <w:color w:val="auto"/>
          <w:lang w:eastAsia="pt-BR"/>
        </w:rPr>
        <w:t xml:space="preserve">O recurso contra decisão </w:t>
      </w:r>
      <w:proofErr w:type="gramStart"/>
      <w:r w:rsidRPr="00A772F5">
        <w:rPr>
          <w:color w:val="auto"/>
          <w:lang w:eastAsia="pt-BR"/>
        </w:rPr>
        <w:t>d</w:t>
      </w:r>
      <w:r w:rsidR="003C4F68" w:rsidRPr="00A772F5">
        <w:rPr>
          <w:color w:val="auto"/>
        </w:rPr>
        <w:t>o(</w:t>
      </w:r>
      <w:proofErr w:type="gramEnd"/>
      <w:r w:rsidR="003C4F68" w:rsidRPr="00A772F5">
        <w:rPr>
          <w:color w:val="auto"/>
        </w:rPr>
        <w:t xml:space="preserve">a)Pregoeiro (a) </w:t>
      </w:r>
      <w:r w:rsidRPr="00A772F5">
        <w:rPr>
          <w:color w:val="auto"/>
          <w:lang w:eastAsia="pt-BR"/>
        </w:rPr>
        <w:t>terá efeito suspensivo e o seu acolhimento resultará na invalidação apenas dos atos insuscetíveis de aproveitamento.</w:t>
      </w:r>
    </w:p>
    <w:p w14:paraId="2C3EF3A5" w14:textId="77777777" w:rsidR="001B355C" w:rsidRPr="00A772F5" w:rsidRDefault="001B355C" w:rsidP="00C317AD">
      <w:pPr>
        <w:pStyle w:val="PargrafodaLista"/>
        <w:numPr>
          <w:ilvl w:val="0"/>
          <w:numId w:val="11"/>
        </w:numPr>
        <w:tabs>
          <w:tab w:val="left" w:pos="0"/>
          <w:tab w:val="left" w:pos="284"/>
        </w:tabs>
        <w:spacing w:before="120" w:after="120"/>
        <w:ind w:left="0" w:firstLine="0"/>
        <w:jc w:val="both"/>
        <w:rPr>
          <w:vanish/>
          <w:color w:val="auto"/>
          <w:lang w:eastAsia="pt-BR"/>
        </w:rPr>
      </w:pPr>
    </w:p>
    <w:p w14:paraId="0615BE76" w14:textId="77777777" w:rsidR="001B355C" w:rsidRPr="00A772F5" w:rsidRDefault="001B355C" w:rsidP="00C317AD">
      <w:pPr>
        <w:pStyle w:val="PargrafodaLista"/>
        <w:numPr>
          <w:ilvl w:val="0"/>
          <w:numId w:val="11"/>
        </w:numPr>
        <w:tabs>
          <w:tab w:val="left" w:pos="0"/>
          <w:tab w:val="left" w:pos="284"/>
        </w:tabs>
        <w:spacing w:before="120" w:after="120"/>
        <w:ind w:left="0" w:firstLine="0"/>
        <w:jc w:val="both"/>
        <w:rPr>
          <w:vanish/>
          <w:color w:val="auto"/>
          <w:lang w:eastAsia="pt-BR"/>
        </w:rPr>
      </w:pPr>
    </w:p>
    <w:p w14:paraId="0B386D38" w14:textId="77777777" w:rsidR="001B355C" w:rsidRPr="00A772F5" w:rsidRDefault="001B355C" w:rsidP="00C317AD">
      <w:pPr>
        <w:pStyle w:val="PargrafodaLista"/>
        <w:numPr>
          <w:ilvl w:val="1"/>
          <w:numId w:val="11"/>
        </w:numPr>
        <w:tabs>
          <w:tab w:val="left" w:pos="0"/>
          <w:tab w:val="left" w:pos="284"/>
        </w:tabs>
        <w:spacing w:before="120" w:after="120"/>
        <w:ind w:left="0" w:firstLine="0"/>
        <w:jc w:val="both"/>
        <w:rPr>
          <w:vanish/>
          <w:color w:val="auto"/>
          <w:lang w:eastAsia="pt-BR"/>
        </w:rPr>
      </w:pPr>
    </w:p>
    <w:p w14:paraId="0EC2A13D" w14:textId="77777777" w:rsidR="001B355C" w:rsidRPr="00A772F5" w:rsidRDefault="001B355C" w:rsidP="00C317AD">
      <w:pPr>
        <w:pStyle w:val="PargrafodaLista"/>
        <w:numPr>
          <w:ilvl w:val="1"/>
          <w:numId w:val="11"/>
        </w:numPr>
        <w:tabs>
          <w:tab w:val="left" w:pos="0"/>
          <w:tab w:val="left" w:pos="284"/>
        </w:tabs>
        <w:spacing w:before="120" w:after="120"/>
        <w:ind w:left="0" w:firstLine="0"/>
        <w:jc w:val="both"/>
        <w:rPr>
          <w:vanish/>
          <w:color w:val="auto"/>
          <w:lang w:eastAsia="pt-BR"/>
        </w:rPr>
      </w:pPr>
    </w:p>
    <w:p w14:paraId="5BB054DC" w14:textId="77777777" w:rsidR="001B355C" w:rsidRPr="00A772F5" w:rsidRDefault="001B355C" w:rsidP="00C317AD">
      <w:pPr>
        <w:pStyle w:val="PargrafodaLista"/>
        <w:numPr>
          <w:ilvl w:val="1"/>
          <w:numId w:val="11"/>
        </w:numPr>
        <w:tabs>
          <w:tab w:val="left" w:pos="0"/>
          <w:tab w:val="left" w:pos="284"/>
        </w:tabs>
        <w:spacing w:before="120" w:after="120"/>
        <w:ind w:left="0" w:firstLine="0"/>
        <w:jc w:val="both"/>
        <w:rPr>
          <w:vanish/>
          <w:color w:val="auto"/>
          <w:lang w:eastAsia="pt-BR"/>
        </w:rPr>
      </w:pPr>
    </w:p>
    <w:p w14:paraId="16B46280" w14:textId="77777777" w:rsidR="001B355C" w:rsidRPr="00CC29A0" w:rsidRDefault="001B355C" w:rsidP="00C317AD">
      <w:pPr>
        <w:pStyle w:val="PargrafodaLista"/>
        <w:numPr>
          <w:ilvl w:val="1"/>
          <w:numId w:val="56"/>
        </w:numPr>
        <w:tabs>
          <w:tab w:val="left" w:pos="0"/>
          <w:tab w:val="left" w:pos="284"/>
        </w:tabs>
        <w:spacing w:before="120" w:after="120"/>
        <w:ind w:left="0" w:firstLine="0"/>
        <w:jc w:val="both"/>
        <w:rPr>
          <w:color w:val="000000" w:themeColor="text1"/>
        </w:rPr>
      </w:pPr>
      <w:r w:rsidRPr="00A772F5">
        <w:rPr>
          <w:color w:val="auto"/>
          <w:lang w:eastAsia="pt-BR"/>
        </w:rPr>
        <w:t>Uma vez decididos os recursos administrativos eventualmente interpostos e, constatada a regularidade</w:t>
      </w:r>
      <w:r w:rsidRPr="00A772F5">
        <w:rPr>
          <w:color w:val="auto"/>
        </w:rPr>
        <w:t xml:space="preserve"> dos atos praticados, a autoridade competente</w:t>
      </w:r>
      <w:r w:rsidRPr="00CC29A0">
        <w:rPr>
          <w:color w:val="000000" w:themeColor="text1"/>
        </w:rPr>
        <w:t>, no interesse público, adjudicará o</w:t>
      </w:r>
      <w:r w:rsidRPr="00CC29A0">
        <w:rPr>
          <w:color w:val="000000" w:themeColor="text1"/>
          <w:spacing w:val="-57"/>
        </w:rPr>
        <w:t xml:space="preserve"> </w:t>
      </w:r>
      <w:r w:rsidRPr="00CC29A0">
        <w:rPr>
          <w:color w:val="000000" w:themeColor="text1"/>
        </w:rPr>
        <w:t>objeto</w:t>
      </w:r>
      <w:r w:rsidRPr="00CC29A0">
        <w:rPr>
          <w:color w:val="000000" w:themeColor="text1"/>
          <w:spacing w:val="-1"/>
        </w:rPr>
        <w:t xml:space="preserve"> </w:t>
      </w:r>
      <w:r w:rsidRPr="00CC29A0">
        <w:rPr>
          <w:color w:val="000000" w:themeColor="text1"/>
        </w:rPr>
        <w:t>do certame</w:t>
      </w:r>
      <w:r w:rsidRPr="00CC29A0">
        <w:rPr>
          <w:color w:val="000000" w:themeColor="text1"/>
          <w:spacing w:val="1"/>
        </w:rPr>
        <w:t xml:space="preserve"> </w:t>
      </w:r>
      <w:r w:rsidRPr="00CC29A0">
        <w:rPr>
          <w:color w:val="000000" w:themeColor="text1"/>
        </w:rPr>
        <w:t>à</w:t>
      </w:r>
      <w:r w:rsidRPr="00CC29A0">
        <w:rPr>
          <w:color w:val="000000" w:themeColor="text1"/>
          <w:spacing w:val="-1"/>
        </w:rPr>
        <w:t xml:space="preserve"> </w:t>
      </w:r>
      <w:r w:rsidRPr="00CC29A0">
        <w:rPr>
          <w:color w:val="000000" w:themeColor="text1"/>
        </w:rPr>
        <w:t>licitante vencedora</w:t>
      </w:r>
      <w:r w:rsidRPr="00CC29A0">
        <w:rPr>
          <w:color w:val="000000" w:themeColor="text1"/>
          <w:spacing w:val="-2"/>
        </w:rPr>
        <w:t xml:space="preserve"> </w:t>
      </w:r>
      <w:r w:rsidRPr="00CC29A0">
        <w:rPr>
          <w:color w:val="000000" w:themeColor="text1"/>
        </w:rPr>
        <w:t>e</w:t>
      </w:r>
      <w:r w:rsidRPr="00CC29A0">
        <w:rPr>
          <w:color w:val="000000" w:themeColor="text1"/>
          <w:spacing w:val="-1"/>
        </w:rPr>
        <w:t xml:space="preserve"> </w:t>
      </w:r>
      <w:r w:rsidRPr="00CC29A0">
        <w:rPr>
          <w:color w:val="000000" w:themeColor="text1"/>
        </w:rPr>
        <w:t>homologará</w:t>
      </w:r>
      <w:r w:rsidRPr="00CC29A0">
        <w:rPr>
          <w:color w:val="000000" w:themeColor="text1"/>
          <w:spacing w:val="-2"/>
        </w:rPr>
        <w:t xml:space="preserve"> </w:t>
      </w:r>
      <w:r w:rsidRPr="00CC29A0">
        <w:rPr>
          <w:color w:val="000000" w:themeColor="text1"/>
        </w:rPr>
        <w:t>o</w:t>
      </w:r>
      <w:r w:rsidRPr="00CC29A0">
        <w:rPr>
          <w:color w:val="000000" w:themeColor="text1"/>
          <w:spacing w:val="-1"/>
        </w:rPr>
        <w:t xml:space="preserve"> </w:t>
      </w:r>
      <w:r w:rsidRPr="00CC29A0">
        <w:rPr>
          <w:color w:val="000000" w:themeColor="text1"/>
        </w:rPr>
        <w:t>procedimento licitatório.</w:t>
      </w:r>
    </w:p>
    <w:p w14:paraId="21339587" w14:textId="77777777" w:rsidR="001B355C" w:rsidRPr="00CC29A0" w:rsidRDefault="001B355C" w:rsidP="00C317AD">
      <w:pPr>
        <w:pStyle w:val="Nivel2"/>
        <w:numPr>
          <w:ilvl w:val="1"/>
          <w:numId w:val="56"/>
        </w:numPr>
        <w:tabs>
          <w:tab w:val="left" w:pos="0"/>
          <w:tab w:val="left" w:pos="284"/>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 xml:space="preserve">Os recursos interpostos fora do prazo não serão conhecidos. </w:t>
      </w:r>
    </w:p>
    <w:p w14:paraId="52FC2B64" w14:textId="77777777" w:rsidR="001B355C" w:rsidRPr="00CC29A0" w:rsidRDefault="001B355C" w:rsidP="00C317AD">
      <w:pPr>
        <w:pStyle w:val="Nivel2"/>
        <w:numPr>
          <w:ilvl w:val="1"/>
          <w:numId w:val="56"/>
        </w:numPr>
        <w:tabs>
          <w:tab w:val="left" w:pos="0"/>
          <w:tab w:val="left" w:pos="284"/>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F1982E1" w14:textId="77777777" w:rsidR="001B355C" w:rsidRPr="00CC29A0" w:rsidRDefault="001B355C" w:rsidP="00C317AD">
      <w:pPr>
        <w:pStyle w:val="Nivel2"/>
        <w:numPr>
          <w:ilvl w:val="1"/>
          <w:numId w:val="56"/>
        </w:numPr>
        <w:tabs>
          <w:tab w:val="left" w:pos="0"/>
          <w:tab w:val="left" w:pos="284"/>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00BECCA1" w14:textId="77777777" w:rsidR="001B355C" w:rsidRPr="00CC29A0" w:rsidRDefault="001B355C" w:rsidP="00C317AD">
      <w:pPr>
        <w:pStyle w:val="Nivel2"/>
        <w:numPr>
          <w:ilvl w:val="1"/>
          <w:numId w:val="56"/>
        </w:numPr>
        <w:tabs>
          <w:tab w:val="left" w:pos="0"/>
          <w:tab w:val="left" w:pos="284"/>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 xml:space="preserve">O acolhimento do recurso invalida tão somente os atos insuscetíveis de aproveitamento. </w:t>
      </w:r>
    </w:p>
    <w:p w14:paraId="32BCFCA1" w14:textId="77777777" w:rsidR="001B355C" w:rsidRPr="00CC29A0" w:rsidRDefault="001B355C" w:rsidP="00C317AD">
      <w:pPr>
        <w:pStyle w:val="Nivel2"/>
        <w:numPr>
          <w:ilvl w:val="1"/>
          <w:numId w:val="56"/>
        </w:numPr>
        <w:tabs>
          <w:tab w:val="left" w:pos="0"/>
          <w:tab w:val="left" w:pos="284"/>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 xml:space="preserve">Os autos do processo permanecerão com vista franqueada aos interessados no sítio eletrônico </w:t>
      </w:r>
      <w:hyperlink r:id="rId30">
        <w:r w:rsidRPr="00CC29A0">
          <w:rPr>
            <w:rFonts w:ascii="Times New Roman" w:hAnsi="Times New Roman" w:cs="Times New Roman"/>
            <w:color w:val="000000" w:themeColor="text1"/>
            <w:sz w:val="24"/>
            <w:szCs w:val="24"/>
            <w:u w:val="single"/>
          </w:rPr>
          <w:t>https://www.licitanet.com.br/</w:t>
        </w:r>
      </w:hyperlink>
      <w:r w:rsidRPr="00CC29A0">
        <w:rPr>
          <w:rFonts w:ascii="Times New Roman" w:hAnsi="Times New Roman" w:cs="Times New Roman"/>
          <w:color w:val="000000" w:themeColor="text1"/>
          <w:sz w:val="24"/>
          <w:szCs w:val="24"/>
          <w:u w:val="single"/>
        </w:rPr>
        <w:t>, no que tange a fase externa.</w:t>
      </w:r>
    </w:p>
    <w:p w14:paraId="1734728D" w14:textId="77777777" w:rsidR="001B355C" w:rsidRPr="00CC29A0" w:rsidRDefault="001B355C" w:rsidP="00C317AD">
      <w:pPr>
        <w:pStyle w:val="Nivel2"/>
        <w:numPr>
          <w:ilvl w:val="1"/>
          <w:numId w:val="56"/>
        </w:numPr>
        <w:tabs>
          <w:tab w:val="left" w:pos="0"/>
          <w:tab w:val="left" w:pos="142"/>
          <w:tab w:val="left" w:pos="567"/>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521B43D5" w14:textId="77777777" w:rsidR="001B355C" w:rsidRPr="00CC29A0" w:rsidRDefault="001B355C" w:rsidP="00C317AD">
      <w:pPr>
        <w:pStyle w:val="PargrafodaLista"/>
        <w:widowControl w:val="0"/>
        <w:numPr>
          <w:ilvl w:val="1"/>
          <w:numId w:val="56"/>
        </w:numPr>
        <w:tabs>
          <w:tab w:val="left" w:pos="0"/>
          <w:tab w:val="left" w:pos="142"/>
          <w:tab w:val="left" w:pos="567"/>
          <w:tab w:val="left" w:pos="843"/>
        </w:tabs>
        <w:autoSpaceDE w:val="0"/>
        <w:autoSpaceDN w:val="0"/>
        <w:spacing w:before="120" w:after="120"/>
        <w:ind w:left="0" w:firstLine="0"/>
        <w:jc w:val="both"/>
        <w:rPr>
          <w:color w:val="000000" w:themeColor="text1"/>
        </w:rPr>
      </w:pPr>
      <w:r w:rsidRPr="00CC29A0">
        <w:rPr>
          <w:color w:val="000000" w:themeColor="text1"/>
        </w:rPr>
        <w:t>- O</w:t>
      </w:r>
      <w:r w:rsidRPr="00CC29A0">
        <w:rPr>
          <w:color w:val="000000" w:themeColor="text1"/>
          <w:spacing w:val="-1"/>
        </w:rPr>
        <w:t xml:space="preserve"> </w:t>
      </w:r>
      <w:r w:rsidRPr="00CC29A0">
        <w:rPr>
          <w:color w:val="000000" w:themeColor="text1"/>
        </w:rPr>
        <w:t>acesso</w:t>
      </w:r>
      <w:r w:rsidRPr="00CC29A0">
        <w:rPr>
          <w:color w:val="000000" w:themeColor="text1"/>
          <w:spacing w:val="1"/>
        </w:rPr>
        <w:t xml:space="preserve"> </w:t>
      </w:r>
      <w:r w:rsidRPr="00CC29A0">
        <w:rPr>
          <w:color w:val="000000" w:themeColor="text1"/>
        </w:rPr>
        <w:t>à</w:t>
      </w:r>
      <w:r w:rsidRPr="00CC29A0">
        <w:rPr>
          <w:color w:val="000000" w:themeColor="text1"/>
          <w:spacing w:val="-2"/>
        </w:rPr>
        <w:t xml:space="preserve"> </w:t>
      </w:r>
      <w:r w:rsidRPr="00CC29A0">
        <w:rPr>
          <w:color w:val="000000" w:themeColor="text1"/>
        </w:rPr>
        <w:t>fase</w:t>
      </w:r>
      <w:r w:rsidRPr="00CC29A0">
        <w:rPr>
          <w:color w:val="000000" w:themeColor="text1"/>
          <w:spacing w:val="-2"/>
        </w:rPr>
        <w:t xml:space="preserve"> </w:t>
      </w:r>
      <w:r w:rsidRPr="00CC29A0">
        <w:rPr>
          <w:color w:val="000000" w:themeColor="text1"/>
        </w:rPr>
        <w:t>de manifestação</w:t>
      </w:r>
      <w:r w:rsidRPr="00CC29A0">
        <w:rPr>
          <w:color w:val="000000" w:themeColor="text1"/>
          <w:spacing w:val="-1"/>
        </w:rPr>
        <w:t xml:space="preserve"> </w:t>
      </w:r>
      <w:r w:rsidRPr="00CC29A0">
        <w:rPr>
          <w:color w:val="000000" w:themeColor="text1"/>
        </w:rPr>
        <w:t>da</w:t>
      </w:r>
      <w:r w:rsidRPr="00CC29A0">
        <w:rPr>
          <w:color w:val="000000" w:themeColor="text1"/>
          <w:spacing w:val="-2"/>
        </w:rPr>
        <w:t xml:space="preserve"> </w:t>
      </w:r>
      <w:r w:rsidRPr="00CC29A0">
        <w:rPr>
          <w:color w:val="000000" w:themeColor="text1"/>
        </w:rPr>
        <w:t>intenção</w:t>
      </w:r>
      <w:r w:rsidRPr="00CC29A0">
        <w:rPr>
          <w:color w:val="000000" w:themeColor="text1"/>
          <w:spacing w:val="1"/>
        </w:rPr>
        <w:t xml:space="preserve"> </w:t>
      </w:r>
      <w:r w:rsidRPr="00CC29A0">
        <w:rPr>
          <w:color w:val="000000" w:themeColor="text1"/>
        </w:rPr>
        <w:t>de</w:t>
      </w:r>
      <w:r w:rsidRPr="00CC29A0">
        <w:rPr>
          <w:color w:val="000000" w:themeColor="text1"/>
          <w:spacing w:val="-2"/>
        </w:rPr>
        <w:t xml:space="preserve"> </w:t>
      </w:r>
      <w:r w:rsidRPr="00CC29A0">
        <w:rPr>
          <w:color w:val="000000" w:themeColor="text1"/>
        </w:rPr>
        <w:t>recurso</w:t>
      </w:r>
      <w:r w:rsidRPr="00CC29A0">
        <w:rPr>
          <w:color w:val="000000" w:themeColor="text1"/>
          <w:spacing w:val="-1"/>
        </w:rPr>
        <w:t xml:space="preserve"> </w:t>
      </w:r>
      <w:r w:rsidRPr="00CC29A0">
        <w:rPr>
          <w:color w:val="000000" w:themeColor="text1"/>
        </w:rPr>
        <w:t>será</w:t>
      </w:r>
      <w:r w:rsidRPr="00CC29A0">
        <w:rPr>
          <w:color w:val="000000" w:themeColor="text1"/>
          <w:spacing w:val="-2"/>
        </w:rPr>
        <w:t xml:space="preserve"> </w:t>
      </w:r>
      <w:r w:rsidRPr="00CC29A0">
        <w:rPr>
          <w:color w:val="000000" w:themeColor="text1"/>
        </w:rPr>
        <w:t>assegurado</w:t>
      </w:r>
      <w:r w:rsidRPr="00CC29A0">
        <w:rPr>
          <w:color w:val="000000" w:themeColor="text1"/>
          <w:spacing w:val="-1"/>
        </w:rPr>
        <w:t xml:space="preserve"> </w:t>
      </w:r>
      <w:r w:rsidRPr="00CC29A0">
        <w:rPr>
          <w:color w:val="000000" w:themeColor="text1"/>
        </w:rPr>
        <w:t>aos</w:t>
      </w:r>
      <w:r w:rsidRPr="00CC29A0">
        <w:rPr>
          <w:color w:val="000000" w:themeColor="text1"/>
          <w:spacing w:val="-1"/>
        </w:rPr>
        <w:t xml:space="preserve"> </w:t>
      </w:r>
      <w:r w:rsidRPr="00CC29A0">
        <w:rPr>
          <w:color w:val="000000" w:themeColor="text1"/>
        </w:rPr>
        <w:t>licitantes.</w:t>
      </w:r>
    </w:p>
    <w:p w14:paraId="7B0611D6" w14:textId="77777777" w:rsidR="001B355C" w:rsidRPr="00CC29A0" w:rsidRDefault="001B355C" w:rsidP="00C317AD">
      <w:pPr>
        <w:pStyle w:val="Ttulo3"/>
        <w:numPr>
          <w:ilvl w:val="0"/>
          <w:numId w:val="57"/>
        </w:numPr>
        <w:tabs>
          <w:tab w:val="left" w:pos="0"/>
          <w:tab w:val="left" w:pos="142"/>
          <w:tab w:val="left" w:pos="567"/>
          <w:tab w:val="left" w:pos="851"/>
        </w:tabs>
        <w:spacing w:before="120" w:after="120"/>
        <w:ind w:left="0" w:firstLine="0"/>
        <w:rPr>
          <w:color w:val="000000" w:themeColor="text1"/>
          <w:sz w:val="24"/>
          <w:szCs w:val="24"/>
        </w:rPr>
      </w:pPr>
      <w:r w:rsidRPr="00CC29A0">
        <w:rPr>
          <w:color w:val="000000" w:themeColor="text1"/>
          <w:sz w:val="24"/>
          <w:szCs w:val="24"/>
        </w:rPr>
        <w:t>DA</w:t>
      </w:r>
      <w:r w:rsidRPr="00CC29A0">
        <w:rPr>
          <w:color w:val="000000" w:themeColor="text1"/>
          <w:spacing w:val="-4"/>
          <w:sz w:val="24"/>
          <w:szCs w:val="24"/>
        </w:rPr>
        <w:t xml:space="preserve"> </w:t>
      </w:r>
      <w:r w:rsidRPr="00CC29A0">
        <w:rPr>
          <w:color w:val="000000" w:themeColor="text1"/>
          <w:sz w:val="24"/>
          <w:szCs w:val="24"/>
        </w:rPr>
        <w:t>REABERTURA</w:t>
      </w:r>
      <w:r w:rsidRPr="00CC29A0">
        <w:rPr>
          <w:color w:val="000000" w:themeColor="text1"/>
          <w:spacing w:val="-3"/>
          <w:sz w:val="24"/>
          <w:szCs w:val="24"/>
        </w:rPr>
        <w:t xml:space="preserve"> </w:t>
      </w:r>
      <w:r w:rsidRPr="00CC29A0">
        <w:rPr>
          <w:color w:val="000000" w:themeColor="text1"/>
          <w:sz w:val="24"/>
          <w:szCs w:val="24"/>
        </w:rPr>
        <w:t>DA</w:t>
      </w:r>
      <w:r w:rsidRPr="00CC29A0">
        <w:rPr>
          <w:color w:val="000000" w:themeColor="text1"/>
          <w:spacing w:val="-4"/>
          <w:sz w:val="24"/>
          <w:szCs w:val="24"/>
        </w:rPr>
        <w:t xml:space="preserve"> </w:t>
      </w:r>
      <w:r w:rsidRPr="00CC29A0">
        <w:rPr>
          <w:color w:val="000000" w:themeColor="text1"/>
          <w:sz w:val="24"/>
          <w:szCs w:val="24"/>
        </w:rPr>
        <w:t>SESSÃO</w:t>
      </w:r>
      <w:r w:rsidRPr="00CC29A0">
        <w:rPr>
          <w:color w:val="000000" w:themeColor="text1"/>
          <w:spacing w:val="-4"/>
          <w:sz w:val="24"/>
          <w:szCs w:val="24"/>
        </w:rPr>
        <w:t xml:space="preserve"> </w:t>
      </w:r>
      <w:r w:rsidRPr="00CC29A0">
        <w:rPr>
          <w:color w:val="000000" w:themeColor="text1"/>
          <w:sz w:val="24"/>
          <w:szCs w:val="24"/>
        </w:rPr>
        <w:t>PÚBLICA</w:t>
      </w:r>
    </w:p>
    <w:p w14:paraId="32E743F7" w14:textId="77777777" w:rsidR="001B355C" w:rsidRPr="00CC29A0" w:rsidRDefault="001B355C" w:rsidP="00C317AD">
      <w:pPr>
        <w:pStyle w:val="PargrafodaLista"/>
        <w:widowControl w:val="0"/>
        <w:numPr>
          <w:ilvl w:val="1"/>
          <w:numId w:val="58"/>
        </w:numPr>
        <w:tabs>
          <w:tab w:val="left" w:pos="0"/>
          <w:tab w:val="left" w:pos="142"/>
          <w:tab w:val="left" w:pos="567"/>
          <w:tab w:val="left" w:pos="851"/>
        </w:tabs>
        <w:autoSpaceDE w:val="0"/>
        <w:autoSpaceDN w:val="0"/>
        <w:spacing w:before="120" w:after="120"/>
        <w:ind w:left="0" w:firstLine="0"/>
        <w:jc w:val="both"/>
        <w:rPr>
          <w:color w:val="000000" w:themeColor="text1"/>
        </w:rPr>
      </w:pPr>
      <w:r w:rsidRPr="00CC29A0">
        <w:rPr>
          <w:color w:val="000000" w:themeColor="text1"/>
        </w:rPr>
        <w:t>A</w:t>
      </w:r>
      <w:r w:rsidRPr="00CC29A0">
        <w:rPr>
          <w:color w:val="000000" w:themeColor="text1"/>
          <w:spacing w:val="-1"/>
        </w:rPr>
        <w:t xml:space="preserve"> </w:t>
      </w:r>
      <w:r w:rsidRPr="00CC29A0">
        <w:rPr>
          <w:color w:val="000000" w:themeColor="text1"/>
        </w:rPr>
        <w:t>sessão</w:t>
      </w:r>
      <w:r w:rsidRPr="00CC29A0">
        <w:rPr>
          <w:color w:val="000000" w:themeColor="text1"/>
          <w:spacing w:val="-1"/>
        </w:rPr>
        <w:t xml:space="preserve"> </w:t>
      </w:r>
      <w:r w:rsidRPr="00CC29A0">
        <w:rPr>
          <w:color w:val="000000" w:themeColor="text1"/>
        </w:rPr>
        <w:t>pública</w:t>
      </w:r>
      <w:r w:rsidRPr="00CC29A0">
        <w:rPr>
          <w:color w:val="000000" w:themeColor="text1"/>
          <w:spacing w:val="-2"/>
        </w:rPr>
        <w:t xml:space="preserve"> </w:t>
      </w:r>
      <w:r w:rsidRPr="00CC29A0">
        <w:rPr>
          <w:color w:val="000000" w:themeColor="text1"/>
        </w:rPr>
        <w:t>poderá</w:t>
      </w:r>
      <w:r w:rsidRPr="00CC29A0">
        <w:rPr>
          <w:color w:val="000000" w:themeColor="text1"/>
          <w:spacing w:val="-3"/>
        </w:rPr>
        <w:t xml:space="preserve"> </w:t>
      </w:r>
      <w:r w:rsidRPr="00CC29A0">
        <w:rPr>
          <w:color w:val="000000" w:themeColor="text1"/>
        </w:rPr>
        <w:t>ser reaberta:</w:t>
      </w:r>
    </w:p>
    <w:p w14:paraId="6D273312" w14:textId="77777777" w:rsidR="001B355C" w:rsidRPr="00CC29A0" w:rsidRDefault="001B355C" w:rsidP="00CC29A0">
      <w:pPr>
        <w:pStyle w:val="PargrafodaLista"/>
        <w:tabs>
          <w:tab w:val="left" w:pos="0"/>
          <w:tab w:val="left" w:pos="142"/>
          <w:tab w:val="left" w:pos="567"/>
          <w:tab w:val="left" w:pos="851"/>
          <w:tab w:val="left" w:pos="1037"/>
        </w:tabs>
        <w:spacing w:before="120" w:after="120"/>
        <w:ind w:left="0"/>
        <w:rPr>
          <w:color w:val="000000" w:themeColor="text1"/>
        </w:rPr>
      </w:pPr>
      <w:r w:rsidRPr="00CC29A0">
        <w:rPr>
          <w:color w:val="000000" w:themeColor="text1"/>
        </w:rPr>
        <w:t>13.1.1- Nas hipóteses de provimento de recurso que acarrete na anulação de atos anteriores à</w:t>
      </w:r>
      <w:r w:rsidRPr="00CC29A0">
        <w:rPr>
          <w:color w:val="000000" w:themeColor="text1"/>
          <w:spacing w:val="1"/>
        </w:rPr>
        <w:t xml:space="preserve"> </w:t>
      </w:r>
      <w:r w:rsidRPr="00CC29A0">
        <w:rPr>
          <w:color w:val="000000" w:themeColor="text1"/>
        </w:rPr>
        <w:t>realização da sessão pública precedente ou em que seja anulada a própria sessão pública, situação</w:t>
      </w:r>
      <w:r w:rsidRPr="00CC29A0">
        <w:rPr>
          <w:color w:val="000000" w:themeColor="text1"/>
          <w:spacing w:val="-1"/>
        </w:rPr>
        <w:t xml:space="preserve"> </w:t>
      </w:r>
      <w:r w:rsidRPr="00CC29A0">
        <w:rPr>
          <w:color w:val="000000" w:themeColor="text1"/>
        </w:rPr>
        <w:t>em que serão</w:t>
      </w:r>
      <w:r w:rsidRPr="00CC29A0">
        <w:rPr>
          <w:color w:val="000000" w:themeColor="text1"/>
          <w:spacing w:val="2"/>
        </w:rPr>
        <w:t xml:space="preserve"> </w:t>
      </w:r>
      <w:r w:rsidRPr="00CC29A0">
        <w:rPr>
          <w:color w:val="000000" w:themeColor="text1"/>
        </w:rPr>
        <w:t>repetidos</w:t>
      </w:r>
      <w:r w:rsidRPr="00CC29A0">
        <w:rPr>
          <w:color w:val="000000" w:themeColor="text1"/>
          <w:spacing w:val="-1"/>
        </w:rPr>
        <w:t xml:space="preserve"> </w:t>
      </w:r>
      <w:r w:rsidRPr="00CC29A0">
        <w:rPr>
          <w:color w:val="000000" w:themeColor="text1"/>
        </w:rPr>
        <w:t>os atos anulados e</w:t>
      </w:r>
      <w:r w:rsidRPr="00CC29A0">
        <w:rPr>
          <w:color w:val="000000" w:themeColor="text1"/>
          <w:spacing w:val="-3"/>
        </w:rPr>
        <w:t xml:space="preserve"> </w:t>
      </w:r>
      <w:r w:rsidRPr="00CC29A0">
        <w:rPr>
          <w:color w:val="000000" w:themeColor="text1"/>
        </w:rPr>
        <w:t>os</w:t>
      </w:r>
      <w:r w:rsidRPr="00CC29A0">
        <w:rPr>
          <w:color w:val="000000" w:themeColor="text1"/>
          <w:spacing w:val="2"/>
        </w:rPr>
        <w:t xml:space="preserve"> </w:t>
      </w:r>
      <w:r w:rsidRPr="00CC29A0">
        <w:rPr>
          <w:color w:val="000000" w:themeColor="text1"/>
        </w:rPr>
        <w:t>que</w:t>
      </w:r>
      <w:r w:rsidRPr="00CC29A0">
        <w:rPr>
          <w:color w:val="000000" w:themeColor="text1"/>
          <w:spacing w:val="-1"/>
        </w:rPr>
        <w:t xml:space="preserve"> </w:t>
      </w:r>
      <w:r w:rsidRPr="00CC29A0">
        <w:rPr>
          <w:color w:val="000000" w:themeColor="text1"/>
        </w:rPr>
        <w:t>dele dependam.</w:t>
      </w:r>
    </w:p>
    <w:p w14:paraId="13DF194D" w14:textId="77777777" w:rsidR="001B355C" w:rsidRPr="00CC29A0" w:rsidRDefault="001B355C" w:rsidP="00C317AD">
      <w:pPr>
        <w:pStyle w:val="PargrafodaLista"/>
        <w:widowControl w:val="0"/>
        <w:numPr>
          <w:ilvl w:val="2"/>
          <w:numId w:val="59"/>
        </w:numPr>
        <w:tabs>
          <w:tab w:val="left" w:pos="0"/>
          <w:tab w:val="left" w:pos="142"/>
          <w:tab w:val="left" w:pos="567"/>
          <w:tab w:val="left" w:pos="851"/>
          <w:tab w:val="left" w:pos="1044"/>
        </w:tabs>
        <w:suppressAutoHyphens w:val="0"/>
        <w:autoSpaceDE w:val="0"/>
        <w:autoSpaceDN w:val="0"/>
        <w:spacing w:before="120" w:after="120"/>
        <w:ind w:left="0" w:firstLine="0"/>
        <w:jc w:val="both"/>
        <w:rPr>
          <w:color w:val="000000" w:themeColor="text1"/>
        </w:rPr>
      </w:pPr>
      <w:r w:rsidRPr="00CC29A0">
        <w:rPr>
          <w:color w:val="000000" w:themeColor="text1"/>
        </w:rPr>
        <w:t>Quando houver erro na aceitação do preço melhor classificado ou quando o licitante</w:t>
      </w:r>
      <w:r w:rsidRPr="00CC29A0">
        <w:rPr>
          <w:color w:val="000000" w:themeColor="text1"/>
          <w:spacing w:val="1"/>
        </w:rPr>
        <w:t xml:space="preserve"> </w:t>
      </w:r>
      <w:r w:rsidRPr="00CC29A0">
        <w:rPr>
          <w:color w:val="000000" w:themeColor="text1"/>
        </w:rPr>
        <w:t>declarado vencedor não assinar o contrato, não retirar o instrumento</w:t>
      </w:r>
      <w:r w:rsidRPr="00CC29A0">
        <w:rPr>
          <w:color w:val="000000" w:themeColor="text1"/>
          <w:spacing w:val="1"/>
        </w:rPr>
        <w:t xml:space="preserve"> </w:t>
      </w:r>
      <w:r w:rsidRPr="00CC29A0">
        <w:rPr>
          <w:color w:val="000000" w:themeColor="text1"/>
        </w:rPr>
        <w:t>equivalente ou não</w:t>
      </w:r>
      <w:r w:rsidRPr="00CC29A0">
        <w:rPr>
          <w:color w:val="000000" w:themeColor="text1"/>
          <w:spacing w:val="1"/>
        </w:rPr>
        <w:t xml:space="preserve"> </w:t>
      </w:r>
      <w:r w:rsidRPr="00CC29A0">
        <w:rPr>
          <w:color w:val="000000" w:themeColor="text1"/>
        </w:rPr>
        <w:t>comprovar</w:t>
      </w:r>
      <w:r w:rsidRPr="00CC29A0">
        <w:rPr>
          <w:color w:val="000000" w:themeColor="text1"/>
          <w:spacing w:val="1"/>
        </w:rPr>
        <w:t xml:space="preserve"> </w:t>
      </w:r>
      <w:r w:rsidRPr="00CC29A0">
        <w:rPr>
          <w:color w:val="000000" w:themeColor="text1"/>
        </w:rPr>
        <w:t>a</w:t>
      </w:r>
      <w:r w:rsidRPr="00CC29A0">
        <w:rPr>
          <w:color w:val="000000" w:themeColor="text1"/>
          <w:spacing w:val="1"/>
        </w:rPr>
        <w:t xml:space="preserve"> </w:t>
      </w:r>
      <w:r w:rsidRPr="00CC29A0">
        <w:rPr>
          <w:color w:val="000000" w:themeColor="text1"/>
        </w:rPr>
        <w:t>regularização</w:t>
      </w:r>
      <w:r w:rsidRPr="00CC29A0">
        <w:rPr>
          <w:color w:val="000000" w:themeColor="text1"/>
          <w:spacing w:val="1"/>
        </w:rPr>
        <w:t xml:space="preserve"> </w:t>
      </w:r>
      <w:r w:rsidRPr="00CC29A0">
        <w:rPr>
          <w:color w:val="000000" w:themeColor="text1"/>
        </w:rPr>
        <w:t>fiscal</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trabalhista,</w:t>
      </w:r>
      <w:r w:rsidRPr="00CC29A0">
        <w:rPr>
          <w:color w:val="000000" w:themeColor="text1"/>
          <w:spacing w:val="1"/>
        </w:rPr>
        <w:t xml:space="preserve"> </w:t>
      </w:r>
      <w:r w:rsidRPr="00CC29A0">
        <w:rPr>
          <w:color w:val="000000" w:themeColor="text1"/>
        </w:rPr>
        <w:t>nos</w:t>
      </w:r>
      <w:r w:rsidRPr="00CC29A0">
        <w:rPr>
          <w:color w:val="000000" w:themeColor="text1"/>
          <w:spacing w:val="1"/>
        </w:rPr>
        <w:t xml:space="preserve"> </w:t>
      </w:r>
      <w:r w:rsidRPr="00CC29A0">
        <w:rPr>
          <w:color w:val="000000" w:themeColor="text1"/>
        </w:rPr>
        <w:t>termos</w:t>
      </w:r>
      <w:r w:rsidRPr="00CC29A0">
        <w:rPr>
          <w:color w:val="000000" w:themeColor="text1"/>
          <w:spacing w:val="1"/>
        </w:rPr>
        <w:t xml:space="preserve"> </w:t>
      </w:r>
      <w:r w:rsidRPr="00CC29A0">
        <w:rPr>
          <w:color w:val="000000" w:themeColor="text1"/>
        </w:rPr>
        <w:t>do</w:t>
      </w:r>
      <w:r w:rsidRPr="00CC29A0">
        <w:rPr>
          <w:color w:val="000000" w:themeColor="text1"/>
          <w:spacing w:val="1"/>
        </w:rPr>
        <w:t xml:space="preserve"> </w:t>
      </w:r>
      <w:r w:rsidRPr="00CC29A0">
        <w:rPr>
          <w:color w:val="000000" w:themeColor="text1"/>
        </w:rPr>
        <w:t>art.</w:t>
      </w:r>
      <w:r w:rsidRPr="00CC29A0">
        <w:rPr>
          <w:color w:val="000000" w:themeColor="text1"/>
          <w:spacing w:val="1"/>
        </w:rPr>
        <w:t xml:space="preserve"> </w:t>
      </w:r>
      <w:r w:rsidRPr="00CC29A0">
        <w:rPr>
          <w:color w:val="000000" w:themeColor="text1"/>
        </w:rPr>
        <w:t>43,</w:t>
      </w:r>
      <w:r w:rsidRPr="00CC29A0">
        <w:rPr>
          <w:color w:val="000000" w:themeColor="text1"/>
          <w:spacing w:val="1"/>
        </w:rPr>
        <w:t xml:space="preserve"> </w:t>
      </w:r>
      <w:r w:rsidRPr="00CC29A0">
        <w:rPr>
          <w:color w:val="000000" w:themeColor="text1"/>
        </w:rPr>
        <w:t>§</w:t>
      </w:r>
      <w:r w:rsidRPr="00CC29A0">
        <w:rPr>
          <w:color w:val="000000" w:themeColor="text1"/>
          <w:spacing w:val="1"/>
        </w:rPr>
        <w:t xml:space="preserve"> </w:t>
      </w:r>
      <w:r w:rsidRPr="00CC29A0">
        <w:rPr>
          <w:color w:val="000000" w:themeColor="text1"/>
        </w:rPr>
        <w:t>1º</w:t>
      </w:r>
      <w:r w:rsidRPr="00CC29A0">
        <w:rPr>
          <w:color w:val="000000" w:themeColor="text1"/>
          <w:spacing w:val="1"/>
        </w:rPr>
        <w:t xml:space="preserve"> </w:t>
      </w:r>
      <w:r w:rsidRPr="00CC29A0">
        <w:rPr>
          <w:color w:val="000000" w:themeColor="text1"/>
        </w:rPr>
        <w:t>da</w:t>
      </w:r>
      <w:r w:rsidRPr="00CC29A0">
        <w:rPr>
          <w:color w:val="000000" w:themeColor="text1"/>
          <w:spacing w:val="1"/>
        </w:rPr>
        <w:t xml:space="preserve"> </w:t>
      </w:r>
      <w:r w:rsidRPr="00CC29A0">
        <w:rPr>
          <w:color w:val="000000" w:themeColor="text1"/>
        </w:rPr>
        <w:t>Lei</w:t>
      </w:r>
      <w:r w:rsidRPr="00CC29A0">
        <w:rPr>
          <w:color w:val="000000" w:themeColor="text1"/>
          <w:spacing w:val="1"/>
        </w:rPr>
        <w:t xml:space="preserve"> </w:t>
      </w:r>
      <w:r w:rsidRPr="00CC29A0">
        <w:rPr>
          <w:color w:val="000000" w:themeColor="text1"/>
        </w:rPr>
        <w:t>Complementar</w:t>
      </w:r>
      <w:r w:rsidRPr="00CC29A0">
        <w:rPr>
          <w:color w:val="000000" w:themeColor="text1"/>
          <w:spacing w:val="1"/>
        </w:rPr>
        <w:t xml:space="preserve"> </w:t>
      </w:r>
      <w:r w:rsidRPr="00CC29A0">
        <w:rPr>
          <w:color w:val="000000" w:themeColor="text1"/>
        </w:rPr>
        <w:t>nº</w:t>
      </w:r>
      <w:r w:rsidRPr="00CC29A0">
        <w:rPr>
          <w:color w:val="000000" w:themeColor="text1"/>
          <w:spacing w:val="1"/>
        </w:rPr>
        <w:t xml:space="preserve"> </w:t>
      </w:r>
      <w:r w:rsidRPr="00CC29A0">
        <w:rPr>
          <w:color w:val="000000" w:themeColor="text1"/>
        </w:rPr>
        <w:t>123/2006.</w:t>
      </w:r>
      <w:r w:rsidRPr="00CC29A0">
        <w:rPr>
          <w:color w:val="000000" w:themeColor="text1"/>
          <w:spacing w:val="1"/>
        </w:rPr>
        <w:t xml:space="preserve"> </w:t>
      </w:r>
      <w:r w:rsidRPr="00CC29A0">
        <w:rPr>
          <w:color w:val="000000" w:themeColor="text1"/>
        </w:rPr>
        <w:t>Nessas</w:t>
      </w:r>
      <w:r w:rsidRPr="00CC29A0">
        <w:rPr>
          <w:color w:val="000000" w:themeColor="text1"/>
          <w:spacing w:val="1"/>
        </w:rPr>
        <w:t xml:space="preserve"> </w:t>
      </w:r>
      <w:r w:rsidRPr="00CC29A0">
        <w:rPr>
          <w:color w:val="000000" w:themeColor="text1"/>
        </w:rPr>
        <w:t>hipóteses,</w:t>
      </w:r>
      <w:r w:rsidRPr="00CC29A0">
        <w:rPr>
          <w:color w:val="000000" w:themeColor="text1"/>
          <w:spacing w:val="1"/>
        </w:rPr>
        <w:t xml:space="preserve"> </w:t>
      </w:r>
      <w:r w:rsidRPr="00CC29A0">
        <w:rPr>
          <w:color w:val="000000" w:themeColor="text1"/>
        </w:rPr>
        <w:t>serão</w:t>
      </w:r>
      <w:r w:rsidRPr="00CC29A0">
        <w:rPr>
          <w:color w:val="000000" w:themeColor="text1"/>
          <w:spacing w:val="1"/>
        </w:rPr>
        <w:t xml:space="preserve"> </w:t>
      </w:r>
      <w:r w:rsidRPr="00CC29A0">
        <w:rPr>
          <w:color w:val="000000" w:themeColor="text1"/>
        </w:rPr>
        <w:t>adotados</w:t>
      </w:r>
      <w:r w:rsidRPr="00CC29A0">
        <w:rPr>
          <w:color w:val="000000" w:themeColor="text1"/>
          <w:spacing w:val="1"/>
        </w:rPr>
        <w:t xml:space="preserve"> </w:t>
      </w:r>
      <w:r w:rsidRPr="00CC29A0">
        <w:rPr>
          <w:color w:val="000000" w:themeColor="text1"/>
        </w:rPr>
        <w:t>os</w:t>
      </w:r>
      <w:r w:rsidRPr="00CC29A0">
        <w:rPr>
          <w:color w:val="000000" w:themeColor="text1"/>
          <w:spacing w:val="1"/>
        </w:rPr>
        <w:t xml:space="preserve"> </w:t>
      </w:r>
      <w:r w:rsidRPr="00CC29A0">
        <w:rPr>
          <w:color w:val="000000" w:themeColor="text1"/>
        </w:rPr>
        <w:t>procedimentos</w:t>
      </w:r>
      <w:r w:rsidRPr="00CC29A0">
        <w:rPr>
          <w:color w:val="000000" w:themeColor="text1"/>
          <w:spacing w:val="1"/>
        </w:rPr>
        <w:t xml:space="preserve"> </w:t>
      </w:r>
      <w:r w:rsidRPr="00CC29A0">
        <w:rPr>
          <w:color w:val="000000" w:themeColor="text1"/>
        </w:rPr>
        <w:t>imediatamente</w:t>
      </w:r>
      <w:r w:rsidRPr="00CC29A0">
        <w:rPr>
          <w:color w:val="000000" w:themeColor="text1"/>
          <w:spacing w:val="-2"/>
        </w:rPr>
        <w:t xml:space="preserve"> </w:t>
      </w:r>
      <w:r w:rsidRPr="00CC29A0">
        <w:rPr>
          <w:color w:val="000000" w:themeColor="text1"/>
        </w:rPr>
        <w:t>posteriores ao encerramento da etapa</w:t>
      </w:r>
      <w:r w:rsidRPr="00CC29A0">
        <w:rPr>
          <w:color w:val="000000" w:themeColor="text1"/>
          <w:spacing w:val="-1"/>
        </w:rPr>
        <w:t xml:space="preserve"> </w:t>
      </w:r>
      <w:r w:rsidRPr="00CC29A0">
        <w:rPr>
          <w:color w:val="000000" w:themeColor="text1"/>
        </w:rPr>
        <w:t>de</w:t>
      </w:r>
      <w:r w:rsidRPr="00CC29A0">
        <w:rPr>
          <w:color w:val="000000" w:themeColor="text1"/>
          <w:spacing w:val="-1"/>
        </w:rPr>
        <w:t xml:space="preserve"> </w:t>
      </w:r>
      <w:r w:rsidRPr="00CC29A0">
        <w:rPr>
          <w:color w:val="000000" w:themeColor="text1"/>
        </w:rPr>
        <w:t>lances.</w:t>
      </w:r>
    </w:p>
    <w:p w14:paraId="70DA57D7" w14:textId="77777777" w:rsidR="001B355C" w:rsidRPr="00CC29A0" w:rsidRDefault="001B355C" w:rsidP="00C317AD">
      <w:pPr>
        <w:pStyle w:val="PargrafodaLista"/>
        <w:widowControl w:val="0"/>
        <w:numPr>
          <w:ilvl w:val="1"/>
          <w:numId w:val="58"/>
        </w:numPr>
        <w:tabs>
          <w:tab w:val="left" w:pos="0"/>
          <w:tab w:val="left" w:pos="142"/>
          <w:tab w:val="left" w:pos="567"/>
          <w:tab w:val="left" w:pos="851"/>
        </w:tabs>
        <w:suppressAutoHyphens w:val="0"/>
        <w:autoSpaceDE w:val="0"/>
        <w:autoSpaceDN w:val="0"/>
        <w:spacing w:before="120" w:after="120"/>
        <w:ind w:left="0" w:firstLine="0"/>
        <w:jc w:val="both"/>
        <w:rPr>
          <w:color w:val="000000" w:themeColor="text1"/>
        </w:rPr>
      </w:pPr>
      <w:r w:rsidRPr="00CC29A0">
        <w:rPr>
          <w:color w:val="000000" w:themeColor="text1"/>
        </w:rPr>
        <w:t>Todos os licitantes remanescentes deverão ser convocados para acompanhar a sessão</w:t>
      </w:r>
      <w:r w:rsidRPr="00CC29A0">
        <w:rPr>
          <w:color w:val="000000" w:themeColor="text1"/>
          <w:spacing w:val="1"/>
        </w:rPr>
        <w:t xml:space="preserve"> </w:t>
      </w:r>
      <w:r w:rsidRPr="00CC29A0">
        <w:rPr>
          <w:color w:val="000000" w:themeColor="text1"/>
        </w:rPr>
        <w:t>reaberta.</w:t>
      </w:r>
    </w:p>
    <w:p w14:paraId="0368CE24" w14:textId="77777777" w:rsidR="001B355C" w:rsidRPr="00CC29A0" w:rsidRDefault="001B355C" w:rsidP="00C317AD">
      <w:pPr>
        <w:widowControl w:val="0"/>
        <w:numPr>
          <w:ilvl w:val="1"/>
          <w:numId w:val="58"/>
        </w:numPr>
        <w:tabs>
          <w:tab w:val="left" w:pos="0"/>
          <w:tab w:val="left" w:pos="142"/>
          <w:tab w:val="left" w:pos="852"/>
        </w:tabs>
        <w:autoSpaceDE w:val="0"/>
        <w:autoSpaceDN w:val="0"/>
        <w:spacing w:before="120" w:after="120"/>
        <w:ind w:left="0" w:firstLine="0"/>
        <w:jc w:val="both"/>
        <w:rPr>
          <w:color w:val="000000" w:themeColor="text1"/>
          <w:sz w:val="24"/>
          <w:szCs w:val="24"/>
        </w:rPr>
      </w:pPr>
      <w:r w:rsidRPr="00CC29A0">
        <w:rPr>
          <w:color w:val="000000" w:themeColor="text1"/>
          <w:sz w:val="24"/>
          <w:szCs w:val="24"/>
        </w:rPr>
        <w:t>A convocação se dará por meio do sistema eletrônico (“chat”), e-mail, de acordo com a</w:t>
      </w:r>
      <w:r w:rsidRPr="00CC29A0">
        <w:rPr>
          <w:color w:val="000000" w:themeColor="text1"/>
          <w:spacing w:val="1"/>
          <w:sz w:val="24"/>
          <w:szCs w:val="24"/>
        </w:rPr>
        <w:t xml:space="preserve"> </w:t>
      </w:r>
      <w:r w:rsidRPr="00CC29A0">
        <w:rPr>
          <w:color w:val="000000" w:themeColor="text1"/>
          <w:sz w:val="24"/>
          <w:szCs w:val="24"/>
        </w:rPr>
        <w:t>fase</w:t>
      </w:r>
      <w:r w:rsidRPr="00CC29A0">
        <w:rPr>
          <w:color w:val="000000" w:themeColor="text1"/>
          <w:spacing w:val="-2"/>
          <w:sz w:val="24"/>
          <w:szCs w:val="24"/>
        </w:rPr>
        <w:t xml:space="preserve"> </w:t>
      </w:r>
      <w:r w:rsidRPr="00CC29A0">
        <w:rPr>
          <w:color w:val="000000" w:themeColor="text1"/>
          <w:sz w:val="24"/>
          <w:szCs w:val="24"/>
        </w:rPr>
        <w:t>do procedimento licitatório.</w:t>
      </w:r>
    </w:p>
    <w:p w14:paraId="64FC51BB" w14:textId="77777777" w:rsidR="00E63CAC" w:rsidRDefault="00E63CAC" w:rsidP="00CC29A0">
      <w:pPr>
        <w:tabs>
          <w:tab w:val="left" w:pos="142"/>
        </w:tabs>
        <w:spacing w:before="120" w:after="120"/>
        <w:jc w:val="both"/>
        <w:rPr>
          <w:b/>
          <w:color w:val="000000" w:themeColor="text1"/>
          <w:sz w:val="24"/>
          <w:szCs w:val="24"/>
        </w:rPr>
      </w:pPr>
    </w:p>
    <w:p w14:paraId="66B8F871" w14:textId="77777777" w:rsidR="001B355C" w:rsidRPr="00CC29A0" w:rsidRDefault="001B355C" w:rsidP="00CC29A0">
      <w:pPr>
        <w:tabs>
          <w:tab w:val="left" w:pos="142"/>
        </w:tabs>
        <w:spacing w:before="120" w:after="120"/>
        <w:jc w:val="both"/>
        <w:rPr>
          <w:b/>
          <w:color w:val="000000" w:themeColor="text1"/>
          <w:sz w:val="24"/>
          <w:szCs w:val="24"/>
        </w:rPr>
      </w:pPr>
      <w:r w:rsidRPr="00CC29A0">
        <w:rPr>
          <w:b/>
          <w:color w:val="000000" w:themeColor="text1"/>
          <w:sz w:val="24"/>
          <w:szCs w:val="24"/>
        </w:rPr>
        <w:lastRenderedPageBreak/>
        <w:t>14.</w:t>
      </w:r>
      <w:r w:rsidRPr="00CC29A0">
        <w:rPr>
          <w:b/>
          <w:color w:val="000000" w:themeColor="text1"/>
          <w:spacing w:val="-3"/>
          <w:sz w:val="24"/>
          <w:szCs w:val="24"/>
        </w:rPr>
        <w:t xml:space="preserve"> </w:t>
      </w:r>
      <w:r w:rsidRPr="00CC29A0">
        <w:rPr>
          <w:b/>
          <w:color w:val="000000" w:themeColor="text1"/>
          <w:sz w:val="24"/>
          <w:szCs w:val="24"/>
        </w:rPr>
        <w:t>DA</w:t>
      </w:r>
      <w:r w:rsidRPr="00CC29A0">
        <w:rPr>
          <w:b/>
          <w:color w:val="000000" w:themeColor="text1"/>
          <w:spacing w:val="-2"/>
          <w:sz w:val="24"/>
          <w:szCs w:val="24"/>
        </w:rPr>
        <w:t xml:space="preserve"> </w:t>
      </w:r>
      <w:r w:rsidRPr="00CC29A0">
        <w:rPr>
          <w:b/>
          <w:color w:val="000000" w:themeColor="text1"/>
          <w:sz w:val="24"/>
          <w:szCs w:val="24"/>
        </w:rPr>
        <w:t>ADJUDICAÇÃO</w:t>
      </w:r>
      <w:r w:rsidRPr="00CC29A0">
        <w:rPr>
          <w:b/>
          <w:color w:val="000000" w:themeColor="text1"/>
          <w:spacing w:val="-1"/>
          <w:sz w:val="24"/>
          <w:szCs w:val="24"/>
        </w:rPr>
        <w:t xml:space="preserve"> </w:t>
      </w:r>
      <w:r w:rsidRPr="00CC29A0">
        <w:rPr>
          <w:b/>
          <w:color w:val="000000" w:themeColor="text1"/>
          <w:sz w:val="24"/>
          <w:szCs w:val="24"/>
        </w:rPr>
        <w:t>E</w:t>
      </w:r>
      <w:r w:rsidRPr="00CC29A0">
        <w:rPr>
          <w:b/>
          <w:color w:val="000000" w:themeColor="text1"/>
          <w:spacing w:val="-1"/>
          <w:sz w:val="24"/>
          <w:szCs w:val="24"/>
        </w:rPr>
        <w:t xml:space="preserve"> </w:t>
      </w:r>
      <w:r w:rsidRPr="00CC29A0">
        <w:rPr>
          <w:b/>
          <w:color w:val="000000" w:themeColor="text1"/>
          <w:sz w:val="24"/>
          <w:szCs w:val="24"/>
        </w:rPr>
        <w:t>HOMOLOGAÇÃO</w:t>
      </w:r>
    </w:p>
    <w:p w14:paraId="611FFE2F" w14:textId="77777777" w:rsidR="001B355C" w:rsidRPr="00CC29A0" w:rsidRDefault="001B355C" w:rsidP="00C317AD">
      <w:pPr>
        <w:pStyle w:val="PargrafodaLista"/>
        <w:widowControl w:val="0"/>
        <w:numPr>
          <w:ilvl w:val="1"/>
          <w:numId w:val="60"/>
        </w:numPr>
        <w:tabs>
          <w:tab w:val="left" w:pos="142"/>
          <w:tab w:val="left" w:pos="876"/>
        </w:tabs>
        <w:autoSpaceDE w:val="0"/>
        <w:autoSpaceDN w:val="0"/>
        <w:spacing w:before="120" w:after="120"/>
        <w:ind w:left="0" w:firstLine="0"/>
        <w:jc w:val="both"/>
        <w:rPr>
          <w:color w:val="000000" w:themeColor="text1"/>
        </w:rPr>
      </w:pPr>
      <w:r w:rsidRPr="00CC29A0">
        <w:rPr>
          <w:color w:val="000000" w:themeColor="text1"/>
        </w:rPr>
        <w:t>O</w:t>
      </w:r>
      <w:r w:rsidRPr="00CC29A0">
        <w:rPr>
          <w:color w:val="000000" w:themeColor="text1"/>
          <w:spacing w:val="31"/>
        </w:rPr>
        <w:t xml:space="preserve"> </w:t>
      </w:r>
      <w:r w:rsidRPr="00CC29A0">
        <w:rPr>
          <w:color w:val="000000" w:themeColor="text1"/>
        </w:rPr>
        <w:t>objeto</w:t>
      </w:r>
      <w:r w:rsidRPr="00CC29A0">
        <w:rPr>
          <w:color w:val="000000" w:themeColor="text1"/>
          <w:spacing w:val="32"/>
        </w:rPr>
        <w:t xml:space="preserve"> </w:t>
      </w:r>
      <w:r w:rsidRPr="00CC29A0">
        <w:rPr>
          <w:color w:val="000000" w:themeColor="text1"/>
        </w:rPr>
        <w:t>da</w:t>
      </w:r>
      <w:r w:rsidRPr="00CC29A0">
        <w:rPr>
          <w:color w:val="000000" w:themeColor="text1"/>
          <w:spacing w:val="31"/>
        </w:rPr>
        <w:t xml:space="preserve"> </w:t>
      </w:r>
      <w:r w:rsidRPr="00CC29A0">
        <w:rPr>
          <w:color w:val="000000" w:themeColor="text1"/>
        </w:rPr>
        <w:t>licitação</w:t>
      </w:r>
      <w:r w:rsidRPr="00CC29A0">
        <w:rPr>
          <w:color w:val="000000" w:themeColor="text1"/>
          <w:spacing w:val="32"/>
        </w:rPr>
        <w:t xml:space="preserve"> </w:t>
      </w:r>
      <w:r w:rsidRPr="00CC29A0">
        <w:rPr>
          <w:color w:val="000000" w:themeColor="text1"/>
        </w:rPr>
        <w:t>será</w:t>
      </w:r>
      <w:r w:rsidRPr="00CC29A0">
        <w:rPr>
          <w:color w:val="000000" w:themeColor="text1"/>
          <w:spacing w:val="30"/>
        </w:rPr>
        <w:t xml:space="preserve"> </w:t>
      </w:r>
      <w:r w:rsidRPr="00CC29A0">
        <w:rPr>
          <w:color w:val="000000" w:themeColor="text1"/>
        </w:rPr>
        <w:t>adjudicado</w:t>
      </w:r>
      <w:r w:rsidRPr="00CC29A0">
        <w:rPr>
          <w:color w:val="000000" w:themeColor="text1"/>
          <w:spacing w:val="32"/>
        </w:rPr>
        <w:t xml:space="preserve"> </w:t>
      </w:r>
      <w:r w:rsidRPr="00CC29A0">
        <w:rPr>
          <w:color w:val="000000" w:themeColor="text1"/>
        </w:rPr>
        <w:t>ao</w:t>
      </w:r>
      <w:r w:rsidRPr="00CC29A0">
        <w:rPr>
          <w:color w:val="000000" w:themeColor="text1"/>
          <w:spacing w:val="32"/>
        </w:rPr>
        <w:t xml:space="preserve"> </w:t>
      </w:r>
      <w:r w:rsidRPr="00CC29A0">
        <w:rPr>
          <w:color w:val="000000" w:themeColor="text1"/>
        </w:rPr>
        <w:t>licitante</w:t>
      </w:r>
      <w:r w:rsidRPr="00CC29A0">
        <w:rPr>
          <w:color w:val="000000" w:themeColor="text1"/>
          <w:spacing w:val="31"/>
        </w:rPr>
        <w:t xml:space="preserve"> </w:t>
      </w:r>
      <w:r w:rsidRPr="00CC29A0">
        <w:rPr>
          <w:color w:val="000000" w:themeColor="text1"/>
        </w:rPr>
        <w:t>declarado</w:t>
      </w:r>
      <w:r w:rsidRPr="00CC29A0">
        <w:rPr>
          <w:color w:val="000000" w:themeColor="text1"/>
          <w:spacing w:val="32"/>
        </w:rPr>
        <w:t xml:space="preserve"> </w:t>
      </w:r>
      <w:r w:rsidRPr="00CC29A0">
        <w:rPr>
          <w:color w:val="000000" w:themeColor="text1"/>
        </w:rPr>
        <w:t>vencedor</w:t>
      </w:r>
      <w:r w:rsidRPr="00CC29A0">
        <w:rPr>
          <w:color w:val="000000" w:themeColor="text1"/>
          <w:spacing w:val="33"/>
        </w:rPr>
        <w:t xml:space="preserve"> </w:t>
      </w:r>
      <w:r w:rsidRPr="00CC29A0">
        <w:rPr>
          <w:color w:val="000000" w:themeColor="text1"/>
        </w:rPr>
        <w:t>pela</w:t>
      </w:r>
      <w:r w:rsidRPr="00CC29A0">
        <w:rPr>
          <w:color w:val="000000" w:themeColor="text1"/>
          <w:spacing w:val="32"/>
        </w:rPr>
        <w:t xml:space="preserve"> </w:t>
      </w:r>
      <w:r w:rsidRPr="00CC29A0">
        <w:rPr>
          <w:color w:val="000000" w:themeColor="text1"/>
        </w:rPr>
        <w:t>autoridade</w:t>
      </w:r>
      <w:r w:rsidRPr="00CC29A0">
        <w:rPr>
          <w:color w:val="000000" w:themeColor="text1"/>
          <w:spacing w:val="-57"/>
        </w:rPr>
        <w:t xml:space="preserve"> </w:t>
      </w:r>
      <w:r w:rsidRPr="00CC29A0">
        <w:rPr>
          <w:color w:val="000000" w:themeColor="text1"/>
        </w:rPr>
        <w:t>competente,</w:t>
      </w:r>
      <w:r w:rsidRPr="00CC29A0">
        <w:rPr>
          <w:color w:val="000000" w:themeColor="text1"/>
          <w:spacing w:val="-1"/>
        </w:rPr>
        <w:t xml:space="preserve"> </w:t>
      </w:r>
      <w:r w:rsidRPr="00CC29A0">
        <w:rPr>
          <w:color w:val="000000" w:themeColor="text1"/>
        </w:rPr>
        <w:t>após</w:t>
      </w:r>
      <w:r w:rsidRPr="00CC29A0">
        <w:rPr>
          <w:color w:val="000000" w:themeColor="text1"/>
          <w:spacing w:val="2"/>
        </w:rPr>
        <w:t xml:space="preserve"> </w:t>
      </w:r>
      <w:r w:rsidRPr="00CC29A0">
        <w:rPr>
          <w:color w:val="000000" w:themeColor="text1"/>
        </w:rPr>
        <w:t>a</w:t>
      </w:r>
      <w:r w:rsidRPr="00CC29A0">
        <w:rPr>
          <w:color w:val="000000" w:themeColor="text1"/>
          <w:spacing w:val="-1"/>
        </w:rPr>
        <w:t xml:space="preserve"> </w:t>
      </w:r>
      <w:r w:rsidRPr="00CC29A0">
        <w:rPr>
          <w:color w:val="000000" w:themeColor="text1"/>
        </w:rPr>
        <w:t>regular decisão</w:t>
      </w:r>
      <w:r w:rsidRPr="00CC29A0">
        <w:rPr>
          <w:color w:val="000000" w:themeColor="text1"/>
          <w:spacing w:val="-1"/>
        </w:rPr>
        <w:t xml:space="preserve"> </w:t>
      </w:r>
      <w:r w:rsidRPr="00CC29A0">
        <w:rPr>
          <w:color w:val="000000" w:themeColor="text1"/>
        </w:rPr>
        <w:t>de</w:t>
      </w:r>
      <w:r w:rsidRPr="00CC29A0">
        <w:rPr>
          <w:color w:val="000000" w:themeColor="text1"/>
          <w:spacing w:val="-1"/>
        </w:rPr>
        <w:t xml:space="preserve"> </w:t>
      </w:r>
      <w:r w:rsidRPr="00CC29A0">
        <w:rPr>
          <w:color w:val="000000" w:themeColor="text1"/>
        </w:rPr>
        <w:t>eventuais</w:t>
      </w:r>
      <w:r w:rsidRPr="00CC29A0">
        <w:rPr>
          <w:color w:val="000000" w:themeColor="text1"/>
          <w:spacing w:val="2"/>
        </w:rPr>
        <w:t xml:space="preserve"> </w:t>
      </w:r>
      <w:r w:rsidRPr="00CC29A0">
        <w:rPr>
          <w:color w:val="000000" w:themeColor="text1"/>
        </w:rPr>
        <w:t>recursos apresentados.</w:t>
      </w:r>
    </w:p>
    <w:p w14:paraId="236749F0" w14:textId="77777777" w:rsidR="001B355C" w:rsidRPr="00CC29A0" w:rsidRDefault="001B355C" w:rsidP="00C317AD">
      <w:pPr>
        <w:pStyle w:val="PargrafodaLista"/>
        <w:widowControl w:val="0"/>
        <w:numPr>
          <w:ilvl w:val="1"/>
          <w:numId w:val="60"/>
        </w:numPr>
        <w:tabs>
          <w:tab w:val="left" w:pos="142"/>
          <w:tab w:val="left" w:pos="426"/>
          <w:tab w:val="left" w:pos="567"/>
        </w:tabs>
        <w:autoSpaceDE w:val="0"/>
        <w:autoSpaceDN w:val="0"/>
        <w:spacing w:before="120" w:after="120"/>
        <w:ind w:left="0" w:firstLine="0"/>
        <w:jc w:val="both"/>
        <w:rPr>
          <w:color w:val="000000" w:themeColor="text1"/>
        </w:rPr>
      </w:pPr>
      <w:r w:rsidRPr="00CC29A0">
        <w:rPr>
          <w:color w:val="000000" w:themeColor="text1"/>
        </w:rPr>
        <w:t>Após</w:t>
      </w:r>
      <w:r w:rsidRPr="00CC29A0">
        <w:rPr>
          <w:color w:val="000000" w:themeColor="text1"/>
          <w:spacing w:val="9"/>
        </w:rPr>
        <w:t xml:space="preserve"> </w:t>
      </w:r>
      <w:r w:rsidRPr="00CC29A0">
        <w:rPr>
          <w:color w:val="000000" w:themeColor="text1"/>
        </w:rPr>
        <w:t>a</w:t>
      </w:r>
      <w:r w:rsidRPr="00CC29A0">
        <w:rPr>
          <w:color w:val="000000" w:themeColor="text1"/>
          <w:spacing w:val="10"/>
        </w:rPr>
        <w:t xml:space="preserve"> </w:t>
      </w:r>
      <w:r w:rsidRPr="00CC29A0">
        <w:rPr>
          <w:color w:val="000000" w:themeColor="text1"/>
        </w:rPr>
        <w:t>fase</w:t>
      </w:r>
      <w:r w:rsidRPr="00CC29A0">
        <w:rPr>
          <w:color w:val="000000" w:themeColor="text1"/>
          <w:spacing w:val="11"/>
        </w:rPr>
        <w:t xml:space="preserve"> </w:t>
      </w:r>
      <w:r w:rsidRPr="00CC29A0">
        <w:rPr>
          <w:color w:val="000000" w:themeColor="text1"/>
        </w:rPr>
        <w:t>recursal,</w:t>
      </w:r>
      <w:r w:rsidRPr="00CC29A0">
        <w:rPr>
          <w:color w:val="000000" w:themeColor="text1"/>
          <w:spacing w:val="9"/>
        </w:rPr>
        <w:t xml:space="preserve"> </w:t>
      </w:r>
      <w:r w:rsidRPr="00CC29A0">
        <w:rPr>
          <w:color w:val="000000" w:themeColor="text1"/>
        </w:rPr>
        <w:t>constatada</w:t>
      </w:r>
      <w:r w:rsidRPr="00CC29A0">
        <w:rPr>
          <w:color w:val="000000" w:themeColor="text1"/>
          <w:spacing w:val="10"/>
        </w:rPr>
        <w:t xml:space="preserve"> </w:t>
      </w:r>
      <w:r w:rsidRPr="00CC29A0">
        <w:rPr>
          <w:color w:val="000000" w:themeColor="text1"/>
        </w:rPr>
        <w:t>a</w:t>
      </w:r>
      <w:r w:rsidRPr="00CC29A0">
        <w:rPr>
          <w:color w:val="000000" w:themeColor="text1"/>
          <w:spacing w:val="8"/>
        </w:rPr>
        <w:t xml:space="preserve"> </w:t>
      </w:r>
      <w:r w:rsidRPr="00CC29A0">
        <w:rPr>
          <w:color w:val="000000" w:themeColor="text1"/>
        </w:rPr>
        <w:t>regularidade</w:t>
      </w:r>
      <w:r w:rsidRPr="00CC29A0">
        <w:rPr>
          <w:color w:val="000000" w:themeColor="text1"/>
          <w:spacing w:val="10"/>
        </w:rPr>
        <w:t xml:space="preserve"> </w:t>
      </w:r>
      <w:r w:rsidRPr="00CC29A0">
        <w:rPr>
          <w:color w:val="000000" w:themeColor="text1"/>
        </w:rPr>
        <w:t>dos</w:t>
      </w:r>
      <w:r w:rsidRPr="00CC29A0">
        <w:rPr>
          <w:color w:val="000000" w:themeColor="text1"/>
          <w:spacing w:val="9"/>
        </w:rPr>
        <w:t xml:space="preserve"> </w:t>
      </w:r>
      <w:r w:rsidRPr="00CC29A0">
        <w:rPr>
          <w:color w:val="000000" w:themeColor="text1"/>
        </w:rPr>
        <w:t>atos</w:t>
      </w:r>
      <w:r w:rsidRPr="00CC29A0">
        <w:rPr>
          <w:color w:val="000000" w:themeColor="text1"/>
          <w:spacing w:val="12"/>
        </w:rPr>
        <w:t xml:space="preserve"> </w:t>
      </w:r>
      <w:r w:rsidRPr="00CC29A0">
        <w:rPr>
          <w:color w:val="000000" w:themeColor="text1"/>
        </w:rPr>
        <w:t>praticados,</w:t>
      </w:r>
      <w:r w:rsidRPr="00CC29A0">
        <w:rPr>
          <w:color w:val="000000" w:themeColor="text1"/>
          <w:spacing w:val="9"/>
        </w:rPr>
        <w:t xml:space="preserve"> </w:t>
      </w:r>
      <w:r w:rsidRPr="00CC29A0">
        <w:rPr>
          <w:color w:val="000000" w:themeColor="text1"/>
        </w:rPr>
        <w:t>a</w:t>
      </w:r>
      <w:r w:rsidRPr="00CC29A0">
        <w:rPr>
          <w:color w:val="000000" w:themeColor="text1"/>
          <w:spacing w:val="10"/>
        </w:rPr>
        <w:t xml:space="preserve"> </w:t>
      </w:r>
      <w:r w:rsidRPr="00CC29A0">
        <w:rPr>
          <w:color w:val="000000" w:themeColor="text1"/>
        </w:rPr>
        <w:t>autoridade</w:t>
      </w:r>
      <w:proofErr w:type="gramStart"/>
      <w:r w:rsidRPr="00CC29A0">
        <w:rPr>
          <w:color w:val="000000" w:themeColor="text1"/>
          <w:spacing w:val="-57"/>
        </w:rPr>
        <w:t xml:space="preserve">  </w:t>
      </w:r>
      <w:proofErr w:type="gramEnd"/>
      <w:r w:rsidRPr="00CC29A0">
        <w:rPr>
          <w:color w:val="000000" w:themeColor="text1"/>
        </w:rPr>
        <w:t>competente</w:t>
      </w:r>
      <w:r w:rsidRPr="00CC29A0">
        <w:rPr>
          <w:color w:val="000000" w:themeColor="text1"/>
          <w:spacing w:val="-1"/>
        </w:rPr>
        <w:t xml:space="preserve"> </w:t>
      </w:r>
      <w:r w:rsidRPr="00CC29A0">
        <w:rPr>
          <w:color w:val="000000" w:themeColor="text1"/>
        </w:rPr>
        <w:t>homologará</w:t>
      </w:r>
      <w:r w:rsidRPr="00CC29A0">
        <w:rPr>
          <w:color w:val="000000" w:themeColor="text1"/>
          <w:spacing w:val="1"/>
        </w:rPr>
        <w:t xml:space="preserve"> </w:t>
      </w:r>
      <w:r w:rsidRPr="00CC29A0">
        <w:rPr>
          <w:color w:val="000000" w:themeColor="text1"/>
        </w:rPr>
        <w:t>o procedimento licitatório.</w:t>
      </w:r>
    </w:p>
    <w:p w14:paraId="12F02C0E" w14:textId="77777777" w:rsidR="00A772F5" w:rsidRPr="00A772F5" w:rsidRDefault="00CC29A0" w:rsidP="00A772F5">
      <w:pPr>
        <w:pStyle w:val="PargrafodaLista"/>
        <w:widowControl w:val="0"/>
        <w:numPr>
          <w:ilvl w:val="0"/>
          <w:numId w:val="61"/>
        </w:numPr>
        <w:tabs>
          <w:tab w:val="left" w:pos="142"/>
          <w:tab w:val="left" w:pos="426"/>
        </w:tabs>
        <w:autoSpaceDE w:val="0"/>
        <w:autoSpaceDN w:val="0"/>
        <w:spacing w:before="120" w:after="120"/>
        <w:ind w:left="0" w:firstLine="0"/>
        <w:jc w:val="both"/>
        <w:rPr>
          <w:b/>
          <w:color w:val="000000" w:themeColor="text1"/>
        </w:rPr>
      </w:pPr>
      <w:r w:rsidRPr="00CC29A0">
        <w:rPr>
          <w:b/>
          <w:color w:val="000000" w:themeColor="text1"/>
        </w:rPr>
        <w:t>– VISTORIA FACULTATIVA</w:t>
      </w:r>
      <w:r w:rsidR="00882BE0">
        <w:rPr>
          <w:b/>
          <w:color w:val="000000" w:themeColor="text1"/>
        </w:rPr>
        <w:t xml:space="preserve"> </w:t>
      </w:r>
      <w:r w:rsidR="00882BE0">
        <w:rPr>
          <w:b/>
          <w:color w:val="FF0066"/>
        </w:rPr>
        <w:tab/>
      </w:r>
    </w:p>
    <w:p w14:paraId="020B0E86" w14:textId="4F521BB0" w:rsidR="00A772F5" w:rsidRPr="00A772F5" w:rsidRDefault="00A772F5" w:rsidP="00A772F5">
      <w:pPr>
        <w:widowControl w:val="0"/>
        <w:tabs>
          <w:tab w:val="left" w:pos="142"/>
          <w:tab w:val="left" w:pos="426"/>
        </w:tabs>
        <w:autoSpaceDE w:val="0"/>
        <w:autoSpaceDN w:val="0"/>
        <w:spacing w:before="120" w:after="120"/>
        <w:jc w:val="both"/>
        <w:rPr>
          <w:b/>
          <w:color w:val="000000" w:themeColor="text1"/>
          <w:sz w:val="24"/>
          <w:szCs w:val="24"/>
        </w:rPr>
      </w:pPr>
      <w:r>
        <w:rPr>
          <w:sz w:val="22"/>
          <w:szCs w:val="22"/>
        </w:rPr>
        <w:t>15.1</w:t>
      </w:r>
      <w:proofErr w:type="gramStart"/>
      <w:r>
        <w:rPr>
          <w:sz w:val="22"/>
          <w:szCs w:val="22"/>
        </w:rPr>
        <w:t xml:space="preserve"> </w:t>
      </w:r>
      <w:r w:rsidRPr="00A772F5">
        <w:rPr>
          <w:sz w:val="22"/>
          <w:szCs w:val="22"/>
        </w:rPr>
        <w:t xml:space="preserve"> </w:t>
      </w:r>
      <w:proofErr w:type="gramEnd"/>
      <w:r w:rsidRPr="00A772F5">
        <w:rPr>
          <w:sz w:val="22"/>
          <w:szCs w:val="22"/>
        </w:rPr>
        <w:t>avaliação prévia do local de execução dos serviços de</w:t>
      </w:r>
      <w:r w:rsidRPr="00A772F5">
        <w:rPr>
          <w:b/>
          <w:sz w:val="22"/>
          <w:szCs w:val="22"/>
        </w:rPr>
        <w:t xml:space="preserve"> </w:t>
      </w:r>
      <w:r w:rsidRPr="00A772F5">
        <w:rPr>
          <w:sz w:val="22"/>
          <w:szCs w:val="22"/>
        </w:rPr>
        <w:t xml:space="preserve">CONSTRUÇÃO DE COBERTURA EM POLICARBONATO, para o acesso à Escola Municipal Antônio Gomes de Azevedo, localizada no Bairro de Fátima, São José do Ribeirão, 2º Distrito de Bom Jardim / RJ, se faz necessária para o conhecimento pleno das condições e peculiaridades do objeto a ser contratado, sendo assegurado ao interessado o direito de realização de vistoria prévia, acompanhado por servidor designado para esse fim, de segunda à sexta-feira, das </w:t>
      </w:r>
      <w:r w:rsidRPr="00A772F5">
        <w:rPr>
          <w:sz w:val="22"/>
          <w:szCs w:val="22"/>
          <w:lang w:val="pt-PT"/>
        </w:rPr>
        <w:t xml:space="preserve">09h às 17h ou através do e-mail </w:t>
      </w:r>
      <w:hyperlink r:id="rId31" w:history="1">
        <w:r w:rsidRPr="00A772F5">
          <w:rPr>
            <w:sz w:val="22"/>
            <w:szCs w:val="22"/>
            <w:u w:val="single"/>
            <w:lang w:val="pt-PT"/>
          </w:rPr>
          <w:t xml:space="preserve">gabineteprefeitopmbj@gmail.com e/ou projetospmbj2021@gmail.com </w:t>
        </w:r>
      </w:hyperlink>
    </w:p>
    <w:p w14:paraId="7D38EB44" w14:textId="559CC816" w:rsidR="00A772F5" w:rsidRPr="00EC7781" w:rsidRDefault="00A772F5" w:rsidP="00A772F5">
      <w:pPr>
        <w:pStyle w:val="Nvel2-Red"/>
        <w:numPr>
          <w:ilvl w:val="1"/>
          <w:numId w:val="75"/>
        </w:numPr>
        <w:spacing w:before="0" w:line="360" w:lineRule="auto"/>
        <w:rPr>
          <w:rFonts w:ascii="Times New Roman" w:hAnsi="Times New Roman" w:cs="Times New Roman"/>
          <w:i w:val="0"/>
          <w:color w:val="auto"/>
          <w:sz w:val="22"/>
          <w:szCs w:val="22"/>
        </w:rPr>
      </w:pPr>
      <w:r w:rsidRPr="00EC7781">
        <w:rPr>
          <w:rFonts w:ascii="Times New Roman" w:hAnsi="Times New Roman" w:cs="Times New Roman"/>
          <w:i w:val="0"/>
          <w:color w:val="auto"/>
          <w:sz w:val="22"/>
          <w:szCs w:val="22"/>
        </w:rPr>
        <w:t>Serão disponibilizados data e horário diferentes aos interessados em realizar a vistoria prévia. </w:t>
      </w:r>
    </w:p>
    <w:p w14:paraId="0BA67F94" w14:textId="49BD926C" w:rsidR="00A772F5" w:rsidRPr="00EC7781" w:rsidRDefault="00A772F5" w:rsidP="00A772F5">
      <w:pPr>
        <w:pStyle w:val="Nvel2-Red"/>
        <w:numPr>
          <w:ilvl w:val="1"/>
          <w:numId w:val="75"/>
        </w:numPr>
        <w:spacing w:before="0" w:line="360" w:lineRule="auto"/>
        <w:rPr>
          <w:rFonts w:ascii="Times New Roman" w:hAnsi="Times New Roman" w:cs="Times New Roman"/>
          <w:i w:val="0"/>
          <w:color w:val="auto"/>
          <w:sz w:val="22"/>
          <w:szCs w:val="22"/>
          <w:lang w:eastAsia="en-US"/>
        </w:rPr>
      </w:pPr>
      <w:r w:rsidRPr="00EC7781">
        <w:rPr>
          <w:rFonts w:ascii="Times New Roman" w:hAnsi="Times New Roman" w:cs="Times New Roman"/>
          <w:i w:val="0"/>
          <w:color w:val="auto"/>
          <w:sz w:val="22"/>
          <w:szCs w:val="22"/>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0D78FC27" w14:textId="77777777" w:rsidR="00A772F5" w:rsidRPr="00FF6FA8" w:rsidRDefault="00A772F5" w:rsidP="00A772F5">
      <w:pPr>
        <w:pStyle w:val="Nvel2-Red"/>
        <w:numPr>
          <w:ilvl w:val="1"/>
          <w:numId w:val="75"/>
        </w:numPr>
        <w:spacing w:before="0" w:line="360" w:lineRule="auto"/>
        <w:ind w:left="0" w:firstLine="0"/>
        <w:rPr>
          <w:rFonts w:ascii="Times New Roman" w:eastAsia="Cambria" w:hAnsi="Times New Roman" w:cs="Times New Roman"/>
          <w:i w:val="0"/>
          <w:color w:val="auto"/>
          <w:sz w:val="22"/>
          <w:szCs w:val="22"/>
          <w:lang w:eastAsia="en-US"/>
        </w:rPr>
      </w:pPr>
      <w:r w:rsidRPr="00EC7781">
        <w:rPr>
          <w:rFonts w:ascii="Times New Roman" w:hAnsi="Times New Roman" w:cs="Times New Roman"/>
          <w:i w:val="0"/>
          <w:color w:val="auto"/>
          <w:sz w:val="22"/>
          <w:szCs w:val="22"/>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56E1E29" w14:textId="77777777" w:rsidR="00A772F5" w:rsidRPr="005D3A2A" w:rsidRDefault="00A772F5" w:rsidP="00A772F5">
      <w:pPr>
        <w:pStyle w:val="Nivel2"/>
        <w:numPr>
          <w:ilvl w:val="1"/>
          <w:numId w:val="75"/>
        </w:numPr>
        <w:spacing w:before="0" w:line="360" w:lineRule="auto"/>
        <w:ind w:left="0" w:firstLine="0"/>
        <w:rPr>
          <w:rFonts w:ascii="Times New Roman" w:hAnsi="Times New Roman" w:cs="Times New Roman"/>
          <w:sz w:val="22"/>
          <w:szCs w:val="22"/>
        </w:rPr>
      </w:pPr>
      <w:r>
        <w:t xml:space="preserve"> </w:t>
      </w:r>
      <w:r w:rsidRPr="005D3A2A">
        <w:rPr>
          <w:rFonts w:ascii="Times New Roman" w:hAnsi="Times New Roman" w:cs="Times New Roman"/>
          <w:sz w:val="22"/>
          <w:szCs w:val="22"/>
        </w:rPr>
        <w:t>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348791FC" w14:textId="77777777" w:rsidR="000A022D" w:rsidRPr="000A022D" w:rsidRDefault="00CC29A0" w:rsidP="000A022D">
      <w:pPr>
        <w:pStyle w:val="Nvel1-SemNum"/>
        <w:widowControl w:val="0"/>
        <w:numPr>
          <w:ilvl w:val="0"/>
          <w:numId w:val="75"/>
        </w:numPr>
        <w:tabs>
          <w:tab w:val="left" w:pos="0"/>
          <w:tab w:val="left" w:pos="142"/>
        </w:tabs>
        <w:autoSpaceDE w:val="0"/>
        <w:autoSpaceDN w:val="0"/>
        <w:spacing w:before="120" w:after="120"/>
        <w:ind w:left="-142" w:firstLine="142"/>
        <w:rPr>
          <w:color w:val="000000" w:themeColor="text1"/>
        </w:rPr>
      </w:pPr>
      <w:r w:rsidRPr="000A022D">
        <w:rPr>
          <w:rFonts w:ascii="Times New Roman" w:hAnsi="Times New Roman" w:cs="Times New Roman"/>
          <w:color w:val="auto"/>
          <w:sz w:val="24"/>
          <w:szCs w:val="24"/>
        </w:rPr>
        <w:t>- GARANTIA DA CONTRATAÇÃO</w:t>
      </w:r>
      <w:r w:rsidR="00882BE0" w:rsidRPr="000A022D">
        <w:rPr>
          <w:rFonts w:ascii="Times New Roman" w:hAnsi="Times New Roman" w:cs="Times New Roman"/>
          <w:color w:val="auto"/>
          <w:sz w:val="24"/>
          <w:szCs w:val="24"/>
        </w:rPr>
        <w:t xml:space="preserve"> </w:t>
      </w:r>
    </w:p>
    <w:p w14:paraId="406976EF" w14:textId="01679F5E" w:rsidR="000A022D" w:rsidRPr="000A022D" w:rsidRDefault="000A022D" w:rsidP="000A022D">
      <w:pPr>
        <w:pStyle w:val="Nvel1-SemNum"/>
        <w:widowControl w:val="0"/>
        <w:tabs>
          <w:tab w:val="left" w:pos="0"/>
          <w:tab w:val="left" w:pos="142"/>
        </w:tabs>
        <w:autoSpaceDE w:val="0"/>
        <w:autoSpaceDN w:val="0"/>
        <w:spacing w:before="120" w:after="120"/>
        <w:ind w:left="0"/>
        <w:rPr>
          <w:color w:val="000000" w:themeColor="text1"/>
        </w:rPr>
      </w:pPr>
      <w:r w:rsidRPr="000A022D">
        <w:rPr>
          <w:color w:val="auto"/>
          <w:sz w:val="22"/>
          <w:szCs w:val="22"/>
        </w:rPr>
        <w:t>16.1</w:t>
      </w:r>
      <w:r>
        <w:rPr>
          <w:color w:val="auto"/>
          <w:sz w:val="22"/>
          <w:szCs w:val="22"/>
        </w:rPr>
        <w:t xml:space="preserve"> </w:t>
      </w:r>
      <w:proofErr w:type="gramStart"/>
      <w:r w:rsidRPr="000A022D">
        <w:rPr>
          <w:rFonts w:ascii="Times New Roman" w:hAnsi="Times New Roman" w:cs="Times New Roman"/>
          <w:color w:val="auto"/>
          <w:sz w:val="22"/>
          <w:szCs w:val="22"/>
        </w:rPr>
        <w:t>Será</w:t>
      </w:r>
      <w:proofErr w:type="gramEnd"/>
      <w:r w:rsidRPr="000A022D">
        <w:rPr>
          <w:rFonts w:ascii="Times New Roman" w:hAnsi="Times New Roman" w:cs="Times New Roman"/>
          <w:color w:val="auto"/>
          <w:sz w:val="22"/>
          <w:szCs w:val="22"/>
        </w:rPr>
        <w:t xml:space="preserve"> exigida a garantia da contratação na modalidade seguro-garantia, com cláusula de retomada, de que trata os </w:t>
      </w:r>
      <w:hyperlink r:id="rId32" w:anchor="art102" w:history="1">
        <w:r w:rsidRPr="000A022D">
          <w:rPr>
            <w:rStyle w:val="Hyperlink"/>
            <w:rFonts w:ascii="Times New Roman" w:hAnsi="Times New Roman" w:cs="Times New Roman"/>
            <w:color w:val="auto"/>
            <w:sz w:val="22"/>
            <w:szCs w:val="22"/>
          </w:rPr>
          <w:t>art. 102 da Lei nº 14.133, de 2021</w:t>
        </w:r>
      </w:hyperlink>
      <w:r w:rsidRPr="000A022D">
        <w:rPr>
          <w:rFonts w:ascii="Times New Roman" w:hAnsi="Times New Roman" w:cs="Times New Roman"/>
          <w:color w:val="auto"/>
          <w:sz w:val="22"/>
          <w:szCs w:val="22"/>
        </w:rPr>
        <w:t>, no percentual de 5% (cinco por cento) do valor contratual, conforme regras previstas no contrato, com prazo máximo até a assinatura do mesmo</w:t>
      </w:r>
      <w:r w:rsidR="00CC29A0" w:rsidRPr="000A022D">
        <w:rPr>
          <w:color w:val="000000" w:themeColor="text1"/>
        </w:rPr>
        <w:t xml:space="preserve">– </w:t>
      </w:r>
    </w:p>
    <w:p w14:paraId="72D3A18F" w14:textId="29047F99" w:rsidR="00CC29A0" w:rsidRPr="00CC29A0" w:rsidRDefault="00CC29A0" w:rsidP="000A022D">
      <w:pPr>
        <w:pStyle w:val="PargrafodaLista"/>
        <w:widowControl w:val="0"/>
        <w:numPr>
          <w:ilvl w:val="0"/>
          <w:numId w:val="75"/>
        </w:numPr>
        <w:tabs>
          <w:tab w:val="left" w:pos="142"/>
          <w:tab w:val="left" w:pos="426"/>
          <w:tab w:val="left" w:pos="567"/>
        </w:tabs>
        <w:autoSpaceDE w:val="0"/>
        <w:autoSpaceDN w:val="0"/>
        <w:spacing w:before="120" w:after="120"/>
        <w:jc w:val="both"/>
        <w:rPr>
          <w:b/>
          <w:color w:val="000000" w:themeColor="text1"/>
        </w:rPr>
      </w:pPr>
      <w:r w:rsidRPr="00CC29A0">
        <w:rPr>
          <w:b/>
          <w:color w:val="000000" w:themeColor="text1"/>
        </w:rPr>
        <w:t>SUBCONTRATAÇÃO</w:t>
      </w:r>
    </w:p>
    <w:p w14:paraId="3BE9D2A7" w14:textId="77777777" w:rsidR="00CC29A0" w:rsidRPr="00CC29A0" w:rsidRDefault="00CC29A0" w:rsidP="00CC29A0">
      <w:pPr>
        <w:pStyle w:val="Ttulo3"/>
        <w:tabs>
          <w:tab w:val="left" w:pos="0"/>
          <w:tab w:val="left" w:pos="284"/>
          <w:tab w:val="left" w:pos="1479"/>
          <w:tab w:val="left" w:pos="1480"/>
        </w:tabs>
        <w:spacing w:before="120" w:after="120"/>
        <w:rPr>
          <w:color w:val="000000" w:themeColor="text1"/>
          <w:sz w:val="24"/>
          <w:szCs w:val="24"/>
          <w:u w:val="thick"/>
        </w:rPr>
      </w:pPr>
      <w:r w:rsidRPr="00CC29A0">
        <w:rPr>
          <w:color w:val="000000" w:themeColor="text1"/>
          <w:sz w:val="24"/>
          <w:szCs w:val="24"/>
          <w:u w:val="thick"/>
        </w:rPr>
        <w:t>Vide</w:t>
      </w:r>
      <w:r w:rsidRPr="00CC29A0">
        <w:rPr>
          <w:color w:val="000000" w:themeColor="text1"/>
          <w:spacing w:val="-2"/>
          <w:sz w:val="24"/>
          <w:szCs w:val="24"/>
          <w:u w:val="thick"/>
        </w:rPr>
        <w:t xml:space="preserve"> </w:t>
      </w:r>
      <w:r w:rsidRPr="00CC29A0">
        <w:rPr>
          <w:color w:val="000000" w:themeColor="text1"/>
          <w:sz w:val="24"/>
          <w:szCs w:val="24"/>
          <w:u w:val="thick"/>
        </w:rPr>
        <w:t>Projeto Básico</w:t>
      </w:r>
    </w:p>
    <w:p w14:paraId="6C41B73F" w14:textId="77777777" w:rsidR="00CC29A0" w:rsidRPr="00CC29A0" w:rsidRDefault="00CC29A0" w:rsidP="000A022D">
      <w:pPr>
        <w:pStyle w:val="PargrafodaLista"/>
        <w:widowControl w:val="0"/>
        <w:numPr>
          <w:ilvl w:val="0"/>
          <w:numId w:val="75"/>
        </w:numPr>
        <w:tabs>
          <w:tab w:val="left" w:pos="142"/>
          <w:tab w:val="left" w:pos="426"/>
          <w:tab w:val="left" w:pos="567"/>
        </w:tabs>
        <w:autoSpaceDE w:val="0"/>
        <w:autoSpaceDN w:val="0"/>
        <w:spacing w:before="120" w:after="120"/>
        <w:jc w:val="both"/>
        <w:rPr>
          <w:b/>
          <w:color w:val="000000" w:themeColor="text1"/>
        </w:rPr>
      </w:pPr>
      <w:r w:rsidRPr="00CC29A0">
        <w:rPr>
          <w:b/>
          <w:color w:val="000000" w:themeColor="text1"/>
        </w:rPr>
        <w:t>– EXECUÇÃO DO OBJETO</w:t>
      </w:r>
    </w:p>
    <w:p w14:paraId="301FD90F" w14:textId="77777777" w:rsidR="00CC29A0" w:rsidRPr="00CC29A0" w:rsidRDefault="00CC29A0" w:rsidP="00CC29A0">
      <w:pPr>
        <w:pStyle w:val="Ttulo3"/>
        <w:tabs>
          <w:tab w:val="left" w:pos="0"/>
          <w:tab w:val="left" w:pos="284"/>
          <w:tab w:val="left" w:pos="1479"/>
          <w:tab w:val="left" w:pos="1480"/>
        </w:tabs>
        <w:spacing w:before="120" w:after="120"/>
        <w:rPr>
          <w:color w:val="000000" w:themeColor="text1"/>
          <w:sz w:val="24"/>
          <w:szCs w:val="24"/>
          <w:u w:val="thick"/>
        </w:rPr>
      </w:pPr>
      <w:r w:rsidRPr="00CC29A0">
        <w:rPr>
          <w:color w:val="000000" w:themeColor="text1"/>
          <w:sz w:val="24"/>
          <w:szCs w:val="24"/>
          <w:u w:val="thick"/>
        </w:rPr>
        <w:t>Vide</w:t>
      </w:r>
      <w:r w:rsidRPr="00CC29A0">
        <w:rPr>
          <w:color w:val="000000" w:themeColor="text1"/>
          <w:spacing w:val="-2"/>
          <w:sz w:val="24"/>
          <w:szCs w:val="24"/>
          <w:u w:val="thick"/>
        </w:rPr>
        <w:t xml:space="preserve"> </w:t>
      </w:r>
      <w:r w:rsidRPr="00CC29A0">
        <w:rPr>
          <w:color w:val="000000" w:themeColor="text1"/>
          <w:sz w:val="24"/>
          <w:szCs w:val="24"/>
          <w:u w:val="thick"/>
        </w:rPr>
        <w:t>Projeto Básico</w:t>
      </w:r>
    </w:p>
    <w:p w14:paraId="50D6E0F3" w14:textId="77777777" w:rsidR="00CC29A0" w:rsidRPr="00CC29A0" w:rsidRDefault="00CC29A0" w:rsidP="000A022D">
      <w:pPr>
        <w:pStyle w:val="PargrafodaLista"/>
        <w:widowControl w:val="0"/>
        <w:numPr>
          <w:ilvl w:val="0"/>
          <w:numId w:val="75"/>
        </w:numPr>
        <w:suppressAutoHyphens w:val="0"/>
        <w:autoSpaceDE w:val="0"/>
        <w:autoSpaceDN w:val="0"/>
        <w:spacing w:before="120" w:after="120"/>
        <w:jc w:val="both"/>
        <w:rPr>
          <w:b/>
          <w:color w:val="000000" w:themeColor="text1"/>
        </w:rPr>
      </w:pPr>
      <w:r w:rsidRPr="00CC29A0">
        <w:rPr>
          <w:b/>
          <w:color w:val="000000" w:themeColor="text1"/>
        </w:rPr>
        <w:t>– GESTÃO E FISCALIZAÇÃO DO CONTRATO</w:t>
      </w:r>
    </w:p>
    <w:p w14:paraId="1D2DD0D3" w14:textId="1C0E7D9D" w:rsidR="00CC29A0" w:rsidRPr="00CC29A0" w:rsidRDefault="00CC29A0" w:rsidP="00882BE0">
      <w:pPr>
        <w:pStyle w:val="Ttulo3"/>
        <w:tabs>
          <w:tab w:val="left" w:pos="0"/>
          <w:tab w:val="left" w:pos="284"/>
          <w:tab w:val="left" w:pos="1479"/>
          <w:tab w:val="left" w:pos="1480"/>
        </w:tabs>
        <w:spacing w:before="120" w:after="120"/>
      </w:pPr>
      <w:r w:rsidRPr="00CC29A0">
        <w:rPr>
          <w:color w:val="000000" w:themeColor="text1"/>
          <w:sz w:val="24"/>
          <w:szCs w:val="24"/>
          <w:u w:val="thick"/>
        </w:rPr>
        <w:t>Vide</w:t>
      </w:r>
      <w:r w:rsidRPr="00CC29A0">
        <w:rPr>
          <w:color w:val="000000" w:themeColor="text1"/>
          <w:spacing w:val="-2"/>
          <w:sz w:val="24"/>
          <w:szCs w:val="24"/>
          <w:u w:val="thick"/>
        </w:rPr>
        <w:t xml:space="preserve"> </w:t>
      </w:r>
      <w:r w:rsidRPr="00CC29A0">
        <w:rPr>
          <w:color w:val="000000" w:themeColor="text1"/>
          <w:sz w:val="24"/>
          <w:szCs w:val="24"/>
          <w:u w:val="thick"/>
        </w:rPr>
        <w:t>Projeto Básico</w:t>
      </w:r>
    </w:p>
    <w:p w14:paraId="0AC2A671" w14:textId="77777777" w:rsidR="00CC29A0" w:rsidRPr="00CC29A0" w:rsidRDefault="00CC29A0" w:rsidP="000A022D">
      <w:pPr>
        <w:pStyle w:val="PargrafodaLista"/>
        <w:widowControl w:val="0"/>
        <w:numPr>
          <w:ilvl w:val="0"/>
          <w:numId w:val="75"/>
        </w:numPr>
        <w:tabs>
          <w:tab w:val="left" w:pos="142"/>
          <w:tab w:val="left" w:pos="426"/>
          <w:tab w:val="left" w:pos="567"/>
        </w:tabs>
        <w:autoSpaceDE w:val="0"/>
        <w:autoSpaceDN w:val="0"/>
        <w:spacing w:before="120" w:after="120"/>
        <w:jc w:val="both"/>
        <w:rPr>
          <w:b/>
          <w:color w:val="000000" w:themeColor="text1"/>
        </w:rPr>
      </w:pPr>
      <w:r w:rsidRPr="00CC29A0">
        <w:rPr>
          <w:b/>
          <w:color w:val="000000" w:themeColor="text1"/>
        </w:rPr>
        <w:t>– CRITÉRIOS DE MEDIÇÃO E PAGAMENTO</w:t>
      </w:r>
    </w:p>
    <w:p w14:paraId="6877EEF3" w14:textId="77777777" w:rsidR="00CC29A0" w:rsidRPr="00CC29A0" w:rsidRDefault="00CC29A0" w:rsidP="00CC29A0">
      <w:pPr>
        <w:pStyle w:val="Ttulo3"/>
        <w:tabs>
          <w:tab w:val="left" w:pos="0"/>
          <w:tab w:val="left" w:pos="284"/>
          <w:tab w:val="left" w:pos="1479"/>
          <w:tab w:val="left" w:pos="1480"/>
        </w:tabs>
        <w:spacing w:before="120" w:after="120"/>
        <w:rPr>
          <w:color w:val="000000" w:themeColor="text1"/>
          <w:sz w:val="24"/>
          <w:szCs w:val="24"/>
          <w:u w:val="thick"/>
        </w:rPr>
      </w:pPr>
      <w:r w:rsidRPr="00CC29A0">
        <w:rPr>
          <w:color w:val="000000" w:themeColor="text1"/>
          <w:sz w:val="24"/>
          <w:szCs w:val="24"/>
          <w:u w:val="thick"/>
        </w:rPr>
        <w:t>Vide</w:t>
      </w:r>
      <w:r w:rsidRPr="00CC29A0">
        <w:rPr>
          <w:color w:val="000000" w:themeColor="text1"/>
          <w:spacing w:val="-2"/>
          <w:sz w:val="24"/>
          <w:szCs w:val="24"/>
          <w:u w:val="thick"/>
        </w:rPr>
        <w:t xml:space="preserve"> </w:t>
      </w:r>
      <w:r w:rsidRPr="00CC29A0">
        <w:rPr>
          <w:color w:val="000000" w:themeColor="text1"/>
          <w:sz w:val="24"/>
          <w:szCs w:val="24"/>
          <w:u w:val="thick"/>
        </w:rPr>
        <w:t>Projeto Básico</w:t>
      </w:r>
    </w:p>
    <w:p w14:paraId="5C16DF6E" w14:textId="77777777" w:rsidR="00CC29A0" w:rsidRPr="00CC29A0" w:rsidRDefault="00CC29A0" w:rsidP="000A022D">
      <w:pPr>
        <w:pStyle w:val="PargrafodaLista"/>
        <w:widowControl w:val="0"/>
        <w:numPr>
          <w:ilvl w:val="0"/>
          <w:numId w:val="75"/>
        </w:numPr>
        <w:tabs>
          <w:tab w:val="left" w:pos="142"/>
          <w:tab w:val="left" w:pos="426"/>
          <w:tab w:val="left" w:pos="567"/>
        </w:tabs>
        <w:autoSpaceDE w:val="0"/>
        <w:autoSpaceDN w:val="0"/>
        <w:spacing w:before="120" w:after="120"/>
        <w:jc w:val="both"/>
        <w:rPr>
          <w:b/>
          <w:color w:val="000000" w:themeColor="text1"/>
        </w:rPr>
      </w:pPr>
      <w:r w:rsidRPr="00CC29A0">
        <w:rPr>
          <w:b/>
          <w:color w:val="000000" w:themeColor="text1"/>
        </w:rPr>
        <w:t>– OBRIGAÇÕES DA CONTRATADA</w:t>
      </w:r>
    </w:p>
    <w:p w14:paraId="7486622A" w14:textId="77777777" w:rsidR="00CC29A0" w:rsidRPr="00CC29A0" w:rsidRDefault="00CC29A0" w:rsidP="00CC29A0">
      <w:pPr>
        <w:pStyle w:val="Ttulo3"/>
        <w:tabs>
          <w:tab w:val="left" w:pos="0"/>
          <w:tab w:val="left" w:pos="284"/>
          <w:tab w:val="left" w:pos="1479"/>
          <w:tab w:val="left" w:pos="1480"/>
        </w:tabs>
        <w:spacing w:before="120" w:after="120"/>
        <w:rPr>
          <w:color w:val="000000" w:themeColor="text1"/>
          <w:sz w:val="24"/>
          <w:szCs w:val="24"/>
          <w:u w:val="thick"/>
        </w:rPr>
      </w:pPr>
      <w:r w:rsidRPr="00CC29A0">
        <w:rPr>
          <w:color w:val="000000" w:themeColor="text1"/>
          <w:sz w:val="24"/>
          <w:szCs w:val="24"/>
          <w:u w:val="thick"/>
        </w:rPr>
        <w:t>Vide</w:t>
      </w:r>
      <w:r w:rsidRPr="00CC29A0">
        <w:rPr>
          <w:color w:val="000000" w:themeColor="text1"/>
          <w:spacing w:val="-2"/>
          <w:sz w:val="24"/>
          <w:szCs w:val="24"/>
          <w:u w:val="thick"/>
        </w:rPr>
        <w:t xml:space="preserve"> </w:t>
      </w:r>
      <w:r w:rsidRPr="00CC29A0">
        <w:rPr>
          <w:color w:val="000000" w:themeColor="text1"/>
          <w:sz w:val="24"/>
          <w:szCs w:val="24"/>
          <w:u w:val="thick"/>
        </w:rPr>
        <w:t>Projeto Básico</w:t>
      </w:r>
    </w:p>
    <w:p w14:paraId="6270D1FA" w14:textId="77777777" w:rsidR="00CC29A0" w:rsidRPr="00CC29A0" w:rsidRDefault="00CC29A0" w:rsidP="000A022D">
      <w:pPr>
        <w:pStyle w:val="PargrafodaLista"/>
        <w:widowControl w:val="0"/>
        <w:numPr>
          <w:ilvl w:val="0"/>
          <w:numId w:val="75"/>
        </w:numPr>
        <w:tabs>
          <w:tab w:val="left" w:pos="142"/>
          <w:tab w:val="left" w:pos="426"/>
          <w:tab w:val="left" w:pos="567"/>
        </w:tabs>
        <w:autoSpaceDE w:val="0"/>
        <w:autoSpaceDN w:val="0"/>
        <w:spacing w:before="120" w:after="120"/>
        <w:jc w:val="both"/>
        <w:rPr>
          <w:b/>
          <w:color w:val="000000" w:themeColor="text1"/>
        </w:rPr>
      </w:pPr>
      <w:r w:rsidRPr="00CC29A0">
        <w:rPr>
          <w:b/>
          <w:color w:val="000000" w:themeColor="text1"/>
        </w:rPr>
        <w:t>– OBRIGAÇÕES DA ADMINISTRAÇÃO</w:t>
      </w:r>
    </w:p>
    <w:p w14:paraId="1D34533E" w14:textId="77777777" w:rsidR="00CC29A0" w:rsidRPr="00CC29A0" w:rsidRDefault="00CC29A0" w:rsidP="00CC29A0">
      <w:pPr>
        <w:pStyle w:val="Ttulo3"/>
        <w:tabs>
          <w:tab w:val="left" w:pos="0"/>
          <w:tab w:val="left" w:pos="284"/>
          <w:tab w:val="left" w:pos="1479"/>
          <w:tab w:val="left" w:pos="1480"/>
        </w:tabs>
        <w:spacing w:before="120" w:after="120"/>
        <w:rPr>
          <w:color w:val="000000" w:themeColor="text1"/>
          <w:sz w:val="24"/>
          <w:szCs w:val="24"/>
          <w:u w:val="thick"/>
        </w:rPr>
      </w:pPr>
      <w:r w:rsidRPr="00CC29A0">
        <w:rPr>
          <w:color w:val="000000" w:themeColor="text1"/>
          <w:sz w:val="24"/>
          <w:szCs w:val="24"/>
          <w:u w:val="thick"/>
        </w:rPr>
        <w:lastRenderedPageBreak/>
        <w:t>Vide</w:t>
      </w:r>
      <w:r w:rsidRPr="00CC29A0">
        <w:rPr>
          <w:color w:val="000000" w:themeColor="text1"/>
          <w:spacing w:val="-2"/>
          <w:sz w:val="24"/>
          <w:szCs w:val="24"/>
          <w:u w:val="thick"/>
        </w:rPr>
        <w:t xml:space="preserve"> </w:t>
      </w:r>
      <w:r w:rsidRPr="00CC29A0">
        <w:rPr>
          <w:color w:val="000000" w:themeColor="text1"/>
          <w:sz w:val="24"/>
          <w:szCs w:val="24"/>
          <w:u w:val="thick"/>
        </w:rPr>
        <w:t>Projeto Básico</w:t>
      </w:r>
    </w:p>
    <w:p w14:paraId="7B6A28D1" w14:textId="77777777" w:rsidR="00CC29A0" w:rsidRPr="00CC29A0" w:rsidRDefault="00CC29A0" w:rsidP="000A022D">
      <w:pPr>
        <w:pStyle w:val="PargrafodaLista"/>
        <w:widowControl w:val="0"/>
        <w:numPr>
          <w:ilvl w:val="0"/>
          <w:numId w:val="75"/>
        </w:numPr>
        <w:suppressAutoHyphens w:val="0"/>
        <w:autoSpaceDE w:val="0"/>
        <w:autoSpaceDN w:val="0"/>
        <w:spacing w:before="120" w:after="120"/>
        <w:jc w:val="both"/>
        <w:rPr>
          <w:b/>
          <w:color w:val="000000" w:themeColor="text1"/>
        </w:rPr>
      </w:pPr>
      <w:r w:rsidRPr="00CC29A0">
        <w:rPr>
          <w:b/>
          <w:color w:val="000000" w:themeColor="text1"/>
        </w:rPr>
        <w:t>– DA CONVOCAÇÃO PARA ASSINATURA CONTRATUAL</w:t>
      </w:r>
    </w:p>
    <w:p w14:paraId="32ACDC14"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C83B260"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535ECED0"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23.3 – O aceite de nota de empenho ou instrumento equivalente, emitida à licitante vencedora, implica no reconhecimento que:</w:t>
      </w:r>
    </w:p>
    <w:p w14:paraId="7730D567"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23.3.1 – A nota ou instrumento está substituindo o contrato, aplicando-se à relação de negócios ali estabelecida as disposições da Lei Federal nº 14.133/21;</w:t>
      </w:r>
    </w:p>
    <w:p w14:paraId="2777DA70"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23.3.2 – A contratada se vincula à sua proposta e às previsões contidas no instrumento convocatório e seus anexos.</w:t>
      </w:r>
    </w:p>
    <w:p w14:paraId="3C03C4A4"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779BAC21"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23.5 – Serão aceitos os contratos assinados de forma eletrônica, desde que a assinatura digital seja reconhecida pelo sistema brasileiro de certificação digital, operado pela Infraestrutura de Chaves Públicas Brasileiras- ICP-Brasil.</w:t>
      </w:r>
    </w:p>
    <w:p w14:paraId="2A27650D" w14:textId="77777777" w:rsidR="00CC29A0" w:rsidRPr="00CC29A0" w:rsidRDefault="00CC29A0" w:rsidP="00CC29A0">
      <w:pPr>
        <w:spacing w:before="120" w:after="120"/>
        <w:jc w:val="both"/>
        <w:rPr>
          <w:color w:val="000000" w:themeColor="text1"/>
          <w:sz w:val="24"/>
          <w:szCs w:val="24"/>
        </w:rPr>
      </w:pPr>
      <w:r w:rsidRPr="00CC29A0">
        <w:rPr>
          <w:color w:val="000000" w:themeColor="text1"/>
          <w:sz w:val="24"/>
          <w:szCs w:val="24"/>
        </w:rPr>
        <w:t>23.6 – Como requisito para celebração do contrato, a licitante vencedora deverá manter as mesmas condições de habilitação consignadas no instrumento convocatório e seus anexos.</w:t>
      </w:r>
    </w:p>
    <w:p w14:paraId="445C6F53" w14:textId="77777777" w:rsidR="00CC29A0" w:rsidRPr="00CC29A0" w:rsidRDefault="00CC29A0" w:rsidP="00CC29A0">
      <w:pPr>
        <w:tabs>
          <w:tab w:val="left" w:pos="0"/>
          <w:tab w:val="left" w:pos="284"/>
        </w:tabs>
        <w:spacing w:before="120" w:after="120"/>
        <w:rPr>
          <w:color w:val="000000" w:themeColor="text1"/>
          <w:spacing w:val="26"/>
          <w:position w:val="5"/>
          <w:sz w:val="24"/>
          <w:szCs w:val="24"/>
        </w:rPr>
      </w:pPr>
      <w:r w:rsidRPr="00CC29A0">
        <w:rPr>
          <w:b/>
          <w:noProof/>
          <w:color w:val="000000" w:themeColor="text1"/>
          <w:position w:val="5"/>
          <w:sz w:val="24"/>
          <w:szCs w:val="24"/>
        </w:rPr>
        <w:t>24 – DAS INFRAÇÕES ADMINISTRATIVAS E SANÇÕES</w:t>
      </w:r>
      <w:r w:rsidRPr="00CC29A0">
        <w:rPr>
          <w:color w:val="000000" w:themeColor="text1"/>
          <w:spacing w:val="26"/>
          <w:position w:val="5"/>
          <w:sz w:val="24"/>
          <w:szCs w:val="24"/>
        </w:rPr>
        <w:t xml:space="preserve"> </w:t>
      </w:r>
    </w:p>
    <w:p w14:paraId="2927A78F"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24.1 - Comete infração administrativa, nos termos da lei, o licitante que, com dolo ou culpa: </w:t>
      </w:r>
    </w:p>
    <w:p w14:paraId="7153DBB5"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24.1.1 - Deixar de entregar a documentação exigida para o certame ou não entregar qualquer documento que tenha sido solicitado pelo/a pregoeiro/a durante o certame;</w:t>
      </w:r>
    </w:p>
    <w:p w14:paraId="3920A8E3"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24.1.2 - Salvo em decorrência de fato superveniente devidamente justificado, não mantiver a proposta em especial quando:</w:t>
      </w:r>
    </w:p>
    <w:p w14:paraId="34FBE94D"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a) não enviar a proposta adequada ao último lance ofertado ou após a negociação; </w:t>
      </w:r>
    </w:p>
    <w:p w14:paraId="3F320AD6"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b) recusar-se a enviar o detalhamento da proposta quando exigível; </w:t>
      </w:r>
    </w:p>
    <w:p w14:paraId="7DD681BD"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c) pedir para ser desclassificado quando encerrada a etapa competitiva; ou </w:t>
      </w:r>
    </w:p>
    <w:p w14:paraId="293C333C"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d) deixar de apresentar amostra;</w:t>
      </w:r>
    </w:p>
    <w:p w14:paraId="05865D24"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e) apresentar proposta ou amostra em desacordo com as especificações do edital; </w:t>
      </w:r>
    </w:p>
    <w:p w14:paraId="0EAFE77A"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24.1.3 - Não celebrar o contrato ou não entregar a documentação exigida para a contratação, quando convocado dentro do prazo de validade de sua proposta;</w:t>
      </w:r>
    </w:p>
    <w:p w14:paraId="0D4FEC0B"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24.1.4 - Recusar-se, sem justificativa, a assinar o contrato ou a ata de registro de preço, ou a aceitar ou retirar o instrumento equivalente no prazo estabelecido pela Administração;</w:t>
      </w:r>
    </w:p>
    <w:p w14:paraId="4E1F28BA"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24.1.5 - Apresentar declaração ou documentação falsa exigida para o certame ou prestar declaração falsa durante a licitação;</w:t>
      </w:r>
    </w:p>
    <w:p w14:paraId="1C6A5365"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lastRenderedPageBreak/>
        <w:t>24.1.6 -</w:t>
      </w:r>
      <w:proofErr w:type="gramStart"/>
      <w:r w:rsidRPr="00CC29A0">
        <w:rPr>
          <w:rFonts w:eastAsia="Calibri"/>
          <w:color w:val="000000" w:themeColor="text1"/>
          <w:sz w:val="24"/>
          <w:szCs w:val="24"/>
        </w:rPr>
        <w:t xml:space="preserve">  </w:t>
      </w:r>
      <w:proofErr w:type="gramEnd"/>
      <w:r w:rsidRPr="00CC29A0">
        <w:rPr>
          <w:rFonts w:eastAsia="Calibri"/>
          <w:color w:val="000000" w:themeColor="text1"/>
          <w:sz w:val="24"/>
          <w:szCs w:val="24"/>
        </w:rPr>
        <w:t>Fraudar a licitação;</w:t>
      </w:r>
    </w:p>
    <w:p w14:paraId="360E0BC7"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24.1.7 - Comportar-se de modo inidôneo ou cometer fraude de qualquer natureza, em especial quando:</w:t>
      </w:r>
    </w:p>
    <w:p w14:paraId="53E6B313"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a) agir em conluio ou em desconformidade com a lei; </w:t>
      </w:r>
    </w:p>
    <w:p w14:paraId="5470BB50"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b) induzir deliberadamente a erro no julgamento; </w:t>
      </w:r>
    </w:p>
    <w:p w14:paraId="03CEDCFC"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c) apresentar amostra falsificada ou deteriorada; </w:t>
      </w:r>
    </w:p>
    <w:p w14:paraId="320058C2"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24.1.8 -</w:t>
      </w:r>
      <w:proofErr w:type="gramStart"/>
      <w:r w:rsidRPr="00CC29A0">
        <w:rPr>
          <w:rFonts w:eastAsia="Calibri"/>
          <w:color w:val="000000" w:themeColor="text1"/>
          <w:sz w:val="24"/>
          <w:szCs w:val="24"/>
        </w:rPr>
        <w:t xml:space="preserve">  </w:t>
      </w:r>
      <w:proofErr w:type="gramEnd"/>
      <w:r w:rsidRPr="00CC29A0">
        <w:rPr>
          <w:rFonts w:eastAsia="Calibri"/>
          <w:color w:val="000000" w:themeColor="text1"/>
          <w:sz w:val="24"/>
          <w:szCs w:val="24"/>
        </w:rPr>
        <w:t>Praticar atos ilícitos com vistas a frustrar os objetivos da licitação;</w:t>
      </w:r>
    </w:p>
    <w:p w14:paraId="5259E092"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24.1.9 -</w:t>
      </w:r>
      <w:proofErr w:type="gramStart"/>
      <w:r w:rsidRPr="00CC29A0">
        <w:rPr>
          <w:rFonts w:eastAsia="Calibri"/>
          <w:color w:val="000000" w:themeColor="text1"/>
          <w:sz w:val="24"/>
          <w:szCs w:val="24"/>
        </w:rPr>
        <w:t xml:space="preserve">  </w:t>
      </w:r>
      <w:proofErr w:type="gramEnd"/>
      <w:r w:rsidRPr="00CC29A0">
        <w:rPr>
          <w:rFonts w:eastAsia="Calibri"/>
          <w:color w:val="000000" w:themeColor="text1"/>
          <w:sz w:val="24"/>
          <w:szCs w:val="24"/>
        </w:rPr>
        <w:t>Praticar ato lesivo previsto no art. 5º da Lei n.º 12.846, de 2013.</w:t>
      </w:r>
    </w:p>
    <w:p w14:paraId="5D090F90"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24.2 -</w:t>
      </w:r>
      <w:proofErr w:type="gramStart"/>
      <w:r w:rsidRPr="00CC29A0">
        <w:rPr>
          <w:rFonts w:eastAsia="Calibri"/>
          <w:color w:val="000000" w:themeColor="text1"/>
          <w:sz w:val="24"/>
          <w:szCs w:val="24"/>
        </w:rPr>
        <w:t xml:space="preserve">  </w:t>
      </w:r>
      <w:proofErr w:type="gramEnd"/>
      <w:r w:rsidRPr="00CC29A0">
        <w:rPr>
          <w:rFonts w:eastAsia="Calibri"/>
          <w:color w:val="000000" w:themeColor="text1"/>
          <w:sz w:val="24"/>
          <w:szCs w:val="24"/>
        </w:rPr>
        <w:t xml:space="preserve">Com fulcro na Lei nº 14.133, de 2021, a Administração poderá, garantida a prévia defesa, aplicar aos licitantes e/ou adjudicatários as seguintes sanções, sem prejuízo das responsabilidades civil e criminal: </w:t>
      </w:r>
    </w:p>
    <w:p w14:paraId="3FA6EEF0"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a) advertência; </w:t>
      </w:r>
    </w:p>
    <w:p w14:paraId="02294F0C"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b) multa;</w:t>
      </w:r>
    </w:p>
    <w:p w14:paraId="05CA3B61"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c) impedimento de licitar e contratar e</w:t>
      </w:r>
    </w:p>
    <w:p w14:paraId="3A54BEAD"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d) declaração de inidoneidade para licitar ou contratar, enquanto perdurarem os motivos determinantes da punição ou até que seja promovida sua reabilitação perante a própria autoridade que aplicou a penalidade.</w:t>
      </w:r>
    </w:p>
    <w:p w14:paraId="6023B36D"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24.3 -</w:t>
      </w:r>
      <w:proofErr w:type="gramStart"/>
      <w:r w:rsidRPr="00CC29A0">
        <w:rPr>
          <w:rFonts w:eastAsia="Calibri"/>
          <w:color w:val="000000" w:themeColor="text1"/>
          <w:sz w:val="24"/>
          <w:szCs w:val="24"/>
        </w:rPr>
        <w:t xml:space="preserve">  </w:t>
      </w:r>
      <w:proofErr w:type="gramEnd"/>
      <w:r w:rsidRPr="00CC29A0">
        <w:rPr>
          <w:rFonts w:eastAsia="Calibri"/>
          <w:color w:val="000000" w:themeColor="text1"/>
          <w:sz w:val="24"/>
          <w:szCs w:val="24"/>
        </w:rPr>
        <w:t>Na aplicação das sanções serão considerados:</w:t>
      </w:r>
    </w:p>
    <w:p w14:paraId="54A73D2E"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a) a natureza e a gravidade da infração cometida.</w:t>
      </w:r>
    </w:p>
    <w:p w14:paraId="2EE2ECB9"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b) as peculiaridades do caso concreto</w:t>
      </w:r>
    </w:p>
    <w:p w14:paraId="52A034F8"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c) as circunstâncias agravantes ou atenuantes</w:t>
      </w:r>
    </w:p>
    <w:p w14:paraId="671CFE09"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d) os danos que dela provierem para a Administração Pública</w:t>
      </w:r>
    </w:p>
    <w:p w14:paraId="5E4A8758"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e) a implantação ou o aperfeiçoamento de programa de integridade, conforme normas e orientações dos órgãos de controle.</w:t>
      </w:r>
    </w:p>
    <w:p w14:paraId="6C372045"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24.4 - A multa será recolhida em percentual de 0,5% a 30% incidente sobre o valor do contrato licitado.</w:t>
      </w:r>
    </w:p>
    <w:p w14:paraId="19DDE716"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24.5 - As sanções de advertência, impedimento de licitar e contratar e declaração de inidoneidade para licitar ou contratar poderão ser aplicadas, cumulativamente ou não, à penalidade de multa.</w:t>
      </w:r>
    </w:p>
    <w:p w14:paraId="70F6FFBF"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24.6 - Na aplicação da sanção de multa será concedido o prazo de 15 (quinze) dias úteis, a contar da comunicação oficial, para recolhimento da multa fixada e/ou apresentação de defesa do interessado.</w:t>
      </w:r>
    </w:p>
    <w:p w14:paraId="4EBE2A89"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24.7 -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7072B630"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 xml:space="preserve">24.8 -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BC44945"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lastRenderedPageBreak/>
        <w:t>24.9 -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43BC365"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3C3BFBF"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24.11 - O recurso e o pedido de reconsideração terão efeito suspensivo do ato ou da decisão recorrida até que sobrevenha decisão final da autoridade competente.</w:t>
      </w:r>
    </w:p>
    <w:p w14:paraId="379FFC39"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24.12 - A aplicação das sanções previstas neste edital não exclui, em hipótese alguma, a obrigação de reparação integral dos danos causados.</w:t>
      </w:r>
    </w:p>
    <w:p w14:paraId="0F9BD7AC"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68ADA777" w14:textId="77777777" w:rsidR="00CC29A0" w:rsidRPr="00CC29A0" w:rsidRDefault="00CC29A0" w:rsidP="00CC29A0">
      <w:pPr>
        <w:spacing w:before="120" w:after="120"/>
        <w:jc w:val="both"/>
        <w:rPr>
          <w:rFonts w:eastAsia="Calibri"/>
          <w:color w:val="000000" w:themeColor="text1"/>
          <w:sz w:val="24"/>
          <w:szCs w:val="24"/>
        </w:rPr>
      </w:pPr>
      <w:r w:rsidRPr="00CC29A0">
        <w:rPr>
          <w:rFonts w:eastAsia="Calibri"/>
          <w:color w:val="000000" w:themeColor="text1"/>
          <w:sz w:val="24"/>
          <w:szCs w:val="24"/>
        </w:rPr>
        <w:t>24.14 -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8FE7318" w14:textId="77777777" w:rsidR="00CC29A0" w:rsidRPr="00CC29A0" w:rsidRDefault="00CC29A0" w:rsidP="00CC29A0">
      <w:pPr>
        <w:pStyle w:val="PargrafodaLista"/>
        <w:spacing w:before="120" w:after="120"/>
        <w:ind w:left="0"/>
        <w:rPr>
          <w:b/>
          <w:color w:val="000000" w:themeColor="text1"/>
        </w:rPr>
      </w:pPr>
      <w:r w:rsidRPr="00CC29A0">
        <w:rPr>
          <w:b/>
          <w:color w:val="000000" w:themeColor="text1"/>
        </w:rPr>
        <w:t>25 – DAS DISPOSIÇÕES FINAIS</w:t>
      </w:r>
    </w:p>
    <w:p w14:paraId="04924B05" w14:textId="77777777" w:rsidR="00CC29A0" w:rsidRPr="00CC29A0" w:rsidRDefault="00CC29A0" w:rsidP="00CC29A0">
      <w:pPr>
        <w:pStyle w:val="Corpodetexto"/>
        <w:tabs>
          <w:tab w:val="left" w:pos="9923"/>
        </w:tabs>
        <w:spacing w:before="120" w:after="120"/>
        <w:jc w:val="both"/>
        <w:rPr>
          <w:color w:val="000000" w:themeColor="text1"/>
          <w:sz w:val="24"/>
          <w:szCs w:val="24"/>
        </w:rPr>
      </w:pPr>
      <w:r w:rsidRPr="00CC29A0">
        <w:rPr>
          <w:noProof/>
          <w:color w:val="000000" w:themeColor="text1"/>
          <w:sz w:val="24"/>
          <w:szCs w:val="24"/>
        </w:rPr>
        <mc:AlternateContent>
          <mc:Choice Requires="wps">
            <w:drawing>
              <wp:anchor distT="0" distB="0" distL="114300" distR="114300" simplePos="0" relativeHeight="251697664" behindDoc="1" locked="0" layoutInCell="1" allowOverlap="1" wp14:anchorId="2D6F9A76" wp14:editId="2D857204">
                <wp:simplePos x="0" y="0"/>
                <wp:positionH relativeFrom="page">
                  <wp:posOffset>1075690</wp:posOffset>
                </wp:positionH>
                <wp:positionV relativeFrom="paragraph">
                  <wp:posOffset>-75565</wp:posOffset>
                </wp:positionV>
                <wp:extent cx="80645" cy="12065"/>
                <wp:effectExtent l="0" t="0" r="0" b="0"/>
                <wp:wrapNone/>
                <wp:docPr id="119393051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AB76655" id="Rectangle 229" o:spid="_x0000_s1026" style="position:absolute;margin-left:84.7pt;margin-top:-5.95pt;width:6.35pt;height:.9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" fillcolor="black" stroked="f">
                <w10:wrap anchorx="page"/>
              </v:rect>
            </w:pict>
          </mc:Fallback>
        </mc:AlternateContent>
      </w:r>
      <w:r w:rsidRPr="00CC29A0">
        <w:rPr>
          <w:color w:val="000000" w:themeColor="text1"/>
          <w:sz w:val="24"/>
          <w:szCs w:val="24"/>
        </w:rPr>
        <w:t>25.1-</w:t>
      </w:r>
      <w:r w:rsidRPr="00CC29A0">
        <w:rPr>
          <w:color w:val="000000" w:themeColor="text1"/>
          <w:spacing w:val="-2"/>
          <w:sz w:val="24"/>
          <w:szCs w:val="24"/>
        </w:rPr>
        <w:t xml:space="preserve"> </w:t>
      </w:r>
      <w:r w:rsidRPr="00CC29A0">
        <w:rPr>
          <w:color w:val="000000" w:themeColor="text1"/>
          <w:sz w:val="24"/>
          <w:szCs w:val="24"/>
        </w:rPr>
        <w:t>Será</w:t>
      </w:r>
      <w:r w:rsidRPr="00CC29A0">
        <w:rPr>
          <w:color w:val="000000" w:themeColor="text1"/>
          <w:spacing w:val="-2"/>
          <w:sz w:val="24"/>
          <w:szCs w:val="24"/>
        </w:rPr>
        <w:t xml:space="preserve"> </w:t>
      </w:r>
      <w:r w:rsidRPr="00CC29A0">
        <w:rPr>
          <w:color w:val="000000" w:themeColor="text1"/>
          <w:sz w:val="24"/>
          <w:szCs w:val="24"/>
        </w:rPr>
        <w:t>divulgada</w:t>
      </w:r>
      <w:r w:rsidRPr="00CC29A0">
        <w:rPr>
          <w:color w:val="000000" w:themeColor="text1"/>
          <w:spacing w:val="-2"/>
          <w:sz w:val="24"/>
          <w:szCs w:val="24"/>
        </w:rPr>
        <w:t xml:space="preserve"> </w:t>
      </w:r>
      <w:r w:rsidRPr="00CC29A0">
        <w:rPr>
          <w:color w:val="000000" w:themeColor="text1"/>
          <w:sz w:val="24"/>
          <w:szCs w:val="24"/>
        </w:rPr>
        <w:t>ata da</w:t>
      </w:r>
      <w:r w:rsidRPr="00CC29A0">
        <w:rPr>
          <w:color w:val="000000" w:themeColor="text1"/>
          <w:spacing w:val="-2"/>
          <w:sz w:val="24"/>
          <w:szCs w:val="24"/>
        </w:rPr>
        <w:t xml:space="preserve"> </w:t>
      </w:r>
      <w:r w:rsidRPr="00CC29A0">
        <w:rPr>
          <w:color w:val="000000" w:themeColor="text1"/>
          <w:sz w:val="24"/>
          <w:szCs w:val="24"/>
        </w:rPr>
        <w:t>sessão</w:t>
      </w:r>
      <w:r w:rsidRPr="00CC29A0">
        <w:rPr>
          <w:color w:val="000000" w:themeColor="text1"/>
          <w:spacing w:val="-1"/>
          <w:sz w:val="24"/>
          <w:szCs w:val="24"/>
        </w:rPr>
        <w:t xml:space="preserve"> </w:t>
      </w:r>
      <w:r w:rsidRPr="00CC29A0">
        <w:rPr>
          <w:color w:val="000000" w:themeColor="text1"/>
          <w:sz w:val="24"/>
          <w:szCs w:val="24"/>
        </w:rPr>
        <w:t>pública</w:t>
      </w:r>
      <w:r w:rsidRPr="00CC29A0">
        <w:rPr>
          <w:color w:val="000000" w:themeColor="text1"/>
          <w:spacing w:val="-2"/>
          <w:sz w:val="24"/>
          <w:szCs w:val="24"/>
        </w:rPr>
        <w:t xml:space="preserve"> </w:t>
      </w:r>
      <w:r w:rsidRPr="00CC29A0">
        <w:rPr>
          <w:color w:val="000000" w:themeColor="text1"/>
          <w:sz w:val="24"/>
          <w:szCs w:val="24"/>
        </w:rPr>
        <w:t>no</w:t>
      </w:r>
      <w:r w:rsidRPr="00CC29A0">
        <w:rPr>
          <w:color w:val="000000" w:themeColor="text1"/>
          <w:spacing w:val="-1"/>
          <w:sz w:val="24"/>
          <w:szCs w:val="24"/>
        </w:rPr>
        <w:t xml:space="preserve"> </w:t>
      </w:r>
      <w:r w:rsidRPr="00CC29A0">
        <w:rPr>
          <w:color w:val="000000" w:themeColor="text1"/>
          <w:sz w:val="24"/>
          <w:szCs w:val="24"/>
        </w:rPr>
        <w:t>sistema</w:t>
      </w:r>
      <w:r w:rsidRPr="00CC29A0">
        <w:rPr>
          <w:color w:val="000000" w:themeColor="text1"/>
          <w:spacing w:val="-2"/>
          <w:sz w:val="24"/>
          <w:szCs w:val="24"/>
        </w:rPr>
        <w:t xml:space="preserve"> </w:t>
      </w:r>
      <w:r w:rsidRPr="00CC29A0">
        <w:rPr>
          <w:color w:val="000000" w:themeColor="text1"/>
          <w:sz w:val="24"/>
          <w:szCs w:val="24"/>
        </w:rPr>
        <w:t>eletrônico.</w:t>
      </w:r>
    </w:p>
    <w:p w14:paraId="7B54B67C" w14:textId="77777777" w:rsidR="00CC29A0" w:rsidRPr="00CC29A0" w:rsidRDefault="00CC29A0" w:rsidP="00CC29A0">
      <w:pPr>
        <w:pStyle w:val="Corpodetexto"/>
        <w:tabs>
          <w:tab w:val="left" w:pos="9923"/>
        </w:tabs>
        <w:spacing w:before="120" w:after="120"/>
        <w:jc w:val="both"/>
        <w:rPr>
          <w:color w:val="000000" w:themeColor="text1"/>
          <w:sz w:val="24"/>
          <w:szCs w:val="24"/>
        </w:rPr>
      </w:pPr>
      <w:r w:rsidRPr="00CC29A0">
        <w:rPr>
          <w:color w:val="000000" w:themeColor="text1"/>
          <w:sz w:val="24"/>
          <w:szCs w:val="24"/>
        </w:rPr>
        <w:t>25.2- A simples participação na presente licitação, caracterizada pela inscrição e credenciamento</w:t>
      </w:r>
      <w:r w:rsidRPr="00CC29A0">
        <w:rPr>
          <w:color w:val="000000" w:themeColor="text1"/>
          <w:spacing w:val="1"/>
          <w:sz w:val="24"/>
          <w:szCs w:val="24"/>
        </w:rPr>
        <w:t xml:space="preserve"> </w:t>
      </w:r>
      <w:r w:rsidRPr="00CC29A0">
        <w:rPr>
          <w:color w:val="000000" w:themeColor="text1"/>
          <w:sz w:val="24"/>
          <w:szCs w:val="24"/>
        </w:rPr>
        <w:t>para</w:t>
      </w:r>
      <w:r w:rsidRPr="00CC29A0">
        <w:rPr>
          <w:color w:val="000000" w:themeColor="text1"/>
          <w:spacing w:val="1"/>
          <w:sz w:val="24"/>
          <w:szCs w:val="24"/>
        </w:rPr>
        <w:t xml:space="preserve"> </w:t>
      </w:r>
      <w:r w:rsidRPr="00CC29A0">
        <w:rPr>
          <w:color w:val="000000" w:themeColor="text1"/>
          <w:sz w:val="24"/>
          <w:szCs w:val="24"/>
        </w:rPr>
        <w:t>participar</w:t>
      </w:r>
      <w:r w:rsidRPr="00CC29A0">
        <w:rPr>
          <w:color w:val="000000" w:themeColor="text1"/>
          <w:spacing w:val="1"/>
          <w:sz w:val="24"/>
          <w:szCs w:val="24"/>
        </w:rPr>
        <w:t xml:space="preserve"> </w:t>
      </w:r>
      <w:r w:rsidRPr="00CC29A0">
        <w:rPr>
          <w:color w:val="000000" w:themeColor="text1"/>
          <w:sz w:val="24"/>
          <w:szCs w:val="24"/>
        </w:rPr>
        <w:t>da concorrência,</w:t>
      </w:r>
      <w:r w:rsidRPr="00CC29A0">
        <w:rPr>
          <w:color w:val="000000" w:themeColor="text1"/>
          <w:spacing w:val="1"/>
          <w:sz w:val="24"/>
          <w:szCs w:val="24"/>
        </w:rPr>
        <w:t xml:space="preserve"> </w:t>
      </w:r>
      <w:r w:rsidRPr="00CC29A0">
        <w:rPr>
          <w:color w:val="000000" w:themeColor="text1"/>
          <w:sz w:val="24"/>
          <w:szCs w:val="24"/>
        </w:rPr>
        <w:t>implica</w:t>
      </w:r>
      <w:r w:rsidRPr="00CC29A0">
        <w:rPr>
          <w:color w:val="000000" w:themeColor="text1"/>
          <w:spacing w:val="1"/>
          <w:sz w:val="24"/>
          <w:szCs w:val="24"/>
        </w:rPr>
        <w:t xml:space="preserve"> </w:t>
      </w:r>
      <w:r w:rsidRPr="00CC29A0">
        <w:rPr>
          <w:color w:val="000000" w:themeColor="text1"/>
          <w:sz w:val="24"/>
          <w:szCs w:val="24"/>
        </w:rPr>
        <w:t>para</w:t>
      </w:r>
      <w:r w:rsidRPr="00CC29A0">
        <w:rPr>
          <w:color w:val="000000" w:themeColor="text1"/>
          <w:spacing w:val="1"/>
          <w:sz w:val="24"/>
          <w:szCs w:val="24"/>
        </w:rPr>
        <w:t xml:space="preserve"> </w:t>
      </w:r>
      <w:r w:rsidRPr="00CC29A0">
        <w:rPr>
          <w:color w:val="000000" w:themeColor="text1"/>
          <w:sz w:val="24"/>
          <w:szCs w:val="24"/>
        </w:rPr>
        <w:t>a</w:t>
      </w:r>
      <w:r w:rsidRPr="00CC29A0">
        <w:rPr>
          <w:color w:val="000000" w:themeColor="text1"/>
          <w:spacing w:val="1"/>
          <w:sz w:val="24"/>
          <w:szCs w:val="24"/>
        </w:rPr>
        <w:t xml:space="preserve"> </w:t>
      </w:r>
      <w:r w:rsidRPr="00CC29A0">
        <w:rPr>
          <w:color w:val="000000" w:themeColor="text1"/>
          <w:sz w:val="24"/>
          <w:szCs w:val="24"/>
        </w:rPr>
        <w:t>licitante</w:t>
      </w:r>
      <w:r w:rsidRPr="00CC29A0">
        <w:rPr>
          <w:color w:val="000000" w:themeColor="text1"/>
          <w:spacing w:val="1"/>
          <w:sz w:val="24"/>
          <w:szCs w:val="24"/>
        </w:rPr>
        <w:t xml:space="preserve"> </w:t>
      </w:r>
      <w:r w:rsidRPr="00CC29A0">
        <w:rPr>
          <w:color w:val="000000" w:themeColor="text1"/>
          <w:sz w:val="24"/>
          <w:szCs w:val="24"/>
        </w:rPr>
        <w:t>a</w:t>
      </w:r>
      <w:r w:rsidRPr="00CC29A0">
        <w:rPr>
          <w:color w:val="000000" w:themeColor="text1"/>
          <w:spacing w:val="1"/>
          <w:sz w:val="24"/>
          <w:szCs w:val="24"/>
        </w:rPr>
        <w:t xml:space="preserve"> </w:t>
      </w:r>
      <w:r w:rsidRPr="00CC29A0">
        <w:rPr>
          <w:color w:val="000000" w:themeColor="text1"/>
          <w:sz w:val="24"/>
          <w:szCs w:val="24"/>
        </w:rPr>
        <w:t>observância</w:t>
      </w:r>
      <w:r w:rsidRPr="00CC29A0">
        <w:rPr>
          <w:color w:val="000000" w:themeColor="text1"/>
          <w:spacing w:val="1"/>
          <w:sz w:val="24"/>
          <w:szCs w:val="24"/>
        </w:rPr>
        <w:t xml:space="preserve"> </w:t>
      </w:r>
      <w:r w:rsidRPr="00CC29A0">
        <w:rPr>
          <w:color w:val="000000" w:themeColor="text1"/>
          <w:sz w:val="24"/>
          <w:szCs w:val="24"/>
        </w:rPr>
        <w:t>dos</w:t>
      </w:r>
      <w:r w:rsidRPr="00CC29A0">
        <w:rPr>
          <w:color w:val="000000" w:themeColor="text1"/>
          <w:spacing w:val="1"/>
          <w:sz w:val="24"/>
          <w:szCs w:val="24"/>
        </w:rPr>
        <w:t xml:space="preserve"> </w:t>
      </w:r>
      <w:r w:rsidRPr="00CC29A0">
        <w:rPr>
          <w:color w:val="000000" w:themeColor="text1"/>
          <w:sz w:val="24"/>
          <w:szCs w:val="24"/>
        </w:rPr>
        <w:t>preceitos</w:t>
      </w:r>
      <w:r w:rsidRPr="00CC29A0">
        <w:rPr>
          <w:color w:val="000000" w:themeColor="text1"/>
          <w:spacing w:val="1"/>
          <w:sz w:val="24"/>
          <w:szCs w:val="24"/>
        </w:rPr>
        <w:t xml:space="preserve"> </w:t>
      </w:r>
      <w:r w:rsidRPr="00CC29A0">
        <w:rPr>
          <w:color w:val="000000" w:themeColor="text1"/>
          <w:sz w:val="24"/>
          <w:szCs w:val="24"/>
        </w:rPr>
        <w:t>legais</w:t>
      </w:r>
      <w:r w:rsidRPr="00CC29A0">
        <w:rPr>
          <w:color w:val="000000" w:themeColor="text1"/>
          <w:spacing w:val="60"/>
          <w:sz w:val="24"/>
          <w:szCs w:val="24"/>
        </w:rPr>
        <w:t xml:space="preserve"> </w:t>
      </w:r>
      <w:r w:rsidRPr="00CC29A0">
        <w:rPr>
          <w:color w:val="000000" w:themeColor="text1"/>
          <w:sz w:val="24"/>
          <w:szCs w:val="24"/>
        </w:rPr>
        <w:t>e</w:t>
      </w:r>
      <w:r w:rsidRPr="00CC29A0">
        <w:rPr>
          <w:color w:val="000000" w:themeColor="text1"/>
          <w:spacing w:val="1"/>
          <w:sz w:val="24"/>
          <w:szCs w:val="24"/>
        </w:rPr>
        <w:t xml:space="preserve"> </w:t>
      </w:r>
      <w:r w:rsidRPr="00CC29A0">
        <w:rPr>
          <w:color w:val="000000" w:themeColor="text1"/>
          <w:sz w:val="24"/>
          <w:szCs w:val="24"/>
        </w:rPr>
        <w:t>regulamentares em vigor, bem como a integral e incondicional aceitação de todos os termos e</w:t>
      </w:r>
      <w:r w:rsidRPr="00CC29A0">
        <w:rPr>
          <w:color w:val="000000" w:themeColor="text1"/>
          <w:spacing w:val="1"/>
          <w:sz w:val="24"/>
          <w:szCs w:val="24"/>
        </w:rPr>
        <w:t xml:space="preserve"> </w:t>
      </w:r>
      <w:r w:rsidRPr="00CC29A0">
        <w:rPr>
          <w:color w:val="000000" w:themeColor="text1"/>
          <w:sz w:val="24"/>
          <w:szCs w:val="24"/>
        </w:rPr>
        <w:t>condições deste edital e de seus anexos, aos quais se submete; implica, também, no reconhecimento</w:t>
      </w:r>
      <w:r w:rsidRPr="00CC29A0">
        <w:rPr>
          <w:color w:val="000000" w:themeColor="text1"/>
          <w:spacing w:val="1"/>
          <w:sz w:val="24"/>
          <w:szCs w:val="24"/>
        </w:rPr>
        <w:t xml:space="preserve"> </w:t>
      </w:r>
      <w:r w:rsidRPr="00CC29A0">
        <w:rPr>
          <w:color w:val="000000" w:themeColor="text1"/>
          <w:sz w:val="24"/>
          <w:szCs w:val="24"/>
        </w:rPr>
        <w:t>de</w:t>
      </w:r>
      <w:r w:rsidRPr="00CC29A0">
        <w:rPr>
          <w:color w:val="000000" w:themeColor="text1"/>
          <w:spacing w:val="1"/>
          <w:sz w:val="24"/>
          <w:szCs w:val="24"/>
        </w:rPr>
        <w:t xml:space="preserve"> </w:t>
      </w:r>
      <w:r w:rsidRPr="00CC29A0">
        <w:rPr>
          <w:color w:val="000000" w:themeColor="text1"/>
          <w:sz w:val="24"/>
          <w:szCs w:val="24"/>
        </w:rPr>
        <w:t>que</w:t>
      </w:r>
      <w:r w:rsidRPr="00CC29A0">
        <w:rPr>
          <w:color w:val="000000" w:themeColor="text1"/>
          <w:spacing w:val="1"/>
          <w:sz w:val="24"/>
          <w:szCs w:val="24"/>
        </w:rPr>
        <w:t xml:space="preserve"> </w:t>
      </w:r>
      <w:r w:rsidRPr="00CC29A0">
        <w:rPr>
          <w:color w:val="000000" w:themeColor="text1"/>
          <w:sz w:val="24"/>
          <w:szCs w:val="24"/>
        </w:rPr>
        <w:t>este</w:t>
      </w:r>
      <w:r w:rsidRPr="00CC29A0">
        <w:rPr>
          <w:color w:val="000000" w:themeColor="text1"/>
          <w:spacing w:val="1"/>
          <w:sz w:val="24"/>
          <w:szCs w:val="24"/>
        </w:rPr>
        <w:t xml:space="preserve"> </w:t>
      </w:r>
      <w:r w:rsidRPr="00CC29A0">
        <w:rPr>
          <w:color w:val="000000" w:themeColor="text1"/>
          <w:sz w:val="24"/>
          <w:szCs w:val="24"/>
        </w:rPr>
        <w:t>instrumento</w:t>
      </w:r>
      <w:r w:rsidRPr="00CC29A0">
        <w:rPr>
          <w:color w:val="000000" w:themeColor="text1"/>
          <w:spacing w:val="1"/>
          <w:sz w:val="24"/>
          <w:szCs w:val="24"/>
        </w:rPr>
        <w:t xml:space="preserve"> </w:t>
      </w:r>
      <w:r w:rsidRPr="00CC29A0">
        <w:rPr>
          <w:color w:val="000000" w:themeColor="text1"/>
          <w:sz w:val="24"/>
          <w:szCs w:val="24"/>
        </w:rPr>
        <w:t>convocatório</w:t>
      </w:r>
      <w:r w:rsidRPr="00CC29A0">
        <w:rPr>
          <w:color w:val="000000" w:themeColor="text1"/>
          <w:spacing w:val="1"/>
          <w:sz w:val="24"/>
          <w:szCs w:val="24"/>
        </w:rPr>
        <w:t xml:space="preserve"> </w:t>
      </w:r>
      <w:r w:rsidRPr="00CC29A0">
        <w:rPr>
          <w:color w:val="000000" w:themeColor="text1"/>
          <w:sz w:val="24"/>
          <w:szCs w:val="24"/>
        </w:rPr>
        <w:t>e</w:t>
      </w:r>
      <w:r w:rsidRPr="00CC29A0">
        <w:rPr>
          <w:color w:val="000000" w:themeColor="text1"/>
          <w:spacing w:val="1"/>
          <w:sz w:val="24"/>
          <w:szCs w:val="24"/>
        </w:rPr>
        <w:t xml:space="preserve"> </w:t>
      </w:r>
      <w:r w:rsidRPr="00CC29A0">
        <w:rPr>
          <w:color w:val="000000" w:themeColor="text1"/>
          <w:sz w:val="24"/>
          <w:szCs w:val="24"/>
        </w:rPr>
        <w:t>seus</w:t>
      </w:r>
      <w:r w:rsidRPr="00CC29A0">
        <w:rPr>
          <w:color w:val="000000" w:themeColor="text1"/>
          <w:spacing w:val="1"/>
          <w:sz w:val="24"/>
          <w:szCs w:val="24"/>
        </w:rPr>
        <w:t xml:space="preserve"> </w:t>
      </w:r>
      <w:r w:rsidRPr="00CC29A0">
        <w:rPr>
          <w:color w:val="000000" w:themeColor="text1"/>
          <w:sz w:val="24"/>
          <w:szCs w:val="24"/>
        </w:rPr>
        <w:t>anexos</w:t>
      </w:r>
      <w:r w:rsidRPr="00CC29A0">
        <w:rPr>
          <w:color w:val="000000" w:themeColor="text1"/>
          <w:spacing w:val="1"/>
          <w:sz w:val="24"/>
          <w:szCs w:val="24"/>
        </w:rPr>
        <w:t xml:space="preserve"> </w:t>
      </w:r>
      <w:r w:rsidRPr="00CC29A0">
        <w:rPr>
          <w:color w:val="000000" w:themeColor="text1"/>
          <w:sz w:val="24"/>
          <w:szCs w:val="24"/>
        </w:rPr>
        <w:t>caracterizaram perfeitamente o objeto do</w:t>
      </w:r>
      <w:r w:rsidRPr="00CC29A0">
        <w:rPr>
          <w:color w:val="000000" w:themeColor="text1"/>
          <w:spacing w:val="1"/>
          <w:sz w:val="24"/>
          <w:szCs w:val="24"/>
        </w:rPr>
        <w:t xml:space="preserve"> </w:t>
      </w:r>
      <w:r w:rsidRPr="00CC29A0">
        <w:rPr>
          <w:color w:val="000000" w:themeColor="text1"/>
          <w:sz w:val="24"/>
          <w:szCs w:val="24"/>
        </w:rPr>
        <w:t>certame, sendo os mesmos suficientes para a exata compreensão do objeto e para seu perfeito</w:t>
      </w:r>
      <w:r w:rsidRPr="00CC29A0">
        <w:rPr>
          <w:color w:val="000000" w:themeColor="text1"/>
          <w:spacing w:val="1"/>
          <w:sz w:val="24"/>
          <w:szCs w:val="24"/>
        </w:rPr>
        <w:t xml:space="preserve"> </w:t>
      </w:r>
      <w:r w:rsidRPr="00CC29A0">
        <w:rPr>
          <w:color w:val="000000" w:themeColor="text1"/>
          <w:sz w:val="24"/>
          <w:szCs w:val="24"/>
        </w:rPr>
        <w:t>atendimento,</w:t>
      </w:r>
      <w:r w:rsidRPr="00CC29A0">
        <w:rPr>
          <w:color w:val="000000" w:themeColor="text1"/>
          <w:spacing w:val="-1"/>
          <w:sz w:val="24"/>
          <w:szCs w:val="24"/>
        </w:rPr>
        <w:t xml:space="preserve"> </w:t>
      </w:r>
      <w:r w:rsidRPr="00CC29A0">
        <w:rPr>
          <w:color w:val="000000" w:themeColor="text1"/>
          <w:sz w:val="24"/>
          <w:szCs w:val="24"/>
        </w:rPr>
        <w:t>não cabendo, posteriormente, o</w:t>
      </w:r>
      <w:r w:rsidRPr="00CC29A0">
        <w:rPr>
          <w:color w:val="000000" w:themeColor="text1"/>
          <w:spacing w:val="-1"/>
          <w:sz w:val="24"/>
          <w:szCs w:val="24"/>
        </w:rPr>
        <w:t xml:space="preserve"> </w:t>
      </w:r>
      <w:r w:rsidRPr="00CC29A0">
        <w:rPr>
          <w:color w:val="000000" w:themeColor="text1"/>
          <w:sz w:val="24"/>
          <w:szCs w:val="24"/>
        </w:rPr>
        <w:t>direito a</w:t>
      </w:r>
      <w:r w:rsidRPr="00CC29A0">
        <w:rPr>
          <w:color w:val="000000" w:themeColor="text1"/>
          <w:spacing w:val="-1"/>
          <w:sz w:val="24"/>
          <w:szCs w:val="24"/>
        </w:rPr>
        <w:t xml:space="preserve"> </w:t>
      </w:r>
      <w:r w:rsidRPr="00CC29A0">
        <w:rPr>
          <w:color w:val="000000" w:themeColor="text1"/>
          <w:sz w:val="24"/>
          <w:szCs w:val="24"/>
        </w:rPr>
        <w:t>qualquer</w:t>
      </w:r>
      <w:r w:rsidRPr="00CC29A0">
        <w:rPr>
          <w:color w:val="000000" w:themeColor="text1"/>
          <w:spacing w:val="-1"/>
          <w:sz w:val="24"/>
          <w:szCs w:val="24"/>
        </w:rPr>
        <w:t xml:space="preserve"> </w:t>
      </w:r>
      <w:r w:rsidRPr="00CC29A0">
        <w:rPr>
          <w:color w:val="000000" w:themeColor="text1"/>
          <w:sz w:val="24"/>
          <w:szCs w:val="24"/>
        </w:rPr>
        <w:t>indenização.</w:t>
      </w:r>
    </w:p>
    <w:p w14:paraId="7BE9B1AC" w14:textId="77777777" w:rsidR="00CC29A0" w:rsidRPr="00CC29A0" w:rsidRDefault="00CC29A0" w:rsidP="00CC29A0">
      <w:pPr>
        <w:pStyle w:val="Corpodetexto"/>
        <w:tabs>
          <w:tab w:val="left" w:pos="426"/>
          <w:tab w:val="left" w:pos="9923"/>
        </w:tabs>
        <w:spacing w:before="120" w:after="120"/>
        <w:jc w:val="both"/>
        <w:rPr>
          <w:color w:val="000000" w:themeColor="text1"/>
          <w:sz w:val="24"/>
          <w:szCs w:val="24"/>
        </w:rPr>
      </w:pPr>
      <w:r w:rsidRPr="00CC29A0">
        <w:rPr>
          <w:color w:val="000000" w:themeColor="text1"/>
          <w:sz w:val="24"/>
          <w:szCs w:val="24"/>
        </w:rPr>
        <w:t>25.3- A fidelidade e legitimidade de todos os documentos, informações e declarações prestadas em</w:t>
      </w:r>
      <w:r w:rsidRPr="00CC29A0">
        <w:rPr>
          <w:color w:val="000000" w:themeColor="text1"/>
          <w:spacing w:val="1"/>
          <w:sz w:val="24"/>
          <w:szCs w:val="24"/>
        </w:rPr>
        <w:t xml:space="preserve"> </w:t>
      </w:r>
      <w:r w:rsidRPr="00CC29A0">
        <w:rPr>
          <w:color w:val="000000" w:themeColor="text1"/>
          <w:spacing w:val="-1"/>
          <w:sz w:val="24"/>
          <w:szCs w:val="24"/>
        </w:rPr>
        <w:t>atendimento</w:t>
      </w:r>
      <w:r w:rsidRPr="00CC29A0">
        <w:rPr>
          <w:color w:val="000000" w:themeColor="text1"/>
          <w:sz w:val="24"/>
          <w:szCs w:val="24"/>
        </w:rPr>
        <w:t xml:space="preserve"> </w:t>
      </w:r>
      <w:r w:rsidRPr="00CC29A0">
        <w:rPr>
          <w:color w:val="000000" w:themeColor="text1"/>
          <w:spacing w:val="-1"/>
          <w:sz w:val="24"/>
          <w:szCs w:val="24"/>
        </w:rPr>
        <w:t>às</w:t>
      </w:r>
      <w:r w:rsidRPr="00CC29A0">
        <w:rPr>
          <w:color w:val="000000" w:themeColor="text1"/>
          <w:sz w:val="24"/>
          <w:szCs w:val="24"/>
        </w:rPr>
        <w:t xml:space="preserve"> </w:t>
      </w:r>
      <w:r w:rsidRPr="00CC29A0">
        <w:rPr>
          <w:color w:val="000000" w:themeColor="text1"/>
          <w:spacing w:val="-1"/>
          <w:sz w:val="24"/>
          <w:szCs w:val="24"/>
        </w:rPr>
        <w:t>normas</w:t>
      </w:r>
      <w:r w:rsidRPr="00CC29A0">
        <w:rPr>
          <w:color w:val="000000" w:themeColor="text1"/>
          <w:sz w:val="24"/>
          <w:szCs w:val="24"/>
        </w:rPr>
        <w:t xml:space="preserve"> deste instrumento editalício sujeitam-se às penas da lei. A</w:t>
      </w:r>
      <w:r w:rsidRPr="00CC29A0">
        <w:rPr>
          <w:color w:val="000000" w:themeColor="text1"/>
          <w:spacing w:val="1"/>
          <w:sz w:val="24"/>
          <w:szCs w:val="24"/>
        </w:rPr>
        <w:t xml:space="preserve"> </w:t>
      </w:r>
      <w:r w:rsidRPr="00CC29A0">
        <w:rPr>
          <w:color w:val="000000" w:themeColor="text1"/>
          <w:sz w:val="24"/>
          <w:szCs w:val="24"/>
        </w:rPr>
        <w:t>falsidade</w:t>
      </w:r>
      <w:r w:rsidRPr="00CC29A0">
        <w:rPr>
          <w:color w:val="000000" w:themeColor="text1"/>
          <w:spacing w:val="1"/>
          <w:sz w:val="24"/>
          <w:szCs w:val="24"/>
        </w:rPr>
        <w:t xml:space="preserve"> </w:t>
      </w:r>
      <w:r w:rsidRPr="00CC29A0">
        <w:rPr>
          <w:color w:val="000000" w:themeColor="text1"/>
          <w:sz w:val="24"/>
          <w:szCs w:val="24"/>
        </w:rPr>
        <w:t>de</w:t>
      </w:r>
      <w:r w:rsidRPr="00CC29A0">
        <w:rPr>
          <w:color w:val="000000" w:themeColor="text1"/>
          <w:spacing w:val="1"/>
          <w:sz w:val="24"/>
          <w:szCs w:val="24"/>
        </w:rPr>
        <w:t xml:space="preserve"> </w:t>
      </w:r>
      <w:r w:rsidRPr="00CC29A0">
        <w:rPr>
          <w:color w:val="000000" w:themeColor="text1"/>
          <w:sz w:val="24"/>
          <w:szCs w:val="24"/>
        </w:rPr>
        <w:t>qualquer</w:t>
      </w:r>
      <w:r w:rsidRPr="00CC29A0">
        <w:rPr>
          <w:color w:val="000000" w:themeColor="text1"/>
          <w:spacing w:val="1"/>
          <w:sz w:val="24"/>
          <w:szCs w:val="24"/>
        </w:rPr>
        <w:t xml:space="preserve"> </w:t>
      </w:r>
      <w:r w:rsidRPr="00CC29A0">
        <w:rPr>
          <w:color w:val="000000" w:themeColor="text1"/>
          <w:sz w:val="24"/>
          <w:szCs w:val="24"/>
        </w:rPr>
        <w:t>documento</w:t>
      </w:r>
      <w:r w:rsidRPr="00CC29A0">
        <w:rPr>
          <w:color w:val="000000" w:themeColor="text1"/>
          <w:spacing w:val="1"/>
          <w:sz w:val="24"/>
          <w:szCs w:val="24"/>
        </w:rPr>
        <w:t xml:space="preserve"> </w:t>
      </w:r>
      <w:r w:rsidRPr="00CC29A0">
        <w:rPr>
          <w:color w:val="000000" w:themeColor="text1"/>
          <w:sz w:val="24"/>
          <w:szCs w:val="24"/>
        </w:rPr>
        <w:t>ou</w:t>
      </w:r>
      <w:r w:rsidRPr="00CC29A0">
        <w:rPr>
          <w:color w:val="000000" w:themeColor="text1"/>
          <w:spacing w:val="1"/>
          <w:sz w:val="24"/>
          <w:szCs w:val="24"/>
        </w:rPr>
        <w:t xml:space="preserve"> </w:t>
      </w:r>
      <w:r w:rsidRPr="00CC29A0">
        <w:rPr>
          <w:color w:val="000000" w:themeColor="text1"/>
          <w:sz w:val="24"/>
          <w:szCs w:val="24"/>
        </w:rPr>
        <w:t>a</w:t>
      </w:r>
      <w:r w:rsidRPr="00CC29A0">
        <w:rPr>
          <w:color w:val="000000" w:themeColor="text1"/>
          <w:spacing w:val="1"/>
          <w:sz w:val="24"/>
          <w:szCs w:val="24"/>
        </w:rPr>
        <w:t xml:space="preserve"> </w:t>
      </w:r>
      <w:r w:rsidRPr="00CC29A0">
        <w:rPr>
          <w:color w:val="000000" w:themeColor="text1"/>
          <w:sz w:val="24"/>
          <w:szCs w:val="24"/>
        </w:rPr>
        <w:t>inverdade</w:t>
      </w:r>
      <w:r w:rsidRPr="00CC29A0">
        <w:rPr>
          <w:color w:val="000000" w:themeColor="text1"/>
          <w:spacing w:val="1"/>
          <w:sz w:val="24"/>
          <w:szCs w:val="24"/>
        </w:rPr>
        <w:t xml:space="preserve"> </w:t>
      </w:r>
      <w:r w:rsidRPr="00CC29A0">
        <w:rPr>
          <w:color w:val="000000" w:themeColor="text1"/>
          <w:sz w:val="24"/>
          <w:szCs w:val="24"/>
        </w:rPr>
        <w:t>das</w:t>
      </w:r>
      <w:r w:rsidRPr="00CC29A0">
        <w:rPr>
          <w:color w:val="000000" w:themeColor="text1"/>
          <w:spacing w:val="1"/>
          <w:sz w:val="24"/>
          <w:szCs w:val="24"/>
        </w:rPr>
        <w:t xml:space="preserve"> </w:t>
      </w:r>
      <w:r w:rsidRPr="00CC29A0">
        <w:rPr>
          <w:color w:val="000000" w:themeColor="text1"/>
          <w:sz w:val="24"/>
          <w:szCs w:val="24"/>
        </w:rPr>
        <w:t>informações</w:t>
      </w:r>
      <w:r w:rsidRPr="00CC29A0">
        <w:rPr>
          <w:color w:val="000000" w:themeColor="text1"/>
          <w:spacing w:val="1"/>
          <w:sz w:val="24"/>
          <w:szCs w:val="24"/>
        </w:rPr>
        <w:t xml:space="preserve"> </w:t>
      </w:r>
      <w:r w:rsidRPr="00CC29A0">
        <w:rPr>
          <w:color w:val="000000" w:themeColor="text1"/>
          <w:sz w:val="24"/>
          <w:szCs w:val="24"/>
        </w:rPr>
        <w:t>nele</w:t>
      </w:r>
      <w:r w:rsidRPr="00CC29A0">
        <w:rPr>
          <w:color w:val="000000" w:themeColor="text1"/>
          <w:spacing w:val="1"/>
          <w:sz w:val="24"/>
          <w:szCs w:val="24"/>
        </w:rPr>
        <w:t xml:space="preserve"> </w:t>
      </w:r>
      <w:r w:rsidRPr="00CC29A0">
        <w:rPr>
          <w:color w:val="000000" w:themeColor="text1"/>
          <w:sz w:val="24"/>
          <w:szCs w:val="24"/>
        </w:rPr>
        <w:t>contidas</w:t>
      </w:r>
      <w:r w:rsidRPr="00CC29A0">
        <w:rPr>
          <w:color w:val="000000" w:themeColor="text1"/>
          <w:spacing w:val="1"/>
          <w:sz w:val="24"/>
          <w:szCs w:val="24"/>
        </w:rPr>
        <w:t xml:space="preserve"> </w:t>
      </w:r>
      <w:r w:rsidRPr="00CC29A0">
        <w:rPr>
          <w:color w:val="000000" w:themeColor="text1"/>
          <w:sz w:val="24"/>
          <w:szCs w:val="24"/>
        </w:rPr>
        <w:t>implicará na</w:t>
      </w:r>
      <w:r w:rsidRPr="00CC29A0">
        <w:rPr>
          <w:color w:val="000000" w:themeColor="text1"/>
          <w:spacing w:val="1"/>
          <w:sz w:val="24"/>
          <w:szCs w:val="24"/>
        </w:rPr>
        <w:t xml:space="preserve"> </w:t>
      </w:r>
      <w:r w:rsidRPr="00CC29A0">
        <w:rPr>
          <w:color w:val="000000" w:themeColor="text1"/>
          <w:sz w:val="24"/>
          <w:szCs w:val="24"/>
        </w:rPr>
        <w:t>imediata</w:t>
      </w:r>
      <w:r w:rsidRPr="00CC29A0">
        <w:rPr>
          <w:color w:val="000000" w:themeColor="text1"/>
          <w:spacing w:val="1"/>
          <w:sz w:val="24"/>
          <w:szCs w:val="24"/>
        </w:rPr>
        <w:t xml:space="preserve"> </w:t>
      </w:r>
      <w:r w:rsidRPr="00CC29A0">
        <w:rPr>
          <w:color w:val="000000" w:themeColor="text1"/>
          <w:sz w:val="24"/>
          <w:szCs w:val="24"/>
        </w:rPr>
        <w:t xml:space="preserve">desclassificação da licitante que o tiver apresentado; ou, caso tenha sido </w:t>
      </w:r>
      <w:proofErr w:type="spellStart"/>
      <w:r w:rsidRPr="00CC29A0">
        <w:rPr>
          <w:color w:val="000000" w:themeColor="text1"/>
          <w:sz w:val="24"/>
          <w:szCs w:val="24"/>
        </w:rPr>
        <w:t>avencedora</w:t>
      </w:r>
      <w:proofErr w:type="spellEnd"/>
      <w:r w:rsidRPr="00CC29A0">
        <w:rPr>
          <w:color w:val="000000" w:themeColor="text1"/>
          <w:sz w:val="24"/>
          <w:szCs w:val="24"/>
        </w:rPr>
        <w:t>, na rescisão do</w:t>
      </w:r>
      <w:r w:rsidRPr="00CC29A0">
        <w:rPr>
          <w:color w:val="000000" w:themeColor="text1"/>
          <w:spacing w:val="1"/>
          <w:sz w:val="24"/>
          <w:szCs w:val="24"/>
        </w:rPr>
        <w:t xml:space="preserve"> </w:t>
      </w:r>
      <w:r w:rsidRPr="00CC29A0">
        <w:rPr>
          <w:color w:val="000000" w:themeColor="text1"/>
          <w:sz w:val="24"/>
          <w:szCs w:val="24"/>
        </w:rPr>
        <w:t>ajuste,</w:t>
      </w:r>
      <w:r w:rsidRPr="00CC29A0">
        <w:rPr>
          <w:color w:val="000000" w:themeColor="text1"/>
          <w:spacing w:val="-1"/>
          <w:sz w:val="24"/>
          <w:szCs w:val="24"/>
        </w:rPr>
        <w:t xml:space="preserve"> </w:t>
      </w:r>
      <w:r w:rsidRPr="00CC29A0">
        <w:rPr>
          <w:color w:val="000000" w:themeColor="text1"/>
          <w:sz w:val="24"/>
          <w:szCs w:val="24"/>
        </w:rPr>
        <w:t>sem prejuízo das</w:t>
      </w:r>
      <w:r w:rsidRPr="00CC29A0">
        <w:rPr>
          <w:color w:val="000000" w:themeColor="text1"/>
          <w:spacing w:val="-3"/>
          <w:sz w:val="24"/>
          <w:szCs w:val="24"/>
        </w:rPr>
        <w:t xml:space="preserve"> </w:t>
      </w:r>
      <w:r w:rsidRPr="00CC29A0">
        <w:rPr>
          <w:color w:val="000000" w:themeColor="text1"/>
          <w:sz w:val="24"/>
          <w:szCs w:val="24"/>
        </w:rPr>
        <w:t>demais</w:t>
      </w:r>
      <w:r w:rsidRPr="00CC29A0">
        <w:rPr>
          <w:color w:val="000000" w:themeColor="text1"/>
          <w:spacing w:val="2"/>
          <w:sz w:val="24"/>
          <w:szCs w:val="24"/>
        </w:rPr>
        <w:t xml:space="preserve"> </w:t>
      </w:r>
      <w:r w:rsidRPr="00CC29A0">
        <w:rPr>
          <w:color w:val="000000" w:themeColor="text1"/>
          <w:sz w:val="24"/>
          <w:szCs w:val="24"/>
        </w:rPr>
        <w:t>sanções</w:t>
      </w:r>
      <w:r w:rsidRPr="00CC29A0">
        <w:rPr>
          <w:color w:val="000000" w:themeColor="text1"/>
          <w:spacing w:val="2"/>
          <w:sz w:val="24"/>
          <w:szCs w:val="24"/>
        </w:rPr>
        <w:t xml:space="preserve"> </w:t>
      </w:r>
      <w:r w:rsidRPr="00CC29A0">
        <w:rPr>
          <w:color w:val="000000" w:themeColor="text1"/>
          <w:sz w:val="24"/>
          <w:szCs w:val="24"/>
        </w:rPr>
        <w:t>cabíveis.</w:t>
      </w:r>
    </w:p>
    <w:p w14:paraId="4F5212C9"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Cada</w:t>
      </w:r>
      <w:r w:rsidRPr="00CC29A0">
        <w:rPr>
          <w:color w:val="000000" w:themeColor="text1"/>
          <w:spacing w:val="1"/>
        </w:rPr>
        <w:t xml:space="preserve"> </w:t>
      </w:r>
      <w:r w:rsidRPr="00CC29A0">
        <w:rPr>
          <w:color w:val="000000" w:themeColor="text1"/>
        </w:rPr>
        <w:t>proponente</w:t>
      </w:r>
      <w:r w:rsidRPr="00CC29A0">
        <w:rPr>
          <w:color w:val="000000" w:themeColor="text1"/>
          <w:spacing w:val="1"/>
        </w:rPr>
        <w:t xml:space="preserve"> </w:t>
      </w:r>
      <w:r w:rsidRPr="00CC29A0">
        <w:rPr>
          <w:color w:val="000000" w:themeColor="text1"/>
        </w:rPr>
        <w:t>arcará</w:t>
      </w:r>
      <w:r w:rsidRPr="00CC29A0">
        <w:rPr>
          <w:color w:val="000000" w:themeColor="text1"/>
          <w:spacing w:val="1"/>
        </w:rPr>
        <w:t xml:space="preserve"> </w:t>
      </w:r>
      <w:r w:rsidRPr="00CC29A0">
        <w:rPr>
          <w:color w:val="000000" w:themeColor="text1"/>
        </w:rPr>
        <w:t>com</w:t>
      </w:r>
      <w:r w:rsidRPr="00CC29A0">
        <w:rPr>
          <w:color w:val="000000" w:themeColor="text1"/>
          <w:spacing w:val="1"/>
        </w:rPr>
        <w:t xml:space="preserve"> </w:t>
      </w:r>
      <w:r w:rsidRPr="00CC29A0">
        <w:rPr>
          <w:color w:val="000000" w:themeColor="text1"/>
        </w:rPr>
        <w:t>todos</w:t>
      </w:r>
      <w:r w:rsidRPr="00CC29A0">
        <w:rPr>
          <w:color w:val="000000" w:themeColor="text1"/>
          <w:spacing w:val="1"/>
        </w:rPr>
        <w:t xml:space="preserve"> </w:t>
      </w:r>
      <w:r w:rsidRPr="00CC29A0">
        <w:rPr>
          <w:color w:val="000000" w:themeColor="text1"/>
        </w:rPr>
        <w:t>os</w:t>
      </w:r>
      <w:r w:rsidRPr="00CC29A0">
        <w:rPr>
          <w:color w:val="000000" w:themeColor="text1"/>
          <w:spacing w:val="1"/>
        </w:rPr>
        <w:t xml:space="preserve"> </w:t>
      </w:r>
      <w:r w:rsidRPr="00CC29A0">
        <w:rPr>
          <w:color w:val="000000" w:themeColor="text1"/>
        </w:rPr>
        <w:t>custos</w:t>
      </w:r>
      <w:r w:rsidRPr="00CC29A0">
        <w:rPr>
          <w:color w:val="000000" w:themeColor="text1"/>
          <w:spacing w:val="1"/>
        </w:rPr>
        <w:t xml:space="preserve"> </w:t>
      </w:r>
      <w:r w:rsidRPr="00CC29A0">
        <w:rPr>
          <w:color w:val="000000" w:themeColor="text1"/>
        </w:rPr>
        <w:t>diretos</w:t>
      </w:r>
      <w:r w:rsidRPr="00CC29A0">
        <w:rPr>
          <w:color w:val="000000" w:themeColor="text1"/>
          <w:spacing w:val="1"/>
        </w:rPr>
        <w:t xml:space="preserve"> </w:t>
      </w:r>
      <w:r w:rsidRPr="00CC29A0">
        <w:rPr>
          <w:color w:val="000000" w:themeColor="text1"/>
        </w:rPr>
        <w:t>ou</w:t>
      </w:r>
      <w:r w:rsidRPr="00CC29A0">
        <w:rPr>
          <w:color w:val="000000" w:themeColor="text1"/>
          <w:spacing w:val="1"/>
        </w:rPr>
        <w:t xml:space="preserve"> </w:t>
      </w:r>
      <w:r w:rsidRPr="00CC29A0">
        <w:rPr>
          <w:color w:val="000000" w:themeColor="text1"/>
        </w:rPr>
        <w:t>indiretos</w:t>
      </w:r>
      <w:r w:rsidRPr="00CC29A0">
        <w:rPr>
          <w:color w:val="000000" w:themeColor="text1"/>
          <w:spacing w:val="1"/>
        </w:rPr>
        <w:t xml:space="preserve"> </w:t>
      </w:r>
      <w:r w:rsidRPr="00CC29A0">
        <w:rPr>
          <w:color w:val="000000" w:themeColor="text1"/>
        </w:rPr>
        <w:t>para</w:t>
      </w:r>
      <w:r w:rsidRPr="00CC29A0">
        <w:rPr>
          <w:color w:val="000000" w:themeColor="text1"/>
          <w:spacing w:val="1"/>
        </w:rPr>
        <w:t xml:space="preserve"> </w:t>
      </w:r>
      <w:r w:rsidRPr="00CC29A0">
        <w:rPr>
          <w:color w:val="000000" w:themeColor="text1"/>
        </w:rPr>
        <w:t>a</w:t>
      </w:r>
      <w:r w:rsidRPr="00CC29A0">
        <w:rPr>
          <w:color w:val="000000" w:themeColor="text1"/>
          <w:spacing w:val="1"/>
        </w:rPr>
        <w:t xml:space="preserve"> </w:t>
      </w:r>
      <w:r w:rsidRPr="00CC29A0">
        <w:rPr>
          <w:color w:val="000000" w:themeColor="text1"/>
        </w:rPr>
        <w:t>preparação</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apresentação</w:t>
      </w:r>
      <w:r w:rsidRPr="00CC29A0">
        <w:rPr>
          <w:color w:val="000000" w:themeColor="text1"/>
          <w:spacing w:val="-2"/>
        </w:rPr>
        <w:t xml:space="preserve"> </w:t>
      </w:r>
      <w:r w:rsidRPr="00CC29A0">
        <w:rPr>
          <w:color w:val="000000" w:themeColor="text1"/>
        </w:rPr>
        <w:t>de</w:t>
      </w:r>
      <w:r w:rsidRPr="00CC29A0">
        <w:rPr>
          <w:color w:val="000000" w:themeColor="text1"/>
          <w:spacing w:val="-5"/>
        </w:rPr>
        <w:t xml:space="preserve"> </w:t>
      </w:r>
      <w:r w:rsidRPr="00CC29A0">
        <w:rPr>
          <w:color w:val="000000" w:themeColor="text1"/>
        </w:rPr>
        <w:t>sua</w:t>
      </w:r>
      <w:r w:rsidRPr="00CC29A0">
        <w:rPr>
          <w:color w:val="000000" w:themeColor="text1"/>
          <w:spacing w:val="-2"/>
        </w:rPr>
        <w:t xml:space="preserve"> </w:t>
      </w:r>
      <w:r w:rsidRPr="00CC29A0">
        <w:rPr>
          <w:color w:val="000000" w:themeColor="text1"/>
        </w:rPr>
        <w:t>proposta,</w:t>
      </w:r>
      <w:r w:rsidRPr="00CC29A0">
        <w:rPr>
          <w:color w:val="000000" w:themeColor="text1"/>
          <w:spacing w:val="-1"/>
        </w:rPr>
        <w:t xml:space="preserve"> </w:t>
      </w:r>
      <w:r w:rsidRPr="00CC29A0">
        <w:rPr>
          <w:color w:val="000000" w:themeColor="text1"/>
        </w:rPr>
        <w:t>independentemente do</w:t>
      </w:r>
      <w:r w:rsidRPr="00CC29A0">
        <w:rPr>
          <w:color w:val="000000" w:themeColor="text1"/>
          <w:spacing w:val="-4"/>
        </w:rPr>
        <w:t xml:space="preserve"> </w:t>
      </w:r>
      <w:r w:rsidRPr="00CC29A0">
        <w:rPr>
          <w:color w:val="000000" w:themeColor="text1"/>
        </w:rPr>
        <w:t>resultado</w:t>
      </w:r>
      <w:r w:rsidRPr="00CC29A0">
        <w:rPr>
          <w:color w:val="000000" w:themeColor="text1"/>
          <w:spacing w:val="-1"/>
        </w:rPr>
        <w:t xml:space="preserve"> </w:t>
      </w:r>
      <w:r w:rsidRPr="00CC29A0">
        <w:rPr>
          <w:color w:val="000000" w:themeColor="text1"/>
        </w:rPr>
        <w:t>deste</w:t>
      </w:r>
      <w:r w:rsidRPr="00CC29A0">
        <w:rPr>
          <w:color w:val="000000" w:themeColor="text1"/>
          <w:spacing w:val="-2"/>
        </w:rPr>
        <w:t xml:space="preserve"> </w:t>
      </w:r>
      <w:r w:rsidRPr="00CC29A0">
        <w:rPr>
          <w:color w:val="000000" w:themeColor="text1"/>
        </w:rPr>
        <w:t>procedimento</w:t>
      </w:r>
      <w:r w:rsidRPr="00CC29A0">
        <w:rPr>
          <w:color w:val="000000" w:themeColor="text1"/>
          <w:spacing w:val="1"/>
        </w:rPr>
        <w:t xml:space="preserve"> </w:t>
      </w:r>
      <w:r w:rsidRPr="00CC29A0">
        <w:rPr>
          <w:color w:val="000000" w:themeColor="text1"/>
        </w:rPr>
        <w:t>licitatório.</w:t>
      </w:r>
    </w:p>
    <w:p w14:paraId="1AA79A3D"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As comunicações decorrentes de eventuais recursos, bem como quaisquer outras comunicações</w:t>
      </w:r>
      <w:r w:rsidRPr="00CC29A0">
        <w:rPr>
          <w:color w:val="000000" w:themeColor="text1"/>
          <w:spacing w:val="1"/>
        </w:rPr>
        <w:t xml:space="preserve"> </w:t>
      </w:r>
      <w:r w:rsidRPr="00CC29A0">
        <w:rPr>
          <w:color w:val="000000" w:themeColor="text1"/>
        </w:rPr>
        <w:t>poderão ser comunicadas aos proponentes por qualquer meio de comunicação</w:t>
      </w:r>
      <w:r w:rsidRPr="00CC29A0">
        <w:rPr>
          <w:color w:val="000000" w:themeColor="text1"/>
          <w:spacing w:val="1"/>
        </w:rPr>
        <w:t xml:space="preserve"> </w:t>
      </w:r>
      <w:r w:rsidRPr="00CC29A0">
        <w:rPr>
          <w:color w:val="000000" w:themeColor="text1"/>
        </w:rPr>
        <w:t>que comprove o</w:t>
      </w:r>
      <w:r w:rsidRPr="00CC29A0">
        <w:rPr>
          <w:color w:val="000000" w:themeColor="text1"/>
          <w:spacing w:val="1"/>
        </w:rPr>
        <w:t xml:space="preserve"> </w:t>
      </w:r>
      <w:r w:rsidRPr="00CC29A0">
        <w:rPr>
          <w:color w:val="000000" w:themeColor="text1"/>
        </w:rPr>
        <w:t>recebimento</w:t>
      </w:r>
      <w:r w:rsidRPr="00CC29A0">
        <w:rPr>
          <w:color w:val="000000" w:themeColor="text1"/>
          <w:spacing w:val="14"/>
        </w:rPr>
        <w:t xml:space="preserve"> </w:t>
      </w:r>
      <w:r w:rsidRPr="00CC29A0">
        <w:rPr>
          <w:color w:val="000000" w:themeColor="text1"/>
        </w:rPr>
        <w:t>ou,</w:t>
      </w:r>
      <w:r w:rsidRPr="00CC29A0">
        <w:rPr>
          <w:color w:val="000000" w:themeColor="text1"/>
          <w:spacing w:val="17"/>
        </w:rPr>
        <w:t xml:space="preserve"> </w:t>
      </w:r>
      <w:r w:rsidRPr="00CC29A0">
        <w:rPr>
          <w:color w:val="000000" w:themeColor="text1"/>
        </w:rPr>
        <w:t>ainda,</w:t>
      </w:r>
      <w:r w:rsidRPr="00CC29A0">
        <w:rPr>
          <w:color w:val="000000" w:themeColor="text1"/>
          <w:spacing w:val="14"/>
        </w:rPr>
        <w:t xml:space="preserve"> </w:t>
      </w:r>
      <w:r w:rsidRPr="00CC29A0">
        <w:rPr>
          <w:color w:val="000000" w:themeColor="text1"/>
        </w:rPr>
        <w:t>dar-se-ão</w:t>
      </w:r>
      <w:r w:rsidRPr="00CC29A0">
        <w:rPr>
          <w:color w:val="000000" w:themeColor="text1"/>
          <w:spacing w:val="14"/>
        </w:rPr>
        <w:t xml:space="preserve"> </w:t>
      </w:r>
      <w:r w:rsidRPr="00CC29A0">
        <w:rPr>
          <w:color w:val="000000" w:themeColor="text1"/>
        </w:rPr>
        <w:t>por</w:t>
      </w:r>
      <w:r w:rsidRPr="00CC29A0">
        <w:rPr>
          <w:color w:val="000000" w:themeColor="text1"/>
          <w:spacing w:val="16"/>
        </w:rPr>
        <w:t xml:space="preserve"> </w:t>
      </w:r>
      <w:r w:rsidRPr="00CC29A0">
        <w:rPr>
          <w:color w:val="000000" w:themeColor="text1"/>
        </w:rPr>
        <w:t>meio</w:t>
      </w:r>
      <w:r w:rsidRPr="00CC29A0">
        <w:rPr>
          <w:color w:val="000000" w:themeColor="text1"/>
          <w:spacing w:val="13"/>
        </w:rPr>
        <w:t xml:space="preserve"> </w:t>
      </w:r>
      <w:r w:rsidRPr="00CC29A0">
        <w:rPr>
          <w:color w:val="000000" w:themeColor="text1"/>
        </w:rPr>
        <w:t>de</w:t>
      </w:r>
      <w:r w:rsidRPr="00CC29A0">
        <w:rPr>
          <w:color w:val="000000" w:themeColor="text1"/>
          <w:spacing w:val="16"/>
        </w:rPr>
        <w:t xml:space="preserve"> </w:t>
      </w:r>
      <w:r w:rsidRPr="00CC29A0">
        <w:rPr>
          <w:color w:val="000000" w:themeColor="text1"/>
        </w:rPr>
        <w:t>publicações</w:t>
      </w:r>
      <w:r w:rsidRPr="00CC29A0">
        <w:rPr>
          <w:color w:val="000000" w:themeColor="text1"/>
          <w:spacing w:val="12"/>
        </w:rPr>
        <w:t xml:space="preserve"> </w:t>
      </w:r>
      <w:r w:rsidRPr="00CC29A0">
        <w:rPr>
          <w:color w:val="000000" w:themeColor="text1"/>
        </w:rPr>
        <w:t>no</w:t>
      </w:r>
      <w:r w:rsidRPr="00CC29A0">
        <w:rPr>
          <w:color w:val="000000" w:themeColor="text1"/>
          <w:spacing w:val="14"/>
        </w:rPr>
        <w:t xml:space="preserve"> </w:t>
      </w:r>
      <w:r w:rsidRPr="00CC29A0">
        <w:rPr>
          <w:color w:val="000000" w:themeColor="text1"/>
        </w:rPr>
        <w:t>link</w:t>
      </w:r>
      <w:r w:rsidRPr="00CC29A0">
        <w:rPr>
          <w:color w:val="000000" w:themeColor="text1"/>
          <w:spacing w:val="14"/>
        </w:rPr>
        <w:t xml:space="preserve"> </w:t>
      </w:r>
      <w:r w:rsidRPr="00CC29A0">
        <w:rPr>
          <w:color w:val="000000" w:themeColor="text1"/>
          <w:u w:val="single" w:color="0000FF"/>
        </w:rPr>
        <w:t>https://</w:t>
      </w:r>
      <w:hyperlink r:id="rId33">
        <w:r w:rsidRPr="00CC29A0">
          <w:rPr>
            <w:color w:val="000000" w:themeColor="text1"/>
            <w:u w:val="single" w:color="0000FF"/>
          </w:rPr>
          <w:t>www.bomjardim.rj.gov.br</w:t>
        </w:r>
      </w:hyperlink>
      <w:r w:rsidRPr="00CC29A0">
        <w:rPr>
          <w:color w:val="000000" w:themeColor="text1"/>
          <w:spacing w:val="-57"/>
        </w:rPr>
        <w:t xml:space="preserve"> </w:t>
      </w:r>
      <w:r w:rsidRPr="00CC29A0">
        <w:rPr>
          <w:color w:val="000000" w:themeColor="text1"/>
        </w:rPr>
        <w:t>e</w:t>
      </w:r>
      <w:r w:rsidRPr="00CC29A0">
        <w:rPr>
          <w:color w:val="000000" w:themeColor="text1"/>
          <w:spacing w:val="-5"/>
        </w:rPr>
        <w:t xml:space="preserve"> </w:t>
      </w:r>
      <w:r w:rsidRPr="00CC29A0">
        <w:rPr>
          <w:color w:val="000000" w:themeColor="text1"/>
          <w:u w:val="single"/>
        </w:rPr>
        <w:t>https://</w:t>
      </w:r>
      <w:hyperlink r:id="rId34">
        <w:r w:rsidRPr="00CC29A0">
          <w:rPr>
            <w:color w:val="000000" w:themeColor="text1"/>
            <w:u w:val="single"/>
          </w:rPr>
          <w:t>www.licitanet.com.br/.</w:t>
        </w:r>
      </w:hyperlink>
    </w:p>
    <w:p w14:paraId="2AD4DB3F" w14:textId="07CE52BD" w:rsidR="00CC29A0" w:rsidRPr="00CC29A0" w:rsidRDefault="003C4F68"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proofErr w:type="gramStart"/>
      <w:r w:rsidRPr="00BE76F7">
        <w:rPr>
          <w:color w:val="000000" w:themeColor="text1"/>
        </w:rPr>
        <w:t>O(</w:t>
      </w:r>
      <w:proofErr w:type="gramEnd"/>
      <w:r w:rsidRPr="00225530">
        <w:rPr>
          <w:color w:val="auto"/>
        </w:rPr>
        <w:t>A)Pregoeiro (a)</w:t>
      </w:r>
      <w:r w:rsidR="00CC29A0" w:rsidRPr="00225530">
        <w:rPr>
          <w:color w:val="auto"/>
        </w:rPr>
        <w:t>,</w:t>
      </w:r>
      <w:r w:rsidR="00CC29A0" w:rsidRPr="00225530">
        <w:rPr>
          <w:color w:val="auto"/>
          <w:spacing w:val="1"/>
        </w:rPr>
        <w:t xml:space="preserve"> </w:t>
      </w:r>
      <w:r w:rsidR="00CC29A0" w:rsidRPr="00225530">
        <w:rPr>
          <w:color w:val="auto"/>
        </w:rPr>
        <w:t>se</w:t>
      </w:r>
      <w:r w:rsidR="00CC29A0" w:rsidRPr="00225530">
        <w:rPr>
          <w:color w:val="auto"/>
          <w:spacing w:val="1"/>
        </w:rPr>
        <w:t xml:space="preserve"> </w:t>
      </w:r>
      <w:r w:rsidR="00CC29A0" w:rsidRPr="00225530">
        <w:rPr>
          <w:color w:val="auto"/>
        </w:rPr>
        <w:t>entender</w:t>
      </w:r>
      <w:r w:rsidR="00CC29A0" w:rsidRPr="00225530">
        <w:rPr>
          <w:color w:val="auto"/>
          <w:spacing w:val="1"/>
        </w:rPr>
        <w:t xml:space="preserve"> </w:t>
      </w:r>
      <w:r w:rsidR="00CC29A0" w:rsidRPr="00CC29A0">
        <w:rPr>
          <w:color w:val="000000" w:themeColor="text1"/>
        </w:rPr>
        <w:t>conveniente</w:t>
      </w:r>
      <w:r w:rsidR="00CC29A0" w:rsidRPr="00CC29A0">
        <w:rPr>
          <w:color w:val="000000" w:themeColor="text1"/>
          <w:spacing w:val="1"/>
        </w:rPr>
        <w:t xml:space="preserve"> </w:t>
      </w:r>
      <w:r w:rsidR="00CC29A0" w:rsidRPr="00CC29A0">
        <w:rPr>
          <w:color w:val="000000" w:themeColor="text1"/>
        </w:rPr>
        <w:t>ou</w:t>
      </w:r>
      <w:r w:rsidR="00CC29A0" w:rsidRPr="00CC29A0">
        <w:rPr>
          <w:color w:val="000000" w:themeColor="text1"/>
          <w:spacing w:val="1"/>
        </w:rPr>
        <w:t xml:space="preserve"> </w:t>
      </w:r>
      <w:r w:rsidR="00CC29A0" w:rsidRPr="00CC29A0">
        <w:rPr>
          <w:color w:val="000000" w:themeColor="text1"/>
        </w:rPr>
        <w:t>necessário,</w:t>
      </w:r>
      <w:r w:rsidR="00CC29A0" w:rsidRPr="00CC29A0">
        <w:rPr>
          <w:color w:val="000000" w:themeColor="text1"/>
          <w:spacing w:val="1"/>
        </w:rPr>
        <w:t xml:space="preserve"> </w:t>
      </w:r>
      <w:r w:rsidR="00CC29A0" w:rsidRPr="00CC29A0">
        <w:rPr>
          <w:color w:val="000000" w:themeColor="text1"/>
        </w:rPr>
        <w:t>poderá</w:t>
      </w:r>
      <w:r w:rsidR="00CC29A0" w:rsidRPr="00CC29A0">
        <w:rPr>
          <w:color w:val="000000" w:themeColor="text1"/>
          <w:spacing w:val="1"/>
        </w:rPr>
        <w:t xml:space="preserve"> </w:t>
      </w:r>
      <w:r w:rsidR="00CC29A0" w:rsidRPr="00CC29A0">
        <w:rPr>
          <w:color w:val="000000" w:themeColor="text1"/>
        </w:rPr>
        <w:t>utilizar-se</w:t>
      </w:r>
      <w:r w:rsidR="00CC29A0" w:rsidRPr="00CC29A0">
        <w:rPr>
          <w:color w:val="000000" w:themeColor="text1"/>
          <w:spacing w:val="1"/>
        </w:rPr>
        <w:t xml:space="preserve"> </w:t>
      </w:r>
      <w:r w:rsidR="00CC29A0" w:rsidRPr="00CC29A0">
        <w:rPr>
          <w:color w:val="000000" w:themeColor="text1"/>
        </w:rPr>
        <w:t>de</w:t>
      </w:r>
      <w:r w:rsidR="00CC29A0" w:rsidRPr="00CC29A0">
        <w:rPr>
          <w:color w:val="000000" w:themeColor="text1"/>
          <w:spacing w:val="60"/>
        </w:rPr>
        <w:t xml:space="preserve"> </w:t>
      </w:r>
      <w:r w:rsidR="00CC29A0" w:rsidRPr="00CC29A0">
        <w:rPr>
          <w:color w:val="000000" w:themeColor="text1"/>
        </w:rPr>
        <w:t>assessoramento</w:t>
      </w:r>
      <w:r w:rsidR="00CC29A0" w:rsidRPr="00CC29A0">
        <w:rPr>
          <w:color w:val="000000" w:themeColor="text1"/>
          <w:spacing w:val="1"/>
        </w:rPr>
        <w:t xml:space="preserve"> </w:t>
      </w:r>
      <w:r w:rsidR="00CC29A0" w:rsidRPr="00CC29A0">
        <w:rPr>
          <w:color w:val="000000" w:themeColor="text1"/>
        </w:rPr>
        <w:t>técnico e específico para tomar decisões relativas ao presente certame licitatório, o qual se efetivará</w:t>
      </w:r>
      <w:r w:rsidR="00CC29A0" w:rsidRPr="00CC29A0">
        <w:rPr>
          <w:color w:val="000000" w:themeColor="text1"/>
          <w:spacing w:val="1"/>
        </w:rPr>
        <w:t xml:space="preserve"> </w:t>
      </w:r>
      <w:r w:rsidR="00CC29A0" w:rsidRPr="00CC29A0">
        <w:rPr>
          <w:color w:val="000000" w:themeColor="text1"/>
        </w:rPr>
        <w:t>através</w:t>
      </w:r>
      <w:r w:rsidR="00CC29A0" w:rsidRPr="00CC29A0">
        <w:rPr>
          <w:color w:val="000000" w:themeColor="text1"/>
          <w:spacing w:val="-1"/>
        </w:rPr>
        <w:t xml:space="preserve"> </w:t>
      </w:r>
      <w:r w:rsidR="00CC29A0" w:rsidRPr="00CC29A0">
        <w:rPr>
          <w:color w:val="000000" w:themeColor="text1"/>
        </w:rPr>
        <w:t>de</w:t>
      </w:r>
      <w:r w:rsidR="00CC29A0" w:rsidRPr="00CC29A0">
        <w:rPr>
          <w:color w:val="000000" w:themeColor="text1"/>
          <w:spacing w:val="-1"/>
        </w:rPr>
        <w:t xml:space="preserve"> </w:t>
      </w:r>
      <w:r w:rsidR="00CC29A0" w:rsidRPr="00CC29A0">
        <w:rPr>
          <w:color w:val="000000" w:themeColor="text1"/>
        </w:rPr>
        <w:t>parecer</w:t>
      </w:r>
      <w:r w:rsidR="00CC29A0" w:rsidRPr="00CC29A0">
        <w:rPr>
          <w:color w:val="000000" w:themeColor="text1"/>
          <w:spacing w:val="-1"/>
        </w:rPr>
        <w:t xml:space="preserve"> </w:t>
      </w:r>
      <w:r w:rsidR="00CC29A0" w:rsidRPr="00CC29A0">
        <w:rPr>
          <w:color w:val="000000" w:themeColor="text1"/>
        </w:rPr>
        <w:t>formal</w:t>
      </w:r>
      <w:r w:rsidR="00CC29A0" w:rsidRPr="00CC29A0">
        <w:rPr>
          <w:color w:val="000000" w:themeColor="text1"/>
          <w:spacing w:val="1"/>
        </w:rPr>
        <w:t xml:space="preserve"> </w:t>
      </w:r>
      <w:r w:rsidR="00CC29A0" w:rsidRPr="00CC29A0">
        <w:rPr>
          <w:color w:val="000000" w:themeColor="text1"/>
        </w:rPr>
        <w:t>que</w:t>
      </w:r>
      <w:r w:rsidR="00CC29A0" w:rsidRPr="00CC29A0">
        <w:rPr>
          <w:color w:val="000000" w:themeColor="text1"/>
          <w:spacing w:val="-1"/>
        </w:rPr>
        <w:t xml:space="preserve"> </w:t>
      </w:r>
      <w:r w:rsidR="00CC29A0" w:rsidRPr="00CC29A0">
        <w:rPr>
          <w:color w:val="000000" w:themeColor="text1"/>
        </w:rPr>
        <w:t>integrará</w:t>
      </w:r>
      <w:r w:rsidR="00CC29A0" w:rsidRPr="00CC29A0">
        <w:rPr>
          <w:color w:val="000000" w:themeColor="text1"/>
          <w:spacing w:val="-4"/>
        </w:rPr>
        <w:t xml:space="preserve"> </w:t>
      </w:r>
      <w:r w:rsidR="00CC29A0" w:rsidRPr="00CC29A0">
        <w:rPr>
          <w:color w:val="000000" w:themeColor="text1"/>
        </w:rPr>
        <w:t>o</w:t>
      </w:r>
      <w:r w:rsidR="00CC29A0" w:rsidRPr="00CC29A0">
        <w:rPr>
          <w:color w:val="000000" w:themeColor="text1"/>
          <w:spacing w:val="-1"/>
        </w:rPr>
        <w:t xml:space="preserve"> </w:t>
      </w:r>
      <w:r w:rsidR="00CC29A0" w:rsidRPr="00CC29A0">
        <w:rPr>
          <w:color w:val="000000" w:themeColor="text1"/>
        </w:rPr>
        <w:t>respectivo processo.</w:t>
      </w:r>
    </w:p>
    <w:p w14:paraId="42EBC57F"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As normas disciplinadoras desta concorrência serão interpretadas em favor da ampliação da disputa,</w:t>
      </w:r>
      <w:r w:rsidRPr="00CC29A0">
        <w:rPr>
          <w:color w:val="000000" w:themeColor="text1"/>
          <w:spacing w:val="1"/>
        </w:rPr>
        <w:t xml:space="preserve"> </w:t>
      </w:r>
      <w:r w:rsidRPr="00CC29A0">
        <w:rPr>
          <w:color w:val="000000" w:themeColor="text1"/>
        </w:rPr>
        <w:t>observada a igualdade de oportunidades entre as proponentes, sem comprometimento do interesse</w:t>
      </w:r>
      <w:r w:rsidRPr="00CC29A0">
        <w:rPr>
          <w:color w:val="000000" w:themeColor="text1"/>
          <w:spacing w:val="1"/>
        </w:rPr>
        <w:t xml:space="preserve"> </w:t>
      </w:r>
      <w:r w:rsidRPr="00CC29A0">
        <w:rPr>
          <w:color w:val="000000" w:themeColor="text1"/>
        </w:rPr>
        <w:t>público,</w:t>
      </w:r>
      <w:r w:rsidRPr="00CC29A0">
        <w:rPr>
          <w:color w:val="000000" w:themeColor="text1"/>
          <w:spacing w:val="-1"/>
        </w:rPr>
        <w:t xml:space="preserve"> </w:t>
      </w:r>
      <w:r w:rsidRPr="00CC29A0">
        <w:rPr>
          <w:color w:val="000000" w:themeColor="text1"/>
        </w:rPr>
        <w:t>da</w:t>
      </w:r>
      <w:r w:rsidRPr="00CC29A0">
        <w:rPr>
          <w:color w:val="000000" w:themeColor="text1"/>
          <w:spacing w:val="-2"/>
        </w:rPr>
        <w:t xml:space="preserve"> </w:t>
      </w:r>
      <w:r w:rsidRPr="00CC29A0">
        <w:rPr>
          <w:color w:val="000000" w:themeColor="text1"/>
        </w:rPr>
        <w:t>finalidade</w:t>
      </w:r>
      <w:r w:rsidRPr="00CC29A0">
        <w:rPr>
          <w:color w:val="000000" w:themeColor="text1"/>
          <w:spacing w:val="-1"/>
        </w:rPr>
        <w:t xml:space="preserve"> </w:t>
      </w:r>
      <w:r w:rsidRPr="00CC29A0">
        <w:rPr>
          <w:color w:val="000000" w:themeColor="text1"/>
        </w:rPr>
        <w:t>e</w:t>
      </w:r>
      <w:r w:rsidRPr="00CC29A0">
        <w:rPr>
          <w:color w:val="000000" w:themeColor="text1"/>
          <w:spacing w:val="-2"/>
        </w:rPr>
        <w:t xml:space="preserve"> </w:t>
      </w:r>
      <w:r w:rsidRPr="00CC29A0">
        <w:rPr>
          <w:color w:val="000000" w:themeColor="text1"/>
        </w:rPr>
        <w:t>da</w:t>
      </w:r>
      <w:r w:rsidRPr="00CC29A0">
        <w:rPr>
          <w:color w:val="000000" w:themeColor="text1"/>
          <w:spacing w:val="-1"/>
        </w:rPr>
        <w:t xml:space="preserve"> </w:t>
      </w:r>
      <w:r w:rsidRPr="00CC29A0">
        <w:rPr>
          <w:color w:val="000000" w:themeColor="text1"/>
        </w:rPr>
        <w:t>segurança</w:t>
      </w:r>
      <w:r w:rsidRPr="00CC29A0">
        <w:rPr>
          <w:color w:val="000000" w:themeColor="text1"/>
          <w:spacing w:val="-2"/>
        </w:rPr>
        <w:t xml:space="preserve"> </w:t>
      </w:r>
      <w:r w:rsidRPr="00CC29A0">
        <w:rPr>
          <w:color w:val="000000" w:themeColor="text1"/>
        </w:rPr>
        <w:t>do procedimento</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dos</w:t>
      </w:r>
      <w:r w:rsidRPr="00CC29A0">
        <w:rPr>
          <w:color w:val="000000" w:themeColor="text1"/>
          <w:spacing w:val="-4"/>
        </w:rPr>
        <w:t xml:space="preserve"> </w:t>
      </w:r>
      <w:r w:rsidRPr="00CC29A0">
        <w:rPr>
          <w:color w:val="000000" w:themeColor="text1"/>
        </w:rPr>
        <w:t>futuros ajustes</w:t>
      </w:r>
      <w:r w:rsidRPr="00CC29A0">
        <w:rPr>
          <w:color w:val="000000" w:themeColor="text1"/>
          <w:spacing w:val="1"/>
        </w:rPr>
        <w:t xml:space="preserve"> </w:t>
      </w:r>
      <w:r w:rsidRPr="00CC29A0">
        <w:rPr>
          <w:color w:val="000000" w:themeColor="text1"/>
        </w:rPr>
        <w:t>dele</w:t>
      </w:r>
      <w:r w:rsidRPr="00CC29A0">
        <w:rPr>
          <w:color w:val="000000" w:themeColor="text1"/>
          <w:spacing w:val="1"/>
        </w:rPr>
        <w:t xml:space="preserve"> </w:t>
      </w:r>
      <w:r w:rsidRPr="00CC29A0">
        <w:rPr>
          <w:color w:val="000000" w:themeColor="text1"/>
        </w:rPr>
        <w:t>decorrentes.</w:t>
      </w:r>
    </w:p>
    <w:p w14:paraId="6A046928" w14:textId="77777777" w:rsidR="00CC29A0" w:rsidRPr="0022553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auto"/>
        </w:rPr>
      </w:pPr>
      <w:r w:rsidRPr="00CC29A0">
        <w:rPr>
          <w:color w:val="000000" w:themeColor="text1"/>
        </w:rPr>
        <w:lastRenderedPageBreak/>
        <w:t>Muito embora os documentos estejam apresentados de forma individualizada, todos eles se</w:t>
      </w:r>
      <w:r w:rsidRPr="00CC29A0">
        <w:rPr>
          <w:color w:val="000000" w:themeColor="text1"/>
          <w:spacing w:val="1"/>
        </w:rPr>
        <w:t xml:space="preserve"> </w:t>
      </w:r>
      <w:r w:rsidRPr="00CC29A0">
        <w:rPr>
          <w:color w:val="000000" w:themeColor="text1"/>
        </w:rPr>
        <w:t>completam, sendo que cada proponente deverá, para a apresentação de PROPOSTA DE PREÇOS e</w:t>
      </w:r>
      <w:r w:rsidRPr="00CC29A0">
        <w:rPr>
          <w:color w:val="000000" w:themeColor="text1"/>
          <w:spacing w:val="1"/>
        </w:rPr>
        <w:t xml:space="preserve"> </w:t>
      </w:r>
      <w:r w:rsidRPr="00CC29A0">
        <w:rPr>
          <w:color w:val="000000" w:themeColor="text1"/>
        </w:rPr>
        <w:t>DOCUMENTOS DE HABILITAÇÃO, bem como eventuais outros documentos, ao se valer do</w:t>
      </w:r>
      <w:r w:rsidRPr="00CC29A0">
        <w:rPr>
          <w:color w:val="000000" w:themeColor="text1"/>
          <w:spacing w:val="1"/>
        </w:rPr>
        <w:t xml:space="preserve"> </w:t>
      </w:r>
      <w:r w:rsidRPr="00CC29A0">
        <w:rPr>
          <w:color w:val="000000" w:themeColor="text1"/>
        </w:rPr>
        <w:t>edital</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anexos,</w:t>
      </w:r>
      <w:r w:rsidRPr="00CC29A0">
        <w:rPr>
          <w:color w:val="000000" w:themeColor="text1"/>
          <w:spacing w:val="1"/>
        </w:rPr>
        <w:t xml:space="preserve"> </w:t>
      </w:r>
      <w:r w:rsidRPr="00CC29A0">
        <w:rPr>
          <w:color w:val="000000" w:themeColor="text1"/>
        </w:rPr>
        <w:t>inteirar-se</w:t>
      </w:r>
      <w:r w:rsidRPr="00CC29A0">
        <w:rPr>
          <w:color w:val="000000" w:themeColor="text1"/>
          <w:spacing w:val="1"/>
        </w:rPr>
        <w:t xml:space="preserve"> </w:t>
      </w:r>
      <w:r w:rsidRPr="00CC29A0">
        <w:rPr>
          <w:color w:val="000000" w:themeColor="text1"/>
        </w:rPr>
        <w:t>de</w:t>
      </w:r>
      <w:r w:rsidRPr="00CC29A0">
        <w:rPr>
          <w:color w:val="000000" w:themeColor="text1"/>
          <w:spacing w:val="1"/>
        </w:rPr>
        <w:t xml:space="preserve"> </w:t>
      </w:r>
      <w:r w:rsidRPr="00CC29A0">
        <w:rPr>
          <w:color w:val="000000" w:themeColor="text1"/>
        </w:rPr>
        <w:t>sua</w:t>
      </w:r>
      <w:r w:rsidRPr="00CC29A0">
        <w:rPr>
          <w:color w:val="000000" w:themeColor="text1"/>
          <w:spacing w:val="1"/>
        </w:rPr>
        <w:t xml:space="preserve"> </w:t>
      </w:r>
      <w:r w:rsidRPr="00CC29A0">
        <w:rPr>
          <w:color w:val="000000" w:themeColor="text1"/>
        </w:rPr>
        <w:t>composição,</w:t>
      </w:r>
      <w:r w:rsidRPr="00CC29A0">
        <w:rPr>
          <w:color w:val="000000" w:themeColor="text1"/>
          <w:spacing w:val="1"/>
        </w:rPr>
        <w:t xml:space="preserve"> </w:t>
      </w:r>
      <w:r w:rsidRPr="00CC29A0">
        <w:rPr>
          <w:color w:val="000000" w:themeColor="text1"/>
        </w:rPr>
        <w:t>tomando</w:t>
      </w:r>
      <w:r w:rsidRPr="00CC29A0">
        <w:rPr>
          <w:color w:val="000000" w:themeColor="text1"/>
          <w:spacing w:val="1"/>
        </w:rPr>
        <w:t xml:space="preserve"> </w:t>
      </w:r>
      <w:r w:rsidRPr="00CC29A0">
        <w:rPr>
          <w:color w:val="000000" w:themeColor="text1"/>
        </w:rPr>
        <w:t>conhecimento,</w:t>
      </w:r>
      <w:r w:rsidRPr="00CC29A0">
        <w:rPr>
          <w:color w:val="000000" w:themeColor="text1"/>
          <w:spacing w:val="1"/>
        </w:rPr>
        <w:t xml:space="preserve"> </w:t>
      </w:r>
      <w:r w:rsidRPr="00CC29A0">
        <w:rPr>
          <w:color w:val="000000" w:themeColor="text1"/>
        </w:rPr>
        <w:t>assim,</w:t>
      </w:r>
      <w:r w:rsidRPr="00CC29A0">
        <w:rPr>
          <w:color w:val="000000" w:themeColor="text1"/>
          <w:spacing w:val="1"/>
        </w:rPr>
        <w:t xml:space="preserve"> </w:t>
      </w:r>
      <w:r w:rsidRPr="00CC29A0">
        <w:rPr>
          <w:color w:val="000000" w:themeColor="text1"/>
        </w:rPr>
        <w:t>das</w:t>
      </w:r>
      <w:r w:rsidRPr="00CC29A0">
        <w:rPr>
          <w:color w:val="000000" w:themeColor="text1"/>
          <w:spacing w:val="1"/>
        </w:rPr>
        <w:t xml:space="preserve"> </w:t>
      </w:r>
      <w:r w:rsidRPr="00CC29A0">
        <w:rPr>
          <w:color w:val="000000" w:themeColor="text1"/>
        </w:rPr>
        <w:t>condições</w:t>
      </w:r>
      <w:r w:rsidRPr="00CC29A0">
        <w:rPr>
          <w:color w:val="000000" w:themeColor="text1"/>
          <w:spacing w:val="1"/>
        </w:rPr>
        <w:t xml:space="preserve"> </w:t>
      </w:r>
      <w:r w:rsidRPr="00CC29A0">
        <w:rPr>
          <w:color w:val="000000" w:themeColor="text1"/>
        </w:rPr>
        <w:t>administrativas</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técnicas</w:t>
      </w:r>
      <w:r w:rsidRPr="00CC29A0">
        <w:rPr>
          <w:color w:val="000000" w:themeColor="text1"/>
          <w:spacing w:val="1"/>
        </w:rPr>
        <w:t xml:space="preserve"> </w:t>
      </w:r>
      <w:r w:rsidRPr="00CC29A0">
        <w:rPr>
          <w:color w:val="000000" w:themeColor="text1"/>
        </w:rPr>
        <w:t>que</w:t>
      </w:r>
      <w:r w:rsidRPr="00CC29A0">
        <w:rPr>
          <w:color w:val="000000" w:themeColor="text1"/>
          <w:spacing w:val="1"/>
        </w:rPr>
        <w:t xml:space="preserve"> </w:t>
      </w:r>
      <w:r w:rsidRPr="00CC29A0">
        <w:rPr>
          <w:color w:val="000000" w:themeColor="text1"/>
        </w:rPr>
        <w:t>nortearão</w:t>
      </w:r>
      <w:r w:rsidRPr="00CC29A0">
        <w:rPr>
          <w:color w:val="000000" w:themeColor="text1"/>
          <w:spacing w:val="1"/>
        </w:rPr>
        <w:t xml:space="preserve"> </w:t>
      </w:r>
      <w:r w:rsidRPr="00CC29A0">
        <w:rPr>
          <w:color w:val="000000" w:themeColor="text1"/>
        </w:rPr>
        <w:t>o</w:t>
      </w:r>
      <w:r w:rsidRPr="00CC29A0">
        <w:rPr>
          <w:color w:val="000000" w:themeColor="text1"/>
          <w:spacing w:val="1"/>
        </w:rPr>
        <w:t xml:space="preserve"> </w:t>
      </w:r>
      <w:r w:rsidRPr="00CC29A0">
        <w:rPr>
          <w:color w:val="000000" w:themeColor="text1"/>
        </w:rPr>
        <w:t>desenvolvimento</w:t>
      </w:r>
      <w:r w:rsidRPr="00CC29A0">
        <w:rPr>
          <w:color w:val="000000" w:themeColor="text1"/>
          <w:spacing w:val="1"/>
        </w:rPr>
        <w:t xml:space="preserve"> </w:t>
      </w:r>
      <w:r w:rsidRPr="00CC29A0">
        <w:rPr>
          <w:color w:val="000000" w:themeColor="text1"/>
        </w:rPr>
        <w:t>do</w:t>
      </w:r>
      <w:r w:rsidRPr="00CC29A0">
        <w:rPr>
          <w:color w:val="000000" w:themeColor="text1"/>
          <w:spacing w:val="1"/>
        </w:rPr>
        <w:t xml:space="preserve"> </w:t>
      </w:r>
      <w:r w:rsidRPr="00CC29A0">
        <w:rPr>
          <w:color w:val="000000" w:themeColor="text1"/>
        </w:rPr>
        <w:t>certame</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a</w:t>
      </w:r>
      <w:r w:rsidRPr="00CC29A0">
        <w:rPr>
          <w:color w:val="000000" w:themeColor="text1"/>
          <w:spacing w:val="1"/>
        </w:rPr>
        <w:t xml:space="preserve"> </w:t>
      </w:r>
      <w:r w:rsidRPr="00CC29A0">
        <w:rPr>
          <w:color w:val="000000" w:themeColor="text1"/>
        </w:rPr>
        <w:t>formalização</w:t>
      </w:r>
      <w:r w:rsidRPr="00CC29A0">
        <w:rPr>
          <w:color w:val="000000" w:themeColor="text1"/>
          <w:spacing w:val="1"/>
        </w:rPr>
        <w:t xml:space="preserve"> </w:t>
      </w:r>
      <w:r w:rsidRPr="00CC29A0">
        <w:rPr>
          <w:color w:val="000000" w:themeColor="text1"/>
        </w:rPr>
        <w:t>da</w:t>
      </w:r>
      <w:r w:rsidRPr="00CC29A0">
        <w:rPr>
          <w:color w:val="000000" w:themeColor="text1"/>
          <w:spacing w:val="1"/>
        </w:rPr>
        <w:t xml:space="preserve"> </w:t>
      </w:r>
      <w:r w:rsidRPr="00CC29A0">
        <w:rPr>
          <w:color w:val="000000" w:themeColor="text1"/>
        </w:rPr>
        <w:t>contratação,</w:t>
      </w:r>
      <w:r w:rsidRPr="00CC29A0">
        <w:rPr>
          <w:color w:val="000000" w:themeColor="text1"/>
          <w:spacing w:val="1"/>
        </w:rPr>
        <w:t xml:space="preserve"> </w:t>
      </w:r>
      <w:r w:rsidRPr="00CC29A0">
        <w:rPr>
          <w:color w:val="000000" w:themeColor="text1"/>
        </w:rPr>
        <w:t>de</w:t>
      </w:r>
      <w:r w:rsidRPr="00CC29A0">
        <w:rPr>
          <w:color w:val="000000" w:themeColor="text1"/>
          <w:spacing w:val="1"/>
        </w:rPr>
        <w:t xml:space="preserve"> </w:t>
      </w:r>
      <w:r w:rsidRPr="00CC29A0">
        <w:rPr>
          <w:color w:val="000000" w:themeColor="text1"/>
        </w:rPr>
        <w:t>sorte</w:t>
      </w:r>
      <w:r w:rsidRPr="00CC29A0">
        <w:rPr>
          <w:color w:val="000000" w:themeColor="text1"/>
          <w:spacing w:val="1"/>
        </w:rPr>
        <w:t xml:space="preserve"> </w:t>
      </w:r>
      <w:r w:rsidRPr="00CC29A0">
        <w:rPr>
          <w:color w:val="000000" w:themeColor="text1"/>
        </w:rPr>
        <w:t>que</w:t>
      </w:r>
      <w:r w:rsidRPr="00CC29A0">
        <w:rPr>
          <w:color w:val="000000" w:themeColor="text1"/>
          <w:spacing w:val="1"/>
        </w:rPr>
        <w:t xml:space="preserve"> </w:t>
      </w:r>
      <w:r w:rsidRPr="00CC29A0">
        <w:rPr>
          <w:color w:val="000000" w:themeColor="text1"/>
        </w:rPr>
        <w:t>todos</w:t>
      </w:r>
      <w:r w:rsidRPr="00CC29A0">
        <w:rPr>
          <w:color w:val="000000" w:themeColor="text1"/>
          <w:spacing w:val="1"/>
        </w:rPr>
        <w:t xml:space="preserve"> </w:t>
      </w:r>
      <w:r w:rsidRPr="00CC29A0">
        <w:rPr>
          <w:color w:val="000000" w:themeColor="text1"/>
        </w:rPr>
        <w:t>os</w:t>
      </w:r>
      <w:r w:rsidRPr="00CC29A0">
        <w:rPr>
          <w:color w:val="000000" w:themeColor="text1"/>
          <w:spacing w:val="1"/>
        </w:rPr>
        <w:t xml:space="preserve"> </w:t>
      </w:r>
      <w:r w:rsidRPr="00CC29A0">
        <w:rPr>
          <w:color w:val="000000" w:themeColor="text1"/>
        </w:rPr>
        <w:t>aspectos</w:t>
      </w:r>
      <w:r w:rsidRPr="00CC29A0">
        <w:rPr>
          <w:color w:val="000000" w:themeColor="text1"/>
          <w:spacing w:val="1"/>
        </w:rPr>
        <w:t xml:space="preserve"> </w:t>
      </w:r>
      <w:r w:rsidRPr="00CC29A0">
        <w:rPr>
          <w:color w:val="000000" w:themeColor="text1"/>
        </w:rPr>
        <w:t>mencionados</w:t>
      </w:r>
      <w:r w:rsidRPr="00CC29A0">
        <w:rPr>
          <w:color w:val="000000" w:themeColor="text1"/>
          <w:spacing w:val="1"/>
        </w:rPr>
        <w:t xml:space="preserve"> </w:t>
      </w:r>
      <w:r w:rsidRPr="00CC29A0">
        <w:rPr>
          <w:color w:val="000000" w:themeColor="text1"/>
        </w:rPr>
        <w:t>em</w:t>
      </w:r>
      <w:r w:rsidRPr="00CC29A0">
        <w:rPr>
          <w:color w:val="000000" w:themeColor="text1"/>
          <w:spacing w:val="1"/>
        </w:rPr>
        <w:t xml:space="preserve"> </w:t>
      </w:r>
      <w:r w:rsidRPr="00CC29A0">
        <w:rPr>
          <w:color w:val="000000" w:themeColor="text1"/>
        </w:rPr>
        <w:t>cada</w:t>
      </w:r>
      <w:r w:rsidRPr="00CC29A0">
        <w:rPr>
          <w:color w:val="000000" w:themeColor="text1"/>
          <w:spacing w:val="1"/>
        </w:rPr>
        <w:t xml:space="preserve"> </w:t>
      </w:r>
      <w:r w:rsidRPr="00CC29A0">
        <w:rPr>
          <w:color w:val="000000" w:themeColor="text1"/>
        </w:rPr>
        <w:t>documento</w:t>
      </w:r>
      <w:r w:rsidRPr="00CC29A0">
        <w:rPr>
          <w:color w:val="000000" w:themeColor="text1"/>
          <w:spacing w:val="1"/>
        </w:rPr>
        <w:t xml:space="preserve"> </w:t>
      </w:r>
      <w:r w:rsidRPr="00CC29A0">
        <w:rPr>
          <w:color w:val="000000" w:themeColor="text1"/>
        </w:rPr>
        <w:t>deverão</w:t>
      </w:r>
      <w:r w:rsidRPr="00CC29A0">
        <w:rPr>
          <w:color w:val="000000" w:themeColor="text1"/>
          <w:spacing w:val="1"/>
        </w:rPr>
        <w:t xml:space="preserve"> </w:t>
      </w:r>
      <w:r w:rsidRPr="00CC29A0">
        <w:rPr>
          <w:color w:val="000000" w:themeColor="text1"/>
        </w:rPr>
        <w:t>ser</w:t>
      </w:r>
      <w:r w:rsidRPr="00CC29A0">
        <w:rPr>
          <w:color w:val="000000" w:themeColor="text1"/>
          <w:spacing w:val="1"/>
        </w:rPr>
        <w:t xml:space="preserve"> </w:t>
      </w:r>
      <w:r w:rsidRPr="00225530">
        <w:rPr>
          <w:color w:val="auto"/>
        </w:rPr>
        <w:t>observados,</w:t>
      </w:r>
      <w:r w:rsidRPr="00225530">
        <w:rPr>
          <w:color w:val="auto"/>
          <w:spacing w:val="1"/>
        </w:rPr>
        <w:t xml:space="preserve"> </w:t>
      </w:r>
      <w:r w:rsidRPr="00225530">
        <w:rPr>
          <w:color w:val="auto"/>
        </w:rPr>
        <w:t>ainda</w:t>
      </w:r>
      <w:r w:rsidRPr="00225530">
        <w:rPr>
          <w:color w:val="auto"/>
          <w:spacing w:val="-1"/>
        </w:rPr>
        <w:t xml:space="preserve"> </w:t>
      </w:r>
      <w:r w:rsidRPr="00225530">
        <w:rPr>
          <w:color w:val="auto"/>
        </w:rPr>
        <w:t>que</w:t>
      </w:r>
      <w:r w:rsidRPr="00225530">
        <w:rPr>
          <w:color w:val="auto"/>
          <w:spacing w:val="-4"/>
        </w:rPr>
        <w:t xml:space="preserve"> </w:t>
      </w:r>
      <w:r w:rsidRPr="00225530">
        <w:rPr>
          <w:color w:val="auto"/>
        </w:rPr>
        <w:t>não</w:t>
      </w:r>
      <w:r w:rsidRPr="00225530">
        <w:rPr>
          <w:color w:val="auto"/>
          <w:spacing w:val="2"/>
        </w:rPr>
        <w:t xml:space="preserve"> </w:t>
      </w:r>
      <w:r w:rsidRPr="00225530">
        <w:rPr>
          <w:color w:val="auto"/>
        </w:rPr>
        <w:t>repetidos em outros.</w:t>
      </w:r>
    </w:p>
    <w:p w14:paraId="4643236F" w14:textId="55E8BCA2" w:rsidR="00CC29A0" w:rsidRPr="00225530" w:rsidRDefault="003C4F68"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auto"/>
        </w:rPr>
      </w:pPr>
      <w:proofErr w:type="gramStart"/>
      <w:r w:rsidRPr="00225530">
        <w:rPr>
          <w:color w:val="auto"/>
        </w:rPr>
        <w:t>O(</w:t>
      </w:r>
      <w:proofErr w:type="gramEnd"/>
      <w:r w:rsidRPr="00225530">
        <w:rPr>
          <w:color w:val="auto"/>
        </w:rPr>
        <w:t>A)Pregoeiro (a)</w:t>
      </w:r>
      <w:r w:rsidR="00CC29A0" w:rsidRPr="00225530">
        <w:rPr>
          <w:color w:val="auto"/>
        </w:rPr>
        <w:t>, conforme o caso poderá, no interesse da Administração Pública, relevar aspectos</w:t>
      </w:r>
      <w:r w:rsidR="00CC29A0" w:rsidRPr="00225530">
        <w:rPr>
          <w:color w:val="auto"/>
          <w:spacing w:val="1"/>
        </w:rPr>
        <w:t xml:space="preserve"> </w:t>
      </w:r>
      <w:r w:rsidR="00CC29A0" w:rsidRPr="00225530">
        <w:rPr>
          <w:color w:val="auto"/>
        </w:rPr>
        <w:t>puramente formais nas propostas e nos documentos de habilitação apresentados pelas licitantes,</w:t>
      </w:r>
      <w:r w:rsidR="00CC29A0" w:rsidRPr="00225530">
        <w:rPr>
          <w:color w:val="auto"/>
          <w:spacing w:val="1"/>
        </w:rPr>
        <w:t xml:space="preserve"> </w:t>
      </w:r>
      <w:r w:rsidR="00CC29A0" w:rsidRPr="00225530">
        <w:rPr>
          <w:color w:val="auto"/>
        </w:rPr>
        <w:t>desde</w:t>
      </w:r>
      <w:r w:rsidR="00CC29A0" w:rsidRPr="00225530">
        <w:rPr>
          <w:color w:val="auto"/>
          <w:spacing w:val="-2"/>
        </w:rPr>
        <w:t xml:space="preserve"> </w:t>
      </w:r>
      <w:r w:rsidR="00CC29A0" w:rsidRPr="00225530">
        <w:rPr>
          <w:color w:val="auto"/>
        </w:rPr>
        <w:t>que</w:t>
      </w:r>
      <w:r w:rsidR="00CC29A0" w:rsidRPr="00225530">
        <w:rPr>
          <w:color w:val="auto"/>
          <w:spacing w:val="-4"/>
        </w:rPr>
        <w:t xml:space="preserve"> </w:t>
      </w:r>
      <w:r w:rsidR="00CC29A0" w:rsidRPr="00225530">
        <w:rPr>
          <w:color w:val="auto"/>
        </w:rPr>
        <w:t>não</w:t>
      </w:r>
      <w:r w:rsidR="00CC29A0" w:rsidRPr="00225530">
        <w:rPr>
          <w:color w:val="auto"/>
          <w:spacing w:val="2"/>
        </w:rPr>
        <w:t xml:space="preserve"> </w:t>
      </w:r>
      <w:r w:rsidR="00CC29A0" w:rsidRPr="00225530">
        <w:rPr>
          <w:color w:val="auto"/>
        </w:rPr>
        <w:t>comprometa</w:t>
      </w:r>
      <w:r w:rsidR="00CC29A0" w:rsidRPr="00225530">
        <w:rPr>
          <w:color w:val="auto"/>
          <w:spacing w:val="-1"/>
        </w:rPr>
        <w:t xml:space="preserve"> </w:t>
      </w:r>
      <w:r w:rsidR="00CC29A0" w:rsidRPr="00225530">
        <w:rPr>
          <w:color w:val="auto"/>
        </w:rPr>
        <w:t>a</w:t>
      </w:r>
      <w:r w:rsidR="00CC29A0" w:rsidRPr="00225530">
        <w:rPr>
          <w:color w:val="auto"/>
          <w:spacing w:val="-5"/>
        </w:rPr>
        <w:t xml:space="preserve"> </w:t>
      </w:r>
      <w:r w:rsidR="00CC29A0" w:rsidRPr="00225530">
        <w:rPr>
          <w:color w:val="auto"/>
        </w:rPr>
        <w:t>lisura</w:t>
      </w:r>
      <w:r w:rsidR="00CC29A0" w:rsidRPr="00225530">
        <w:rPr>
          <w:color w:val="auto"/>
          <w:spacing w:val="-1"/>
        </w:rPr>
        <w:t xml:space="preserve"> </w:t>
      </w:r>
      <w:r w:rsidR="00CC29A0" w:rsidRPr="00225530">
        <w:rPr>
          <w:color w:val="auto"/>
        </w:rPr>
        <w:t>e</w:t>
      </w:r>
      <w:r w:rsidR="00CC29A0" w:rsidRPr="00225530">
        <w:rPr>
          <w:color w:val="auto"/>
          <w:spacing w:val="-1"/>
        </w:rPr>
        <w:t xml:space="preserve"> </w:t>
      </w:r>
      <w:r w:rsidR="00CC29A0" w:rsidRPr="00225530">
        <w:rPr>
          <w:color w:val="auto"/>
        </w:rPr>
        <w:t>o</w:t>
      </w:r>
      <w:r w:rsidR="00CC29A0" w:rsidRPr="00225530">
        <w:rPr>
          <w:color w:val="auto"/>
          <w:spacing w:val="-1"/>
        </w:rPr>
        <w:t xml:space="preserve"> </w:t>
      </w:r>
      <w:r w:rsidR="00CC29A0" w:rsidRPr="00225530">
        <w:rPr>
          <w:color w:val="auto"/>
        </w:rPr>
        <w:t>caráter</w:t>
      </w:r>
      <w:r w:rsidR="00CC29A0" w:rsidRPr="00225530">
        <w:rPr>
          <w:color w:val="auto"/>
          <w:spacing w:val="1"/>
        </w:rPr>
        <w:t xml:space="preserve"> </w:t>
      </w:r>
      <w:r w:rsidR="00CC29A0" w:rsidRPr="00225530">
        <w:rPr>
          <w:color w:val="auto"/>
        </w:rPr>
        <w:t>competitivo</w:t>
      </w:r>
      <w:r w:rsidR="00CC29A0" w:rsidRPr="00225530">
        <w:rPr>
          <w:color w:val="auto"/>
          <w:spacing w:val="-1"/>
        </w:rPr>
        <w:t xml:space="preserve"> </w:t>
      </w:r>
      <w:r w:rsidR="00CC29A0" w:rsidRPr="00225530">
        <w:rPr>
          <w:color w:val="auto"/>
        </w:rPr>
        <w:t>desta</w:t>
      </w:r>
      <w:r w:rsidR="00CC29A0" w:rsidRPr="00225530">
        <w:rPr>
          <w:color w:val="auto"/>
          <w:spacing w:val="-1"/>
        </w:rPr>
        <w:t xml:space="preserve"> </w:t>
      </w:r>
      <w:r w:rsidR="00CC29A0" w:rsidRPr="00225530">
        <w:rPr>
          <w:color w:val="auto"/>
        </w:rPr>
        <w:t>licitação.</w:t>
      </w:r>
    </w:p>
    <w:p w14:paraId="18B3357D" w14:textId="04BACEAD" w:rsidR="00CC29A0" w:rsidRPr="00225530" w:rsidRDefault="00CC29A0" w:rsidP="003C4F68">
      <w:pPr>
        <w:pStyle w:val="Ttulo3"/>
        <w:numPr>
          <w:ilvl w:val="0"/>
          <w:numId w:val="63"/>
        </w:numPr>
        <w:tabs>
          <w:tab w:val="left" w:pos="426"/>
          <w:tab w:val="left" w:pos="1427"/>
          <w:tab w:val="left" w:pos="9923"/>
        </w:tabs>
        <w:spacing w:before="120" w:after="120"/>
        <w:ind w:left="0" w:firstLine="0"/>
        <w:rPr>
          <w:sz w:val="24"/>
          <w:szCs w:val="24"/>
        </w:rPr>
      </w:pPr>
      <w:r w:rsidRPr="00225530">
        <w:rPr>
          <w:sz w:val="24"/>
          <w:szCs w:val="24"/>
        </w:rPr>
        <w:t>Reserva-se</w:t>
      </w:r>
      <w:r w:rsidRPr="00225530">
        <w:rPr>
          <w:spacing w:val="1"/>
          <w:sz w:val="24"/>
          <w:szCs w:val="24"/>
        </w:rPr>
        <w:t xml:space="preserve"> </w:t>
      </w:r>
      <w:proofErr w:type="gramStart"/>
      <w:r w:rsidRPr="00225530">
        <w:rPr>
          <w:spacing w:val="1"/>
          <w:sz w:val="24"/>
          <w:szCs w:val="24"/>
        </w:rPr>
        <w:t>a</w:t>
      </w:r>
      <w:r w:rsidRPr="00225530">
        <w:rPr>
          <w:sz w:val="24"/>
          <w:szCs w:val="24"/>
        </w:rPr>
        <w:t>o(</w:t>
      </w:r>
      <w:proofErr w:type="gramEnd"/>
      <w:r w:rsidRPr="00225530">
        <w:rPr>
          <w:sz w:val="24"/>
          <w:szCs w:val="24"/>
        </w:rPr>
        <w:t xml:space="preserve">à) </w:t>
      </w:r>
      <w:r w:rsidR="003C4F68" w:rsidRPr="00225530">
        <w:rPr>
          <w:sz w:val="24"/>
          <w:szCs w:val="24"/>
        </w:rPr>
        <w:t xml:space="preserve">Pregoeiro (a) </w:t>
      </w:r>
      <w:r w:rsidRPr="00225530">
        <w:rPr>
          <w:sz w:val="24"/>
          <w:szCs w:val="24"/>
        </w:rPr>
        <w:t>o</w:t>
      </w:r>
      <w:r w:rsidRPr="00225530">
        <w:rPr>
          <w:spacing w:val="1"/>
          <w:sz w:val="24"/>
          <w:szCs w:val="24"/>
        </w:rPr>
        <w:t xml:space="preserve"> </w:t>
      </w:r>
      <w:r w:rsidRPr="00225530">
        <w:rPr>
          <w:sz w:val="24"/>
          <w:szCs w:val="24"/>
        </w:rPr>
        <w:t>direito</w:t>
      </w:r>
      <w:r w:rsidRPr="00225530">
        <w:rPr>
          <w:spacing w:val="1"/>
          <w:sz w:val="24"/>
          <w:szCs w:val="24"/>
        </w:rPr>
        <w:t xml:space="preserve"> </w:t>
      </w:r>
      <w:r w:rsidRPr="00225530">
        <w:rPr>
          <w:sz w:val="24"/>
          <w:szCs w:val="24"/>
        </w:rPr>
        <w:t>de</w:t>
      </w:r>
      <w:r w:rsidRPr="00225530">
        <w:rPr>
          <w:spacing w:val="1"/>
          <w:sz w:val="24"/>
          <w:szCs w:val="24"/>
        </w:rPr>
        <w:t xml:space="preserve"> </w:t>
      </w:r>
      <w:r w:rsidRPr="00225530">
        <w:rPr>
          <w:sz w:val="24"/>
          <w:szCs w:val="24"/>
        </w:rPr>
        <w:t>solicitar,</w:t>
      </w:r>
      <w:r w:rsidRPr="00225530">
        <w:rPr>
          <w:spacing w:val="1"/>
          <w:sz w:val="24"/>
          <w:szCs w:val="24"/>
        </w:rPr>
        <w:t xml:space="preserve"> </w:t>
      </w:r>
      <w:r w:rsidRPr="00225530">
        <w:rPr>
          <w:sz w:val="24"/>
          <w:szCs w:val="24"/>
        </w:rPr>
        <w:t>em</w:t>
      </w:r>
      <w:r w:rsidRPr="00225530">
        <w:rPr>
          <w:spacing w:val="1"/>
          <w:sz w:val="24"/>
          <w:szCs w:val="24"/>
        </w:rPr>
        <w:t xml:space="preserve"> </w:t>
      </w:r>
      <w:r w:rsidRPr="00225530">
        <w:rPr>
          <w:sz w:val="24"/>
          <w:szCs w:val="24"/>
        </w:rPr>
        <w:t>qualquer</w:t>
      </w:r>
      <w:r w:rsidRPr="00225530">
        <w:rPr>
          <w:spacing w:val="1"/>
          <w:sz w:val="24"/>
          <w:szCs w:val="24"/>
        </w:rPr>
        <w:t xml:space="preserve"> </w:t>
      </w:r>
      <w:r w:rsidRPr="00225530">
        <w:rPr>
          <w:sz w:val="24"/>
          <w:szCs w:val="24"/>
        </w:rPr>
        <w:t>época</w:t>
      </w:r>
      <w:r w:rsidRPr="00225530">
        <w:rPr>
          <w:spacing w:val="1"/>
          <w:sz w:val="24"/>
          <w:szCs w:val="24"/>
        </w:rPr>
        <w:t xml:space="preserve"> </w:t>
      </w:r>
      <w:r w:rsidRPr="00225530">
        <w:rPr>
          <w:sz w:val="24"/>
          <w:szCs w:val="24"/>
        </w:rPr>
        <w:t>ou</w:t>
      </w:r>
      <w:r w:rsidRPr="00225530">
        <w:rPr>
          <w:spacing w:val="1"/>
          <w:sz w:val="24"/>
          <w:szCs w:val="24"/>
        </w:rPr>
        <w:t xml:space="preserve"> </w:t>
      </w:r>
      <w:r w:rsidRPr="00225530">
        <w:rPr>
          <w:sz w:val="24"/>
          <w:szCs w:val="24"/>
        </w:rPr>
        <w:t>oportunidade,</w:t>
      </w:r>
      <w:r w:rsidRPr="00225530">
        <w:rPr>
          <w:spacing w:val="1"/>
          <w:sz w:val="24"/>
          <w:szCs w:val="24"/>
        </w:rPr>
        <w:t xml:space="preserve"> </w:t>
      </w:r>
      <w:r w:rsidRPr="00225530">
        <w:rPr>
          <w:sz w:val="24"/>
          <w:szCs w:val="24"/>
        </w:rPr>
        <w:t>informações</w:t>
      </w:r>
      <w:r w:rsidRPr="00225530">
        <w:rPr>
          <w:spacing w:val="1"/>
          <w:sz w:val="24"/>
          <w:szCs w:val="24"/>
        </w:rPr>
        <w:t xml:space="preserve"> </w:t>
      </w:r>
      <w:r w:rsidRPr="00225530">
        <w:rPr>
          <w:sz w:val="24"/>
          <w:szCs w:val="24"/>
        </w:rPr>
        <w:t>complementares.</w:t>
      </w:r>
    </w:p>
    <w:p w14:paraId="2E17BFEC" w14:textId="77777777" w:rsidR="00CC29A0" w:rsidRPr="00225530" w:rsidRDefault="00CC29A0" w:rsidP="003C4F68">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auto"/>
        </w:rPr>
      </w:pPr>
      <w:r w:rsidRPr="00225530">
        <w:rPr>
          <w:color w:val="auto"/>
        </w:rPr>
        <w:t>No caso de alteração deste Edital no curso do prazo estabelecido para recebimento de propostas</w:t>
      </w:r>
      <w:r w:rsidRPr="00225530">
        <w:rPr>
          <w:color w:val="auto"/>
          <w:spacing w:val="1"/>
        </w:rPr>
        <w:t xml:space="preserve"> </w:t>
      </w:r>
      <w:r w:rsidRPr="00225530">
        <w:rPr>
          <w:color w:val="auto"/>
        </w:rPr>
        <w:t>de</w:t>
      </w:r>
      <w:r w:rsidRPr="00225530">
        <w:rPr>
          <w:color w:val="auto"/>
          <w:spacing w:val="1"/>
        </w:rPr>
        <w:t xml:space="preserve"> </w:t>
      </w:r>
      <w:r w:rsidRPr="00225530">
        <w:rPr>
          <w:color w:val="auto"/>
        </w:rPr>
        <w:t>preços</w:t>
      </w:r>
      <w:r w:rsidRPr="00225530">
        <w:rPr>
          <w:color w:val="auto"/>
          <w:spacing w:val="1"/>
        </w:rPr>
        <w:t xml:space="preserve"> </w:t>
      </w:r>
      <w:r w:rsidRPr="00225530">
        <w:rPr>
          <w:color w:val="auto"/>
        </w:rPr>
        <w:t>e</w:t>
      </w:r>
      <w:r w:rsidRPr="00225530">
        <w:rPr>
          <w:color w:val="auto"/>
          <w:spacing w:val="1"/>
        </w:rPr>
        <w:t xml:space="preserve"> </w:t>
      </w:r>
      <w:r w:rsidRPr="00225530">
        <w:rPr>
          <w:color w:val="auto"/>
        </w:rPr>
        <w:t>documentos</w:t>
      </w:r>
      <w:r w:rsidRPr="00225530">
        <w:rPr>
          <w:color w:val="auto"/>
          <w:spacing w:val="1"/>
        </w:rPr>
        <w:t xml:space="preserve"> </w:t>
      </w:r>
      <w:r w:rsidRPr="00225530">
        <w:rPr>
          <w:color w:val="auto"/>
        </w:rPr>
        <w:t>de</w:t>
      </w:r>
      <w:r w:rsidRPr="00225530">
        <w:rPr>
          <w:color w:val="auto"/>
          <w:spacing w:val="1"/>
        </w:rPr>
        <w:t xml:space="preserve"> </w:t>
      </w:r>
      <w:r w:rsidRPr="00225530">
        <w:rPr>
          <w:color w:val="auto"/>
        </w:rPr>
        <w:t>habilitação,</w:t>
      </w:r>
      <w:r w:rsidRPr="00225530">
        <w:rPr>
          <w:color w:val="auto"/>
          <w:spacing w:val="1"/>
        </w:rPr>
        <w:t xml:space="preserve"> </w:t>
      </w:r>
      <w:r w:rsidRPr="00225530">
        <w:rPr>
          <w:color w:val="auto"/>
        </w:rPr>
        <w:t>este</w:t>
      </w:r>
      <w:r w:rsidRPr="00225530">
        <w:rPr>
          <w:color w:val="auto"/>
          <w:spacing w:val="1"/>
        </w:rPr>
        <w:t xml:space="preserve"> </w:t>
      </w:r>
      <w:r w:rsidRPr="00225530">
        <w:rPr>
          <w:color w:val="auto"/>
        </w:rPr>
        <w:t>prazo</w:t>
      </w:r>
      <w:r w:rsidRPr="00225530">
        <w:rPr>
          <w:color w:val="auto"/>
          <w:spacing w:val="1"/>
        </w:rPr>
        <w:t xml:space="preserve"> </w:t>
      </w:r>
      <w:r w:rsidRPr="00225530">
        <w:rPr>
          <w:color w:val="auto"/>
        </w:rPr>
        <w:t>será</w:t>
      </w:r>
      <w:r w:rsidRPr="00225530">
        <w:rPr>
          <w:color w:val="auto"/>
          <w:spacing w:val="1"/>
        </w:rPr>
        <w:t xml:space="preserve"> </w:t>
      </w:r>
      <w:r w:rsidRPr="00225530">
        <w:rPr>
          <w:color w:val="auto"/>
        </w:rPr>
        <w:t>reaberto,</w:t>
      </w:r>
      <w:r w:rsidRPr="00225530">
        <w:rPr>
          <w:color w:val="auto"/>
          <w:spacing w:val="1"/>
        </w:rPr>
        <w:t xml:space="preserve"> </w:t>
      </w:r>
      <w:r w:rsidRPr="00225530">
        <w:rPr>
          <w:color w:val="auto"/>
        </w:rPr>
        <w:t>exceto</w:t>
      </w:r>
      <w:r w:rsidRPr="00225530">
        <w:rPr>
          <w:color w:val="auto"/>
          <w:spacing w:val="1"/>
        </w:rPr>
        <w:t xml:space="preserve"> </w:t>
      </w:r>
      <w:r w:rsidRPr="00225530">
        <w:rPr>
          <w:color w:val="auto"/>
        </w:rPr>
        <w:t>quando,</w:t>
      </w:r>
      <w:r w:rsidRPr="00225530">
        <w:rPr>
          <w:color w:val="auto"/>
          <w:spacing w:val="1"/>
        </w:rPr>
        <w:t xml:space="preserve"> </w:t>
      </w:r>
      <w:r w:rsidRPr="00225530">
        <w:rPr>
          <w:color w:val="auto"/>
        </w:rPr>
        <w:t>inquestionavelmente,</w:t>
      </w:r>
      <w:r w:rsidRPr="00225530">
        <w:rPr>
          <w:color w:val="auto"/>
          <w:spacing w:val="-1"/>
        </w:rPr>
        <w:t xml:space="preserve"> </w:t>
      </w:r>
      <w:r w:rsidRPr="00225530">
        <w:rPr>
          <w:color w:val="auto"/>
        </w:rPr>
        <w:t>a</w:t>
      </w:r>
      <w:r w:rsidRPr="00225530">
        <w:rPr>
          <w:color w:val="auto"/>
          <w:spacing w:val="-4"/>
        </w:rPr>
        <w:t xml:space="preserve"> </w:t>
      </w:r>
      <w:r w:rsidRPr="00225530">
        <w:rPr>
          <w:color w:val="auto"/>
        </w:rPr>
        <w:t>alteração não</w:t>
      </w:r>
      <w:r w:rsidRPr="00225530">
        <w:rPr>
          <w:color w:val="auto"/>
          <w:spacing w:val="-1"/>
        </w:rPr>
        <w:t xml:space="preserve"> </w:t>
      </w:r>
      <w:r w:rsidRPr="00225530">
        <w:rPr>
          <w:color w:val="auto"/>
        </w:rPr>
        <w:t>afetar</w:t>
      </w:r>
      <w:r w:rsidRPr="00225530">
        <w:rPr>
          <w:color w:val="auto"/>
          <w:spacing w:val="1"/>
        </w:rPr>
        <w:t xml:space="preserve"> </w:t>
      </w:r>
      <w:r w:rsidRPr="00225530">
        <w:rPr>
          <w:color w:val="auto"/>
        </w:rPr>
        <w:t>a</w:t>
      </w:r>
      <w:r w:rsidRPr="00225530">
        <w:rPr>
          <w:color w:val="auto"/>
          <w:spacing w:val="-4"/>
        </w:rPr>
        <w:t xml:space="preserve"> </w:t>
      </w:r>
      <w:r w:rsidRPr="00225530">
        <w:rPr>
          <w:color w:val="auto"/>
        </w:rPr>
        <w:t>formulação</w:t>
      </w:r>
      <w:r w:rsidRPr="00225530">
        <w:rPr>
          <w:color w:val="auto"/>
          <w:spacing w:val="-1"/>
        </w:rPr>
        <w:t xml:space="preserve"> </w:t>
      </w:r>
      <w:r w:rsidRPr="00225530">
        <w:rPr>
          <w:color w:val="auto"/>
        </w:rPr>
        <w:t>das propostas.</w:t>
      </w:r>
    </w:p>
    <w:p w14:paraId="602A8D76" w14:textId="615303C5" w:rsidR="00CC29A0" w:rsidRPr="0022553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auto"/>
        </w:rPr>
      </w:pPr>
      <w:r w:rsidRPr="00225530">
        <w:rPr>
          <w:color w:val="auto"/>
        </w:rPr>
        <w:t xml:space="preserve">Os casos omissos serão solucionados diretamente </w:t>
      </w:r>
      <w:proofErr w:type="gramStart"/>
      <w:r w:rsidRPr="00225530">
        <w:rPr>
          <w:color w:val="auto"/>
        </w:rPr>
        <w:t>pelo(</w:t>
      </w:r>
      <w:proofErr w:type="gramEnd"/>
      <w:r w:rsidRPr="00225530">
        <w:rPr>
          <w:color w:val="auto"/>
        </w:rPr>
        <w:t xml:space="preserve">a) </w:t>
      </w:r>
      <w:r w:rsidR="003C4F68" w:rsidRPr="00225530">
        <w:rPr>
          <w:color w:val="auto"/>
        </w:rPr>
        <w:t xml:space="preserve">Pregoeiro (a) </w:t>
      </w:r>
      <w:r w:rsidRPr="00225530">
        <w:rPr>
          <w:color w:val="auto"/>
        </w:rPr>
        <w:t>ou autoridade competente,</w:t>
      </w:r>
      <w:r w:rsidRPr="00225530">
        <w:rPr>
          <w:color w:val="auto"/>
          <w:spacing w:val="1"/>
        </w:rPr>
        <w:t xml:space="preserve"> </w:t>
      </w:r>
      <w:r w:rsidRPr="00225530">
        <w:rPr>
          <w:color w:val="auto"/>
        </w:rPr>
        <w:t>observados</w:t>
      </w:r>
      <w:r w:rsidRPr="00225530">
        <w:rPr>
          <w:color w:val="auto"/>
          <w:spacing w:val="1"/>
        </w:rPr>
        <w:t xml:space="preserve"> </w:t>
      </w:r>
      <w:r w:rsidRPr="00225530">
        <w:rPr>
          <w:color w:val="auto"/>
        </w:rPr>
        <w:t>os</w:t>
      </w:r>
      <w:r w:rsidRPr="00225530">
        <w:rPr>
          <w:color w:val="auto"/>
          <w:spacing w:val="1"/>
        </w:rPr>
        <w:t xml:space="preserve"> </w:t>
      </w:r>
      <w:r w:rsidRPr="00225530">
        <w:rPr>
          <w:color w:val="auto"/>
        </w:rPr>
        <w:t>preceitos</w:t>
      </w:r>
      <w:r w:rsidRPr="00225530">
        <w:rPr>
          <w:color w:val="auto"/>
          <w:spacing w:val="1"/>
        </w:rPr>
        <w:t xml:space="preserve"> </w:t>
      </w:r>
      <w:r w:rsidRPr="00225530">
        <w:rPr>
          <w:color w:val="auto"/>
        </w:rPr>
        <w:t>de</w:t>
      </w:r>
      <w:r w:rsidRPr="00225530">
        <w:rPr>
          <w:color w:val="auto"/>
          <w:spacing w:val="1"/>
        </w:rPr>
        <w:t xml:space="preserve"> </w:t>
      </w:r>
      <w:r w:rsidRPr="00225530">
        <w:rPr>
          <w:color w:val="auto"/>
        </w:rPr>
        <w:t>direito</w:t>
      </w:r>
      <w:r w:rsidRPr="00225530">
        <w:rPr>
          <w:color w:val="auto"/>
          <w:spacing w:val="1"/>
        </w:rPr>
        <w:t xml:space="preserve"> </w:t>
      </w:r>
      <w:r w:rsidRPr="00225530">
        <w:rPr>
          <w:color w:val="auto"/>
        </w:rPr>
        <w:t>público</w:t>
      </w:r>
      <w:r w:rsidRPr="00225530">
        <w:rPr>
          <w:color w:val="auto"/>
          <w:spacing w:val="1"/>
        </w:rPr>
        <w:t xml:space="preserve"> </w:t>
      </w:r>
      <w:r w:rsidRPr="00225530">
        <w:rPr>
          <w:color w:val="auto"/>
        </w:rPr>
        <w:t>e</w:t>
      </w:r>
      <w:r w:rsidRPr="00225530">
        <w:rPr>
          <w:color w:val="auto"/>
          <w:spacing w:val="1"/>
        </w:rPr>
        <w:t xml:space="preserve"> </w:t>
      </w:r>
      <w:r w:rsidRPr="00225530">
        <w:rPr>
          <w:color w:val="auto"/>
        </w:rPr>
        <w:t>as</w:t>
      </w:r>
      <w:r w:rsidRPr="00225530">
        <w:rPr>
          <w:color w:val="auto"/>
          <w:spacing w:val="1"/>
        </w:rPr>
        <w:t xml:space="preserve"> </w:t>
      </w:r>
      <w:r w:rsidRPr="00225530">
        <w:rPr>
          <w:color w:val="auto"/>
        </w:rPr>
        <w:t>disposições</w:t>
      </w:r>
      <w:r w:rsidRPr="00225530">
        <w:rPr>
          <w:color w:val="auto"/>
          <w:spacing w:val="1"/>
        </w:rPr>
        <w:t xml:space="preserve"> </w:t>
      </w:r>
      <w:r w:rsidRPr="00225530">
        <w:rPr>
          <w:color w:val="auto"/>
        </w:rPr>
        <w:t>da</w:t>
      </w:r>
      <w:r w:rsidRPr="00225530">
        <w:rPr>
          <w:color w:val="auto"/>
          <w:spacing w:val="1"/>
        </w:rPr>
        <w:t xml:space="preserve"> </w:t>
      </w:r>
      <w:r w:rsidRPr="00225530">
        <w:rPr>
          <w:color w:val="auto"/>
        </w:rPr>
        <w:t>Lei</w:t>
      </w:r>
      <w:r w:rsidRPr="00225530">
        <w:rPr>
          <w:color w:val="auto"/>
          <w:spacing w:val="1"/>
        </w:rPr>
        <w:t xml:space="preserve"> </w:t>
      </w:r>
      <w:r w:rsidRPr="00225530">
        <w:rPr>
          <w:color w:val="auto"/>
        </w:rPr>
        <w:t>n°</w:t>
      </w:r>
      <w:r w:rsidRPr="00225530">
        <w:rPr>
          <w:color w:val="auto"/>
          <w:spacing w:val="1"/>
        </w:rPr>
        <w:t xml:space="preserve"> </w:t>
      </w:r>
      <w:r w:rsidRPr="00225530">
        <w:rPr>
          <w:color w:val="auto"/>
        </w:rPr>
        <w:t>14.133/2021 e</w:t>
      </w:r>
      <w:r w:rsidRPr="00225530">
        <w:rPr>
          <w:color w:val="auto"/>
          <w:spacing w:val="1"/>
        </w:rPr>
        <w:t xml:space="preserve"> </w:t>
      </w:r>
      <w:r w:rsidRPr="00225530">
        <w:rPr>
          <w:color w:val="auto"/>
        </w:rPr>
        <w:t>demais</w:t>
      </w:r>
      <w:r w:rsidRPr="00225530">
        <w:rPr>
          <w:color w:val="auto"/>
          <w:spacing w:val="1"/>
        </w:rPr>
        <w:t xml:space="preserve"> </w:t>
      </w:r>
      <w:r w:rsidRPr="00225530">
        <w:rPr>
          <w:color w:val="auto"/>
        </w:rPr>
        <w:t>legislação</w:t>
      </w:r>
      <w:r w:rsidRPr="00225530">
        <w:rPr>
          <w:color w:val="auto"/>
          <w:spacing w:val="-1"/>
        </w:rPr>
        <w:t xml:space="preserve"> </w:t>
      </w:r>
      <w:r w:rsidRPr="00225530">
        <w:rPr>
          <w:color w:val="auto"/>
        </w:rPr>
        <w:t>aplicáveis.</w:t>
      </w:r>
    </w:p>
    <w:p w14:paraId="5B81C1B4" w14:textId="77777777" w:rsidR="00CC29A0" w:rsidRPr="0022553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auto"/>
        </w:rPr>
      </w:pPr>
      <w:r w:rsidRPr="00225530">
        <w:rPr>
          <w:color w:val="auto"/>
        </w:rPr>
        <w:t>Para dirimir, na esfera judicial, as questões oriundas do presente Edital, será competente o juízo</w:t>
      </w:r>
      <w:r w:rsidRPr="00225530">
        <w:rPr>
          <w:color w:val="auto"/>
          <w:spacing w:val="1"/>
        </w:rPr>
        <w:t xml:space="preserve"> </w:t>
      </w:r>
      <w:r w:rsidRPr="00225530">
        <w:rPr>
          <w:color w:val="auto"/>
        </w:rPr>
        <w:t>da</w:t>
      </w:r>
      <w:r w:rsidRPr="00225530">
        <w:rPr>
          <w:color w:val="auto"/>
          <w:spacing w:val="-2"/>
        </w:rPr>
        <w:t xml:space="preserve"> </w:t>
      </w:r>
      <w:r w:rsidRPr="00225530">
        <w:rPr>
          <w:color w:val="auto"/>
        </w:rPr>
        <w:t>Comarca</w:t>
      </w:r>
      <w:r w:rsidRPr="00225530">
        <w:rPr>
          <w:color w:val="auto"/>
          <w:spacing w:val="-1"/>
        </w:rPr>
        <w:t xml:space="preserve"> </w:t>
      </w:r>
      <w:r w:rsidRPr="00225530">
        <w:rPr>
          <w:color w:val="auto"/>
        </w:rPr>
        <w:t>de</w:t>
      </w:r>
      <w:r w:rsidRPr="00225530">
        <w:rPr>
          <w:color w:val="auto"/>
          <w:spacing w:val="-1"/>
        </w:rPr>
        <w:t xml:space="preserve"> </w:t>
      </w:r>
      <w:r w:rsidRPr="00225530">
        <w:rPr>
          <w:color w:val="auto"/>
        </w:rPr>
        <w:t>Bom</w:t>
      </w:r>
      <w:r w:rsidRPr="00225530">
        <w:rPr>
          <w:color w:val="auto"/>
          <w:spacing w:val="-2"/>
        </w:rPr>
        <w:t xml:space="preserve"> </w:t>
      </w:r>
      <w:r w:rsidRPr="00225530">
        <w:rPr>
          <w:color w:val="auto"/>
        </w:rPr>
        <w:t>Jardim/RJ.</w:t>
      </w:r>
    </w:p>
    <w:p w14:paraId="1BF10E6E" w14:textId="77777777" w:rsidR="00CC29A0" w:rsidRPr="00225530" w:rsidRDefault="00CC29A0" w:rsidP="00C317AD">
      <w:pPr>
        <w:pStyle w:val="PargrafodaLista"/>
        <w:widowControl w:val="0"/>
        <w:numPr>
          <w:ilvl w:val="0"/>
          <w:numId w:val="63"/>
        </w:numPr>
        <w:tabs>
          <w:tab w:val="left" w:pos="426"/>
          <w:tab w:val="left" w:pos="1426"/>
          <w:tab w:val="left" w:pos="1427"/>
          <w:tab w:val="left" w:pos="2739"/>
          <w:tab w:val="left" w:pos="4219"/>
          <w:tab w:val="left" w:pos="5794"/>
          <w:tab w:val="left" w:pos="6867"/>
          <w:tab w:val="left" w:pos="9923"/>
          <w:tab w:val="left" w:pos="10579"/>
        </w:tabs>
        <w:suppressAutoHyphens w:val="0"/>
        <w:autoSpaceDE w:val="0"/>
        <w:autoSpaceDN w:val="0"/>
        <w:spacing w:before="120" w:after="120"/>
        <w:ind w:left="0" w:firstLine="0"/>
        <w:jc w:val="both"/>
        <w:rPr>
          <w:color w:val="auto"/>
        </w:rPr>
      </w:pPr>
      <w:r w:rsidRPr="00225530">
        <w:rPr>
          <w:color w:val="auto"/>
        </w:rPr>
        <w:t>È</w:t>
      </w:r>
      <w:r w:rsidRPr="00225530">
        <w:rPr>
          <w:color w:val="auto"/>
          <w:spacing w:val="6"/>
        </w:rPr>
        <w:t xml:space="preserve"> </w:t>
      </w:r>
      <w:r w:rsidRPr="00225530">
        <w:rPr>
          <w:color w:val="auto"/>
        </w:rPr>
        <w:t>responsabilidade</w:t>
      </w:r>
      <w:r w:rsidRPr="00225530">
        <w:rPr>
          <w:color w:val="auto"/>
          <w:spacing w:val="5"/>
        </w:rPr>
        <w:t xml:space="preserve"> </w:t>
      </w:r>
      <w:r w:rsidRPr="00225530">
        <w:rPr>
          <w:color w:val="auto"/>
        </w:rPr>
        <w:t>do</w:t>
      </w:r>
      <w:r w:rsidRPr="00225530">
        <w:rPr>
          <w:color w:val="auto"/>
          <w:spacing w:val="6"/>
        </w:rPr>
        <w:t xml:space="preserve"> </w:t>
      </w:r>
      <w:r w:rsidRPr="00225530">
        <w:rPr>
          <w:color w:val="auto"/>
        </w:rPr>
        <w:t>Licitante,</w:t>
      </w:r>
      <w:r w:rsidRPr="00225530">
        <w:rPr>
          <w:color w:val="auto"/>
          <w:spacing w:val="6"/>
        </w:rPr>
        <w:t xml:space="preserve"> </w:t>
      </w:r>
      <w:r w:rsidRPr="00225530">
        <w:rPr>
          <w:color w:val="auto"/>
        </w:rPr>
        <w:t>o</w:t>
      </w:r>
      <w:r w:rsidRPr="00225530">
        <w:rPr>
          <w:color w:val="auto"/>
          <w:spacing w:val="3"/>
        </w:rPr>
        <w:t xml:space="preserve"> </w:t>
      </w:r>
      <w:r w:rsidRPr="00225530">
        <w:rPr>
          <w:color w:val="auto"/>
        </w:rPr>
        <w:t>acompanhamento</w:t>
      </w:r>
      <w:r w:rsidRPr="00225530">
        <w:rPr>
          <w:color w:val="auto"/>
          <w:spacing w:val="6"/>
        </w:rPr>
        <w:t xml:space="preserve"> </w:t>
      </w:r>
      <w:r w:rsidRPr="00225530">
        <w:rPr>
          <w:color w:val="auto"/>
        </w:rPr>
        <w:t>de</w:t>
      </w:r>
      <w:r w:rsidRPr="00225530">
        <w:rPr>
          <w:color w:val="auto"/>
          <w:spacing w:val="5"/>
        </w:rPr>
        <w:t xml:space="preserve"> </w:t>
      </w:r>
      <w:r w:rsidRPr="00225530">
        <w:rPr>
          <w:color w:val="auto"/>
        </w:rPr>
        <w:t>todos</w:t>
      </w:r>
      <w:r w:rsidRPr="00225530">
        <w:rPr>
          <w:color w:val="auto"/>
          <w:spacing w:val="6"/>
        </w:rPr>
        <w:t xml:space="preserve"> </w:t>
      </w:r>
      <w:r w:rsidRPr="00225530">
        <w:rPr>
          <w:color w:val="auto"/>
        </w:rPr>
        <w:t>os</w:t>
      </w:r>
      <w:r w:rsidRPr="00225530">
        <w:rPr>
          <w:color w:val="auto"/>
          <w:spacing w:val="6"/>
        </w:rPr>
        <w:t xml:space="preserve"> </w:t>
      </w:r>
      <w:r w:rsidRPr="00225530">
        <w:rPr>
          <w:color w:val="auto"/>
        </w:rPr>
        <w:t>andamentos</w:t>
      </w:r>
      <w:r w:rsidRPr="00225530">
        <w:rPr>
          <w:color w:val="auto"/>
          <w:spacing w:val="6"/>
        </w:rPr>
        <w:t xml:space="preserve"> </w:t>
      </w:r>
      <w:r w:rsidRPr="00225530">
        <w:rPr>
          <w:color w:val="auto"/>
        </w:rPr>
        <w:t>do</w:t>
      </w:r>
      <w:r w:rsidRPr="00225530">
        <w:rPr>
          <w:color w:val="auto"/>
          <w:spacing w:val="6"/>
        </w:rPr>
        <w:t xml:space="preserve"> </w:t>
      </w:r>
      <w:r w:rsidRPr="00225530">
        <w:rPr>
          <w:color w:val="auto"/>
        </w:rPr>
        <w:t>presente</w:t>
      </w:r>
      <w:r w:rsidRPr="00225530">
        <w:rPr>
          <w:color w:val="auto"/>
          <w:spacing w:val="-57"/>
        </w:rPr>
        <w:t xml:space="preserve"> </w:t>
      </w:r>
      <w:r w:rsidRPr="00225530">
        <w:rPr>
          <w:color w:val="auto"/>
        </w:rPr>
        <w:t>processo</w:t>
      </w:r>
      <w:r w:rsidRPr="00225530">
        <w:rPr>
          <w:color w:val="auto"/>
        </w:rPr>
        <w:tab/>
        <w:t>licitatório</w:t>
      </w:r>
      <w:r w:rsidRPr="00225530">
        <w:rPr>
          <w:color w:val="auto"/>
        </w:rPr>
        <w:tab/>
        <w:t>pelos links</w:t>
      </w:r>
      <w:r w:rsidRPr="00225530">
        <w:rPr>
          <w:b/>
          <w:color w:val="auto"/>
        </w:rPr>
        <w:t xml:space="preserve">: </w:t>
      </w:r>
      <w:r w:rsidRPr="00225530">
        <w:rPr>
          <w:color w:val="auto"/>
          <w:u w:val="single" w:color="0000FF"/>
        </w:rPr>
        <w:t>https://</w:t>
      </w:r>
      <w:hyperlink r:id="rId35">
        <w:r w:rsidRPr="00225530">
          <w:rPr>
            <w:color w:val="auto"/>
            <w:u w:val="single" w:color="0000FF"/>
          </w:rPr>
          <w:t>www.bomjardim.rj.gov.br</w:t>
        </w:r>
      </w:hyperlink>
      <w:r w:rsidRPr="00225530">
        <w:rPr>
          <w:color w:val="auto"/>
          <w:u w:color="0000FF"/>
        </w:rPr>
        <w:t xml:space="preserve"> </w:t>
      </w:r>
      <w:r w:rsidRPr="00225530">
        <w:rPr>
          <w:color w:val="auto"/>
          <w:spacing w:val="-1"/>
        </w:rPr>
        <w:t xml:space="preserve">e </w:t>
      </w:r>
      <w:r w:rsidRPr="00225530">
        <w:rPr>
          <w:color w:val="auto"/>
          <w:u w:val="single"/>
        </w:rPr>
        <w:t>https://</w:t>
      </w:r>
      <w:hyperlink r:id="rId36">
        <w:r w:rsidRPr="00225530">
          <w:rPr>
            <w:color w:val="auto"/>
            <w:u w:val="single"/>
          </w:rPr>
          <w:t>www.licitanet.com.br/.</w:t>
        </w:r>
      </w:hyperlink>
    </w:p>
    <w:p w14:paraId="09C344FE" w14:textId="6E615141" w:rsidR="00CC29A0" w:rsidRPr="0022553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auto"/>
        </w:rPr>
      </w:pPr>
      <w:r w:rsidRPr="00225530">
        <w:rPr>
          <w:color w:val="auto"/>
        </w:rPr>
        <w:t>Não havendo expediente ou ocorrendo qualquer fato superveniente que impeça a realização do</w:t>
      </w:r>
      <w:r w:rsidRPr="00225530">
        <w:rPr>
          <w:color w:val="auto"/>
          <w:spacing w:val="1"/>
        </w:rPr>
        <w:t xml:space="preserve"> </w:t>
      </w:r>
      <w:r w:rsidRPr="00225530">
        <w:rPr>
          <w:color w:val="auto"/>
        </w:rPr>
        <w:t>certame</w:t>
      </w:r>
      <w:r w:rsidRPr="00225530">
        <w:rPr>
          <w:color w:val="auto"/>
          <w:spacing w:val="1"/>
        </w:rPr>
        <w:t xml:space="preserve"> </w:t>
      </w:r>
      <w:r w:rsidRPr="00225530">
        <w:rPr>
          <w:color w:val="auto"/>
        </w:rPr>
        <w:t>na</w:t>
      </w:r>
      <w:r w:rsidRPr="00225530">
        <w:rPr>
          <w:color w:val="auto"/>
          <w:spacing w:val="1"/>
        </w:rPr>
        <w:t xml:space="preserve"> </w:t>
      </w:r>
      <w:r w:rsidRPr="00225530">
        <w:rPr>
          <w:color w:val="auto"/>
        </w:rPr>
        <w:t>data</w:t>
      </w:r>
      <w:r w:rsidRPr="00225530">
        <w:rPr>
          <w:color w:val="auto"/>
          <w:spacing w:val="1"/>
        </w:rPr>
        <w:t xml:space="preserve"> </w:t>
      </w:r>
      <w:r w:rsidRPr="00225530">
        <w:rPr>
          <w:color w:val="auto"/>
        </w:rPr>
        <w:t>marcada,</w:t>
      </w:r>
      <w:r w:rsidRPr="00225530">
        <w:rPr>
          <w:color w:val="auto"/>
          <w:spacing w:val="1"/>
        </w:rPr>
        <w:t xml:space="preserve"> </w:t>
      </w:r>
      <w:r w:rsidRPr="00225530">
        <w:rPr>
          <w:color w:val="auto"/>
        </w:rPr>
        <w:t>a</w:t>
      </w:r>
      <w:r w:rsidRPr="00225530">
        <w:rPr>
          <w:color w:val="auto"/>
          <w:spacing w:val="1"/>
        </w:rPr>
        <w:t xml:space="preserve"> </w:t>
      </w:r>
      <w:r w:rsidRPr="00225530">
        <w:rPr>
          <w:color w:val="auto"/>
        </w:rPr>
        <w:t>sessão</w:t>
      </w:r>
      <w:r w:rsidRPr="00225530">
        <w:rPr>
          <w:color w:val="auto"/>
          <w:spacing w:val="1"/>
        </w:rPr>
        <w:t xml:space="preserve"> </w:t>
      </w:r>
      <w:r w:rsidRPr="00225530">
        <w:rPr>
          <w:color w:val="auto"/>
        </w:rPr>
        <w:t>será</w:t>
      </w:r>
      <w:r w:rsidRPr="00225530">
        <w:rPr>
          <w:color w:val="auto"/>
          <w:spacing w:val="1"/>
        </w:rPr>
        <w:t xml:space="preserve"> </w:t>
      </w:r>
      <w:r w:rsidRPr="00225530">
        <w:rPr>
          <w:color w:val="auto"/>
        </w:rPr>
        <w:t>automaticamente</w:t>
      </w:r>
      <w:r w:rsidRPr="00225530">
        <w:rPr>
          <w:color w:val="auto"/>
          <w:spacing w:val="1"/>
        </w:rPr>
        <w:t xml:space="preserve"> </w:t>
      </w:r>
      <w:r w:rsidRPr="00225530">
        <w:rPr>
          <w:color w:val="auto"/>
        </w:rPr>
        <w:t>transferida</w:t>
      </w:r>
      <w:r w:rsidRPr="00225530">
        <w:rPr>
          <w:color w:val="auto"/>
          <w:spacing w:val="1"/>
        </w:rPr>
        <w:t xml:space="preserve"> </w:t>
      </w:r>
      <w:r w:rsidRPr="00225530">
        <w:rPr>
          <w:color w:val="auto"/>
        </w:rPr>
        <w:t>para</w:t>
      </w:r>
      <w:r w:rsidRPr="00225530">
        <w:rPr>
          <w:color w:val="auto"/>
          <w:spacing w:val="1"/>
        </w:rPr>
        <w:t xml:space="preserve"> </w:t>
      </w:r>
      <w:r w:rsidRPr="00225530">
        <w:rPr>
          <w:color w:val="auto"/>
        </w:rPr>
        <w:t>o</w:t>
      </w:r>
      <w:r w:rsidRPr="00225530">
        <w:rPr>
          <w:color w:val="auto"/>
          <w:spacing w:val="1"/>
        </w:rPr>
        <w:t xml:space="preserve"> </w:t>
      </w:r>
      <w:r w:rsidRPr="00225530">
        <w:rPr>
          <w:color w:val="auto"/>
        </w:rPr>
        <w:t>primeiro</w:t>
      </w:r>
      <w:r w:rsidRPr="00225530">
        <w:rPr>
          <w:color w:val="auto"/>
          <w:spacing w:val="1"/>
        </w:rPr>
        <w:t xml:space="preserve"> </w:t>
      </w:r>
      <w:r w:rsidRPr="00225530">
        <w:rPr>
          <w:color w:val="auto"/>
        </w:rPr>
        <w:t>dia</w:t>
      </w:r>
      <w:r w:rsidRPr="00225530">
        <w:rPr>
          <w:color w:val="auto"/>
          <w:spacing w:val="1"/>
        </w:rPr>
        <w:t xml:space="preserve"> </w:t>
      </w:r>
      <w:r w:rsidRPr="00225530">
        <w:rPr>
          <w:color w:val="auto"/>
        </w:rPr>
        <w:t>útil</w:t>
      </w:r>
      <w:r w:rsidRPr="00225530">
        <w:rPr>
          <w:color w:val="auto"/>
          <w:spacing w:val="1"/>
        </w:rPr>
        <w:t xml:space="preserve"> </w:t>
      </w:r>
      <w:r w:rsidRPr="00225530">
        <w:rPr>
          <w:color w:val="auto"/>
        </w:rPr>
        <w:t>subsequente, no mesmo horário anteriormente estabelecido, desde que não haja comunicação em</w:t>
      </w:r>
      <w:r w:rsidRPr="00225530">
        <w:rPr>
          <w:color w:val="auto"/>
          <w:spacing w:val="1"/>
        </w:rPr>
        <w:t xml:space="preserve"> </w:t>
      </w:r>
      <w:r w:rsidRPr="00225530">
        <w:rPr>
          <w:color w:val="auto"/>
        </w:rPr>
        <w:t>contrário,</w:t>
      </w:r>
      <w:r w:rsidRPr="00225530">
        <w:rPr>
          <w:color w:val="auto"/>
          <w:spacing w:val="-1"/>
        </w:rPr>
        <w:t xml:space="preserve"> </w:t>
      </w:r>
      <w:proofErr w:type="gramStart"/>
      <w:r w:rsidRPr="00225530">
        <w:rPr>
          <w:color w:val="auto"/>
        </w:rPr>
        <w:t>pelo(</w:t>
      </w:r>
      <w:proofErr w:type="gramEnd"/>
      <w:r w:rsidRPr="00225530">
        <w:rPr>
          <w:color w:val="auto"/>
        </w:rPr>
        <w:t>a)</w:t>
      </w:r>
      <w:r w:rsidR="003C4F68" w:rsidRPr="00225530">
        <w:rPr>
          <w:color w:val="auto"/>
        </w:rPr>
        <w:t xml:space="preserve"> Pregoeiro (a)</w:t>
      </w:r>
      <w:r w:rsidRPr="00225530">
        <w:rPr>
          <w:color w:val="auto"/>
        </w:rPr>
        <w:t>.</w:t>
      </w:r>
    </w:p>
    <w:p w14:paraId="233A6C23"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Todas as referências de tempo no Edital, no aviso e durante a sessão pública observarão o</w:t>
      </w:r>
      <w:r w:rsidRPr="00CC29A0">
        <w:rPr>
          <w:color w:val="000000" w:themeColor="text1"/>
          <w:spacing w:val="1"/>
        </w:rPr>
        <w:t xml:space="preserve"> </w:t>
      </w:r>
      <w:r w:rsidRPr="00CC29A0">
        <w:rPr>
          <w:color w:val="000000" w:themeColor="text1"/>
        </w:rPr>
        <w:t>horário</w:t>
      </w:r>
      <w:r w:rsidRPr="00CC29A0">
        <w:rPr>
          <w:color w:val="000000" w:themeColor="text1"/>
          <w:spacing w:val="-1"/>
        </w:rPr>
        <w:t xml:space="preserve"> </w:t>
      </w:r>
      <w:r w:rsidRPr="00CC29A0">
        <w:rPr>
          <w:color w:val="000000" w:themeColor="text1"/>
        </w:rPr>
        <w:t>de</w:t>
      </w:r>
      <w:r w:rsidRPr="00CC29A0">
        <w:rPr>
          <w:color w:val="000000" w:themeColor="text1"/>
          <w:spacing w:val="1"/>
        </w:rPr>
        <w:t xml:space="preserve"> </w:t>
      </w:r>
      <w:r w:rsidRPr="00CC29A0">
        <w:rPr>
          <w:color w:val="000000" w:themeColor="text1"/>
        </w:rPr>
        <w:t>Brasília</w:t>
      </w:r>
      <w:r w:rsidRPr="00CC29A0">
        <w:rPr>
          <w:color w:val="000000" w:themeColor="text1"/>
          <w:spacing w:val="1"/>
        </w:rPr>
        <w:t xml:space="preserve"> </w:t>
      </w:r>
      <w:r w:rsidRPr="00CC29A0">
        <w:rPr>
          <w:color w:val="000000" w:themeColor="text1"/>
        </w:rPr>
        <w:t>-</w:t>
      </w:r>
      <w:r w:rsidRPr="00CC29A0">
        <w:rPr>
          <w:color w:val="000000" w:themeColor="text1"/>
          <w:spacing w:val="-1"/>
        </w:rPr>
        <w:t xml:space="preserve"> </w:t>
      </w:r>
      <w:r w:rsidRPr="00CC29A0">
        <w:rPr>
          <w:color w:val="000000" w:themeColor="text1"/>
        </w:rPr>
        <w:t>DF.</w:t>
      </w:r>
    </w:p>
    <w:p w14:paraId="13534678"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A</w:t>
      </w:r>
      <w:r w:rsidRPr="00CC29A0">
        <w:rPr>
          <w:color w:val="000000" w:themeColor="text1"/>
          <w:spacing w:val="-3"/>
        </w:rPr>
        <w:t xml:space="preserve"> </w:t>
      </w:r>
      <w:r w:rsidRPr="00CC29A0">
        <w:rPr>
          <w:color w:val="000000" w:themeColor="text1"/>
        </w:rPr>
        <w:t>homologação</w:t>
      </w:r>
      <w:r w:rsidRPr="00CC29A0">
        <w:rPr>
          <w:color w:val="000000" w:themeColor="text1"/>
          <w:spacing w:val="-1"/>
        </w:rPr>
        <w:t xml:space="preserve"> </w:t>
      </w:r>
      <w:r w:rsidRPr="00CC29A0">
        <w:rPr>
          <w:color w:val="000000" w:themeColor="text1"/>
        </w:rPr>
        <w:t>do</w:t>
      </w:r>
      <w:r w:rsidRPr="00CC29A0">
        <w:rPr>
          <w:color w:val="000000" w:themeColor="text1"/>
          <w:spacing w:val="-2"/>
        </w:rPr>
        <w:t xml:space="preserve"> </w:t>
      </w:r>
      <w:r w:rsidRPr="00CC29A0">
        <w:rPr>
          <w:color w:val="000000" w:themeColor="text1"/>
        </w:rPr>
        <w:t>resultado</w:t>
      </w:r>
      <w:r w:rsidRPr="00CC29A0">
        <w:rPr>
          <w:color w:val="000000" w:themeColor="text1"/>
          <w:spacing w:val="-1"/>
        </w:rPr>
        <w:t xml:space="preserve"> </w:t>
      </w:r>
      <w:r w:rsidRPr="00CC29A0">
        <w:rPr>
          <w:color w:val="000000" w:themeColor="text1"/>
        </w:rPr>
        <w:t>desta</w:t>
      </w:r>
      <w:r w:rsidRPr="00CC29A0">
        <w:rPr>
          <w:color w:val="000000" w:themeColor="text1"/>
          <w:spacing w:val="-3"/>
        </w:rPr>
        <w:t xml:space="preserve"> </w:t>
      </w:r>
      <w:r w:rsidRPr="00CC29A0">
        <w:rPr>
          <w:color w:val="000000" w:themeColor="text1"/>
        </w:rPr>
        <w:t>licitação</w:t>
      </w:r>
      <w:r w:rsidRPr="00CC29A0">
        <w:rPr>
          <w:color w:val="000000" w:themeColor="text1"/>
          <w:spacing w:val="-1"/>
        </w:rPr>
        <w:t xml:space="preserve"> </w:t>
      </w:r>
      <w:r w:rsidRPr="00CC29A0">
        <w:rPr>
          <w:color w:val="000000" w:themeColor="text1"/>
        </w:rPr>
        <w:t>não</w:t>
      </w:r>
      <w:r w:rsidRPr="00CC29A0">
        <w:rPr>
          <w:color w:val="000000" w:themeColor="text1"/>
          <w:spacing w:val="-4"/>
        </w:rPr>
        <w:t xml:space="preserve"> </w:t>
      </w:r>
      <w:r w:rsidRPr="00CC29A0">
        <w:rPr>
          <w:color w:val="000000" w:themeColor="text1"/>
        </w:rPr>
        <w:t>implicará</w:t>
      </w:r>
      <w:r w:rsidRPr="00CC29A0">
        <w:rPr>
          <w:color w:val="000000" w:themeColor="text1"/>
          <w:spacing w:val="-3"/>
        </w:rPr>
        <w:t xml:space="preserve"> </w:t>
      </w:r>
      <w:r w:rsidRPr="00CC29A0">
        <w:rPr>
          <w:color w:val="000000" w:themeColor="text1"/>
        </w:rPr>
        <w:t>direito</w:t>
      </w:r>
      <w:r w:rsidRPr="00CC29A0">
        <w:rPr>
          <w:color w:val="000000" w:themeColor="text1"/>
          <w:spacing w:val="-1"/>
        </w:rPr>
        <w:t xml:space="preserve"> </w:t>
      </w:r>
      <w:r w:rsidRPr="00CC29A0">
        <w:rPr>
          <w:color w:val="000000" w:themeColor="text1"/>
        </w:rPr>
        <w:t>à</w:t>
      </w:r>
      <w:r w:rsidRPr="00CC29A0">
        <w:rPr>
          <w:color w:val="000000" w:themeColor="text1"/>
          <w:spacing w:val="-1"/>
        </w:rPr>
        <w:t xml:space="preserve"> </w:t>
      </w:r>
      <w:r w:rsidRPr="00CC29A0">
        <w:rPr>
          <w:color w:val="000000" w:themeColor="text1"/>
        </w:rPr>
        <w:t>contratação.</w:t>
      </w:r>
    </w:p>
    <w:p w14:paraId="7CC33591"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As normas disciplinadoras da licitação serão sempre interpretadas em favor da ampliação da</w:t>
      </w:r>
      <w:r w:rsidRPr="00CC29A0">
        <w:rPr>
          <w:color w:val="000000" w:themeColor="text1"/>
          <w:spacing w:val="1"/>
        </w:rPr>
        <w:t xml:space="preserve"> </w:t>
      </w:r>
      <w:r w:rsidRPr="00CC29A0">
        <w:rPr>
          <w:color w:val="000000" w:themeColor="text1"/>
        </w:rPr>
        <w:t>disputa entre os interessados, desde que não comprometam o interesse da Administração, o princípio</w:t>
      </w:r>
      <w:r w:rsidRPr="00CC29A0">
        <w:rPr>
          <w:color w:val="000000" w:themeColor="text1"/>
          <w:spacing w:val="-57"/>
        </w:rPr>
        <w:t xml:space="preserve"> </w:t>
      </w:r>
      <w:r w:rsidRPr="00CC29A0">
        <w:rPr>
          <w:color w:val="000000" w:themeColor="text1"/>
        </w:rPr>
        <w:t>da</w:t>
      </w:r>
      <w:r w:rsidRPr="00CC29A0">
        <w:rPr>
          <w:color w:val="000000" w:themeColor="text1"/>
          <w:spacing w:val="-2"/>
        </w:rPr>
        <w:t xml:space="preserve"> </w:t>
      </w:r>
      <w:r w:rsidRPr="00CC29A0">
        <w:rPr>
          <w:color w:val="000000" w:themeColor="text1"/>
        </w:rPr>
        <w:t>isonomia, a</w:t>
      </w:r>
      <w:r w:rsidRPr="00CC29A0">
        <w:rPr>
          <w:color w:val="000000" w:themeColor="text1"/>
          <w:spacing w:val="-1"/>
        </w:rPr>
        <w:t xml:space="preserve"> </w:t>
      </w:r>
      <w:r w:rsidRPr="00CC29A0">
        <w:rPr>
          <w:color w:val="000000" w:themeColor="text1"/>
        </w:rPr>
        <w:t>finalidade</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a</w:t>
      </w:r>
      <w:r w:rsidRPr="00CC29A0">
        <w:rPr>
          <w:color w:val="000000" w:themeColor="text1"/>
          <w:spacing w:val="-1"/>
        </w:rPr>
        <w:t xml:space="preserve"> </w:t>
      </w:r>
      <w:r w:rsidRPr="00CC29A0">
        <w:rPr>
          <w:color w:val="000000" w:themeColor="text1"/>
        </w:rPr>
        <w:t>segurança</w:t>
      </w:r>
      <w:r w:rsidRPr="00CC29A0">
        <w:rPr>
          <w:color w:val="000000" w:themeColor="text1"/>
          <w:spacing w:val="-1"/>
        </w:rPr>
        <w:t xml:space="preserve"> </w:t>
      </w:r>
      <w:r w:rsidRPr="00CC29A0">
        <w:rPr>
          <w:color w:val="000000" w:themeColor="text1"/>
        </w:rPr>
        <w:t>da</w:t>
      </w:r>
      <w:r w:rsidRPr="00CC29A0">
        <w:rPr>
          <w:color w:val="000000" w:themeColor="text1"/>
          <w:spacing w:val="-1"/>
        </w:rPr>
        <w:t xml:space="preserve"> </w:t>
      </w:r>
      <w:r w:rsidRPr="00CC29A0">
        <w:rPr>
          <w:color w:val="000000" w:themeColor="text1"/>
        </w:rPr>
        <w:t>contratação.</w:t>
      </w:r>
    </w:p>
    <w:p w14:paraId="67EB02EB"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Os licitantes assumem todos os custos de preparação e apresentação de suas propostas e a</w:t>
      </w:r>
      <w:r w:rsidRPr="00CC29A0">
        <w:rPr>
          <w:color w:val="000000" w:themeColor="text1"/>
          <w:spacing w:val="1"/>
        </w:rPr>
        <w:t xml:space="preserve"> </w:t>
      </w:r>
      <w:r w:rsidRPr="00CC29A0">
        <w:rPr>
          <w:color w:val="000000" w:themeColor="text1"/>
        </w:rPr>
        <w:t>Administração não será, em nenhum caso, responsável por esses custos, independentemente da</w:t>
      </w:r>
      <w:r w:rsidRPr="00CC29A0">
        <w:rPr>
          <w:color w:val="000000" w:themeColor="text1"/>
          <w:spacing w:val="1"/>
        </w:rPr>
        <w:t xml:space="preserve"> </w:t>
      </w:r>
      <w:r w:rsidRPr="00CC29A0">
        <w:rPr>
          <w:color w:val="000000" w:themeColor="text1"/>
        </w:rPr>
        <w:t>condução</w:t>
      </w:r>
      <w:r w:rsidRPr="00CC29A0">
        <w:rPr>
          <w:color w:val="000000" w:themeColor="text1"/>
          <w:spacing w:val="-1"/>
        </w:rPr>
        <w:t xml:space="preserve"> </w:t>
      </w:r>
      <w:r w:rsidRPr="00CC29A0">
        <w:rPr>
          <w:color w:val="000000" w:themeColor="text1"/>
        </w:rPr>
        <w:t>ou do</w:t>
      </w:r>
      <w:r w:rsidRPr="00CC29A0">
        <w:rPr>
          <w:color w:val="000000" w:themeColor="text1"/>
          <w:spacing w:val="2"/>
        </w:rPr>
        <w:t xml:space="preserve"> </w:t>
      </w:r>
      <w:r w:rsidRPr="00CC29A0">
        <w:rPr>
          <w:color w:val="000000" w:themeColor="text1"/>
        </w:rPr>
        <w:t>resultado do processo licitatório.</w:t>
      </w:r>
    </w:p>
    <w:p w14:paraId="3DDBEC54"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Na contagem dos prazos estabelecidos neste Edital e seus Anexos, excluir-se-á o dia do início e</w:t>
      </w:r>
      <w:r w:rsidRPr="00CC29A0">
        <w:rPr>
          <w:color w:val="000000" w:themeColor="text1"/>
          <w:spacing w:val="1"/>
        </w:rPr>
        <w:t xml:space="preserve"> </w:t>
      </w:r>
      <w:r w:rsidRPr="00CC29A0">
        <w:rPr>
          <w:color w:val="000000" w:themeColor="text1"/>
        </w:rPr>
        <w:t>incluir-se-á</w:t>
      </w:r>
      <w:r w:rsidRPr="00CC29A0">
        <w:rPr>
          <w:color w:val="000000" w:themeColor="text1"/>
          <w:spacing w:val="1"/>
        </w:rPr>
        <w:t xml:space="preserve"> </w:t>
      </w:r>
      <w:r w:rsidRPr="00CC29A0">
        <w:rPr>
          <w:color w:val="000000" w:themeColor="text1"/>
        </w:rPr>
        <w:t>o</w:t>
      </w:r>
      <w:r w:rsidRPr="00CC29A0">
        <w:rPr>
          <w:color w:val="000000" w:themeColor="text1"/>
          <w:spacing w:val="1"/>
        </w:rPr>
        <w:t xml:space="preserve"> </w:t>
      </w:r>
      <w:r w:rsidRPr="00CC29A0">
        <w:rPr>
          <w:color w:val="000000" w:themeColor="text1"/>
        </w:rPr>
        <w:t>do</w:t>
      </w:r>
      <w:r w:rsidRPr="00CC29A0">
        <w:rPr>
          <w:color w:val="000000" w:themeColor="text1"/>
          <w:spacing w:val="1"/>
        </w:rPr>
        <w:t xml:space="preserve"> </w:t>
      </w:r>
      <w:r w:rsidRPr="00CC29A0">
        <w:rPr>
          <w:color w:val="000000" w:themeColor="text1"/>
        </w:rPr>
        <w:t>vencimento.</w:t>
      </w:r>
      <w:r w:rsidRPr="00CC29A0">
        <w:rPr>
          <w:color w:val="000000" w:themeColor="text1"/>
          <w:spacing w:val="1"/>
        </w:rPr>
        <w:t xml:space="preserve"> </w:t>
      </w:r>
      <w:r w:rsidRPr="00CC29A0">
        <w:rPr>
          <w:color w:val="000000" w:themeColor="text1"/>
        </w:rPr>
        <w:t>Só</w:t>
      </w:r>
      <w:r w:rsidRPr="00CC29A0">
        <w:rPr>
          <w:color w:val="000000" w:themeColor="text1"/>
          <w:spacing w:val="1"/>
        </w:rPr>
        <w:t xml:space="preserve"> </w:t>
      </w:r>
      <w:r w:rsidRPr="00CC29A0">
        <w:rPr>
          <w:color w:val="000000" w:themeColor="text1"/>
        </w:rPr>
        <w:t>se</w:t>
      </w:r>
      <w:r w:rsidRPr="00CC29A0">
        <w:rPr>
          <w:color w:val="000000" w:themeColor="text1"/>
          <w:spacing w:val="1"/>
        </w:rPr>
        <w:t xml:space="preserve"> </w:t>
      </w:r>
      <w:r w:rsidRPr="00CC29A0">
        <w:rPr>
          <w:color w:val="000000" w:themeColor="text1"/>
        </w:rPr>
        <w:t>iniciam</w:t>
      </w:r>
      <w:r w:rsidRPr="00CC29A0">
        <w:rPr>
          <w:color w:val="000000" w:themeColor="text1"/>
          <w:spacing w:val="1"/>
        </w:rPr>
        <w:t xml:space="preserve"> </w:t>
      </w:r>
      <w:r w:rsidRPr="00CC29A0">
        <w:rPr>
          <w:color w:val="000000" w:themeColor="text1"/>
        </w:rPr>
        <w:t>e</w:t>
      </w:r>
      <w:r w:rsidRPr="00CC29A0">
        <w:rPr>
          <w:color w:val="000000" w:themeColor="text1"/>
          <w:spacing w:val="1"/>
        </w:rPr>
        <w:t xml:space="preserve"> </w:t>
      </w:r>
      <w:r w:rsidRPr="00CC29A0">
        <w:rPr>
          <w:color w:val="000000" w:themeColor="text1"/>
        </w:rPr>
        <w:t>vencem</w:t>
      </w:r>
      <w:r w:rsidRPr="00CC29A0">
        <w:rPr>
          <w:color w:val="000000" w:themeColor="text1"/>
          <w:spacing w:val="1"/>
        </w:rPr>
        <w:t xml:space="preserve"> </w:t>
      </w:r>
      <w:r w:rsidRPr="00CC29A0">
        <w:rPr>
          <w:color w:val="000000" w:themeColor="text1"/>
        </w:rPr>
        <w:t>os</w:t>
      </w:r>
      <w:r w:rsidRPr="00CC29A0">
        <w:rPr>
          <w:color w:val="000000" w:themeColor="text1"/>
          <w:spacing w:val="1"/>
        </w:rPr>
        <w:t xml:space="preserve"> </w:t>
      </w:r>
      <w:r w:rsidRPr="00CC29A0">
        <w:rPr>
          <w:color w:val="000000" w:themeColor="text1"/>
        </w:rPr>
        <w:t>prazos</w:t>
      </w:r>
      <w:r w:rsidRPr="00CC29A0">
        <w:rPr>
          <w:color w:val="000000" w:themeColor="text1"/>
          <w:spacing w:val="1"/>
        </w:rPr>
        <w:t xml:space="preserve"> </w:t>
      </w:r>
      <w:r w:rsidRPr="00CC29A0">
        <w:rPr>
          <w:color w:val="000000" w:themeColor="text1"/>
        </w:rPr>
        <w:t>em</w:t>
      </w:r>
      <w:r w:rsidRPr="00CC29A0">
        <w:rPr>
          <w:color w:val="000000" w:themeColor="text1"/>
          <w:spacing w:val="1"/>
        </w:rPr>
        <w:t xml:space="preserve"> </w:t>
      </w:r>
      <w:r w:rsidRPr="00CC29A0">
        <w:rPr>
          <w:color w:val="000000" w:themeColor="text1"/>
        </w:rPr>
        <w:t>dias</w:t>
      </w:r>
      <w:r w:rsidRPr="00CC29A0">
        <w:rPr>
          <w:color w:val="000000" w:themeColor="text1"/>
          <w:spacing w:val="1"/>
        </w:rPr>
        <w:t xml:space="preserve"> </w:t>
      </w:r>
      <w:r w:rsidRPr="00CC29A0">
        <w:rPr>
          <w:color w:val="000000" w:themeColor="text1"/>
        </w:rPr>
        <w:t>de</w:t>
      </w:r>
      <w:r w:rsidRPr="00CC29A0">
        <w:rPr>
          <w:color w:val="000000" w:themeColor="text1"/>
          <w:spacing w:val="1"/>
        </w:rPr>
        <w:t xml:space="preserve"> </w:t>
      </w:r>
      <w:r w:rsidRPr="00CC29A0">
        <w:rPr>
          <w:color w:val="000000" w:themeColor="text1"/>
        </w:rPr>
        <w:t>expediente</w:t>
      </w:r>
      <w:r w:rsidRPr="00CC29A0">
        <w:rPr>
          <w:color w:val="000000" w:themeColor="text1"/>
          <w:spacing w:val="1"/>
        </w:rPr>
        <w:t xml:space="preserve"> </w:t>
      </w:r>
      <w:r w:rsidRPr="00CC29A0">
        <w:rPr>
          <w:color w:val="000000" w:themeColor="text1"/>
        </w:rPr>
        <w:t>na</w:t>
      </w:r>
      <w:r w:rsidRPr="00CC29A0">
        <w:rPr>
          <w:color w:val="000000" w:themeColor="text1"/>
          <w:spacing w:val="1"/>
        </w:rPr>
        <w:t xml:space="preserve"> </w:t>
      </w:r>
      <w:r w:rsidRPr="00CC29A0">
        <w:rPr>
          <w:color w:val="000000" w:themeColor="text1"/>
        </w:rPr>
        <w:t>Administração.</w:t>
      </w:r>
    </w:p>
    <w:p w14:paraId="39062F21"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O</w:t>
      </w:r>
      <w:r w:rsidRPr="00CC29A0">
        <w:rPr>
          <w:color w:val="000000" w:themeColor="text1"/>
          <w:spacing w:val="1"/>
        </w:rPr>
        <w:t xml:space="preserve"> </w:t>
      </w:r>
      <w:r w:rsidRPr="00CC29A0">
        <w:rPr>
          <w:color w:val="000000" w:themeColor="text1"/>
        </w:rPr>
        <w:t>desatendimento</w:t>
      </w:r>
      <w:r w:rsidRPr="00CC29A0">
        <w:rPr>
          <w:color w:val="000000" w:themeColor="text1"/>
          <w:spacing w:val="1"/>
        </w:rPr>
        <w:t xml:space="preserve"> </w:t>
      </w:r>
      <w:r w:rsidRPr="00CC29A0">
        <w:rPr>
          <w:color w:val="000000" w:themeColor="text1"/>
        </w:rPr>
        <w:t>de</w:t>
      </w:r>
      <w:r w:rsidRPr="00CC29A0">
        <w:rPr>
          <w:color w:val="000000" w:themeColor="text1"/>
          <w:spacing w:val="1"/>
        </w:rPr>
        <w:t xml:space="preserve"> </w:t>
      </w:r>
      <w:r w:rsidRPr="00CC29A0">
        <w:rPr>
          <w:color w:val="000000" w:themeColor="text1"/>
        </w:rPr>
        <w:t>exigências</w:t>
      </w:r>
      <w:r w:rsidRPr="00CC29A0">
        <w:rPr>
          <w:color w:val="000000" w:themeColor="text1"/>
          <w:spacing w:val="1"/>
        </w:rPr>
        <w:t xml:space="preserve"> </w:t>
      </w:r>
      <w:r w:rsidRPr="00CC29A0">
        <w:rPr>
          <w:color w:val="000000" w:themeColor="text1"/>
        </w:rPr>
        <w:t>formais</w:t>
      </w:r>
      <w:r w:rsidRPr="00CC29A0">
        <w:rPr>
          <w:color w:val="000000" w:themeColor="text1"/>
          <w:spacing w:val="1"/>
        </w:rPr>
        <w:t xml:space="preserve"> </w:t>
      </w:r>
      <w:r w:rsidRPr="00CC29A0">
        <w:rPr>
          <w:color w:val="000000" w:themeColor="text1"/>
        </w:rPr>
        <w:t>não</w:t>
      </w:r>
      <w:r w:rsidRPr="00CC29A0">
        <w:rPr>
          <w:color w:val="000000" w:themeColor="text1"/>
          <w:spacing w:val="1"/>
        </w:rPr>
        <w:t xml:space="preserve"> </w:t>
      </w:r>
      <w:r w:rsidRPr="00CC29A0">
        <w:rPr>
          <w:color w:val="000000" w:themeColor="text1"/>
        </w:rPr>
        <w:t>essenciais</w:t>
      </w:r>
      <w:r w:rsidRPr="00CC29A0">
        <w:rPr>
          <w:color w:val="000000" w:themeColor="text1"/>
          <w:spacing w:val="1"/>
        </w:rPr>
        <w:t xml:space="preserve"> </w:t>
      </w:r>
      <w:r w:rsidRPr="00CC29A0">
        <w:rPr>
          <w:color w:val="000000" w:themeColor="text1"/>
        </w:rPr>
        <w:t>não</w:t>
      </w:r>
      <w:r w:rsidRPr="00CC29A0">
        <w:rPr>
          <w:color w:val="000000" w:themeColor="text1"/>
          <w:spacing w:val="1"/>
        </w:rPr>
        <w:t xml:space="preserve"> </w:t>
      </w:r>
      <w:r w:rsidRPr="00CC29A0">
        <w:rPr>
          <w:color w:val="000000" w:themeColor="text1"/>
        </w:rPr>
        <w:t>importará</w:t>
      </w:r>
      <w:r w:rsidRPr="00CC29A0">
        <w:rPr>
          <w:color w:val="000000" w:themeColor="text1"/>
          <w:spacing w:val="1"/>
        </w:rPr>
        <w:t xml:space="preserve"> </w:t>
      </w:r>
      <w:r w:rsidRPr="00CC29A0">
        <w:rPr>
          <w:color w:val="000000" w:themeColor="text1"/>
        </w:rPr>
        <w:t>o</w:t>
      </w:r>
      <w:r w:rsidRPr="00CC29A0">
        <w:rPr>
          <w:color w:val="000000" w:themeColor="text1"/>
          <w:spacing w:val="1"/>
        </w:rPr>
        <w:t xml:space="preserve"> </w:t>
      </w:r>
      <w:r w:rsidRPr="00CC29A0">
        <w:rPr>
          <w:color w:val="000000" w:themeColor="text1"/>
        </w:rPr>
        <w:t>afastamento</w:t>
      </w:r>
      <w:r w:rsidRPr="00CC29A0">
        <w:rPr>
          <w:color w:val="000000" w:themeColor="text1"/>
          <w:spacing w:val="60"/>
        </w:rPr>
        <w:t xml:space="preserve"> </w:t>
      </w:r>
      <w:r w:rsidRPr="00CC29A0">
        <w:rPr>
          <w:color w:val="000000" w:themeColor="text1"/>
        </w:rPr>
        <w:t>do</w:t>
      </w:r>
      <w:r w:rsidRPr="00CC29A0">
        <w:rPr>
          <w:color w:val="000000" w:themeColor="text1"/>
          <w:spacing w:val="1"/>
        </w:rPr>
        <w:t xml:space="preserve"> </w:t>
      </w:r>
      <w:r w:rsidRPr="00CC29A0">
        <w:rPr>
          <w:color w:val="000000" w:themeColor="text1"/>
        </w:rPr>
        <w:t>licitante,</w:t>
      </w:r>
      <w:r w:rsidRPr="00CC29A0">
        <w:rPr>
          <w:color w:val="000000" w:themeColor="text1"/>
          <w:spacing w:val="19"/>
        </w:rPr>
        <w:t xml:space="preserve"> </w:t>
      </w:r>
      <w:r w:rsidRPr="00CC29A0">
        <w:rPr>
          <w:color w:val="000000" w:themeColor="text1"/>
        </w:rPr>
        <w:t>desde</w:t>
      </w:r>
      <w:r w:rsidRPr="00CC29A0">
        <w:rPr>
          <w:color w:val="000000" w:themeColor="text1"/>
          <w:spacing w:val="19"/>
        </w:rPr>
        <w:t xml:space="preserve"> </w:t>
      </w:r>
      <w:r w:rsidRPr="00CC29A0">
        <w:rPr>
          <w:color w:val="000000" w:themeColor="text1"/>
        </w:rPr>
        <w:t>que</w:t>
      </w:r>
      <w:r w:rsidRPr="00CC29A0">
        <w:rPr>
          <w:color w:val="000000" w:themeColor="text1"/>
          <w:spacing w:val="16"/>
        </w:rPr>
        <w:t xml:space="preserve"> </w:t>
      </w:r>
      <w:r w:rsidRPr="00CC29A0">
        <w:rPr>
          <w:color w:val="000000" w:themeColor="text1"/>
        </w:rPr>
        <w:t>seja</w:t>
      </w:r>
      <w:r w:rsidRPr="00CC29A0">
        <w:rPr>
          <w:color w:val="000000" w:themeColor="text1"/>
          <w:spacing w:val="19"/>
        </w:rPr>
        <w:t xml:space="preserve"> </w:t>
      </w:r>
      <w:r w:rsidRPr="00CC29A0">
        <w:rPr>
          <w:color w:val="000000" w:themeColor="text1"/>
        </w:rPr>
        <w:t>possível</w:t>
      </w:r>
      <w:r w:rsidRPr="00CC29A0">
        <w:rPr>
          <w:color w:val="000000" w:themeColor="text1"/>
          <w:spacing w:val="20"/>
        </w:rPr>
        <w:t xml:space="preserve"> </w:t>
      </w:r>
      <w:r w:rsidRPr="00CC29A0">
        <w:rPr>
          <w:color w:val="000000" w:themeColor="text1"/>
        </w:rPr>
        <w:t>o</w:t>
      </w:r>
      <w:r w:rsidRPr="00CC29A0">
        <w:rPr>
          <w:color w:val="000000" w:themeColor="text1"/>
          <w:spacing w:val="20"/>
        </w:rPr>
        <w:t xml:space="preserve"> </w:t>
      </w:r>
      <w:r w:rsidRPr="00CC29A0">
        <w:rPr>
          <w:color w:val="000000" w:themeColor="text1"/>
        </w:rPr>
        <w:t>aproveitamento</w:t>
      </w:r>
      <w:r w:rsidRPr="00CC29A0">
        <w:rPr>
          <w:color w:val="000000" w:themeColor="text1"/>
          <w:spacing w:val="19"/>
        </w:rPr>
        <w:t xml:space="preserve"> </w:t>
      </w:r>
      <w:r w:rsidRPr="00CC29A0">
        <w:rPr>
          <w:color w:val="000000" w:themeColor="text1"/>
        </w:rPr>
        <w:t>do</w:t>
      </w:r>
      <w:r w:rsidRPr="00CC29A0">
        <w:rPr>
          <w:color w:val="000000" w:themeColor="text1"/>
          <w:spacing w:val="20"/>
        </w:rPr>
        <w:t xml:space="preserve"> </w:t>
      </w:r>
      <w:r w:rsidRPr="00CC29A0">
        <w:rPr>
          <w:color w:val="000000" w:themeColor="text1"/>
        </w:rPr>
        <w:t>ato,</w:t>
      </w:r>
      <w:r w:rsidRPr="00CC29A0">
        <w:rPr>
          <w:color w:val="000000" w:themeColor="text1"/>
          <w:spacing w:val="19"/>
        </w:rPr>
        <w:t xml:space="preserve"> </w:t>
      </w:r>
      <w:r w:rsidRPr="00CC29A0">
        <w:rPr>
          <w:color w:val="000000" w:themeColor="text1"/>
        </w:rPr>
        <w:t>observados</w:t>
      </w:r>
      <w:r w:rsidRPr="00CC29A0">
        <w:rPr>
          <w:color w:val="000000" w:themeColor="text1"/>
          <w:spacing w:val="20"/>
        </w:rPr>
        <w:t xml:space="preserve"> </w:t>
      </w:r>
      <w:r w:rsidRPr="00CC29A0">
        <w:rPr>
          <w:color w:val="000000" w:themeColor="text1"/>
        </w:rPr>
        <w:t>os</w:t>
      </w:r>
      <w:r w:rsidRPr="00CC29A0">
        <w:rPr>
          <w:color w:val="000000" w:themeColor="text1"/>
          <w:spacing w:val="19"/>
        </w:rPr>
        <w:t xml:space="preserve"> </w:t>
      </w:r>
      <w:r w:rsidRPr="00CC29A0">
        <w:rPr>
          <w:color w:val="000000" w:themeColor="text1"/>
        </w:rPr>
        <w:t>princípios</w:t>
      </w:r>
      <w:r w:rsidRPr="00CC29A0">
        <w:rPr>
          <w:color w:val="000000" w:themeColor="text1"/>
          <w:spacing w:val="20"/>
        </w:rPr>
        <w:t xml:space="preserve"> </w:t>
      </w:r>
      <w:r w:rsidRPr="00CC29A0">
        <w:rPr>
          <w:color w:val="000000" w:themeColor="text1"/>
        </w:rPr>
        <w:t>da</w:t>
      </w:r>
      <w:r w:rsidRPr="00CC29A0">
        <w:rPr>
          <w:color w:val="000000" w:themeColor="text1"/>
          <w:spacing w:val="18"/>
        </w:rPr>
        <w:t xml:space="preserve"> </w:t>
      </w:r>
      <w:r w:rsidRPr="00CC29A0">
        <w:rPr>
          <w:color w:val="000000" w:themeColor="text1"/>
        </w:rPr>
        <w:t>isonomia</w:t>
      </w:r>
      <w:r w:rsidRPr="00CC29A0">
        <w:rPr>
          <w:color w:val="000000" w:themeColor="text1"/>
          <w:spacing w:val="19"/>
        </w:rPr>
        <w:t xml:space="preserve"> </w:t>
      </w:r>
      <w:r w:rsidRPr="00CC29A0">
        <w:rPr>
          <w:color w:val="000000" w:themeColor="text1"/>
        </w:rPr>
        <w:t>e</w:t>
      </w:r>
      <w:r w:rsidRPr="00CC29A0">
        <w:rPr>
          <w:color w:val="000000" w:themeColor="text1"/>
          <w:spacing w:val="-58"/>
        </w:rPr>
        <w:t xml:space="preserve"> </w:t>
      </w:r>
      <w:r w:rsidRPr="00CC29A0">
        <w:rPr>
          <w:color w:val="000000" w:themeColor="text1"/>
        </w:rPr>
        <w:t>do</w:t>
      </w:r>
      <w:r w:rsidRPr="00CC29A0">
        <w:rPr>
          <w:color w:val="000000" w:themeColor="text1"/>
          <w:spacing w:val="-1"/>
        </w:rPr>
        <w:t xml:space="preserve"> </w:t>
      </w:r>
      <w:r w:rsidRPr="00CC29A0">
        <w:rPr>
          <w:color w:val="000000" w:themeColor="text1"/>
        </w:rPr>
        <w:t>interesse</w:t>
      </w:r>
      <w:r w:rsidRPr="00CC29A0">
        <w:rPr>
          <w:color w:val="000000" w:themeColor="text1"/>
          <w:spacing w:val="-1"/>
        </w:rPr>
        <w:t xml:space="preserve"> </w:t>
      </w:r>
      <w:r w:rsidRPr="00CC29A0">
        <w:rPr>
          <w:color w:val="000000" w:themeColor="text1"/>
        </w:rPr>
        <w:t>público.</w:t>
      </w:r>
    </w:p>
    <w:p w14:paraId="3D4ACBF2" w14:textId="77777777" w:rsidR="00CC29A0" w:rsidRPr="00CC29A0" w:rsidRDefault="00CC29A0" w:rsidP="00C317AD">
      <w:pPr>
        <w:pStyle w:val="PargrafodaLista"/>
        <w:widowControl w:val="0"/>
        <w:numPr>
          <w:ilvl w:val="0"/>
          <w:numId w:val="63"/>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CC29A0">
        <w:rPr>
          <w:color w:val="000000" w:themeColor="text1"/>
        </w:rPr>
        <w:t>Em caso de divergência entre disposições deste Edital e de seus anexos ou demais peças que</w:t>
      </w:r>
      <w:r w:rsidRPr="00CC29A0">
        <w:rPr>
          <w:color w:val="000000" w:themeColor="text1"/>
          <w:spacing w:val="1"/>
        </w:rPr>
        <w:t xml:space="preserve"> </w:t>
      </w:r>
      <w:r w:rsidRPr="00CC29A0">
        <w:rPr>
          <w:color w:val="000000" w:themeColor="text1"/>
        </w:rPr>
        <w:t>compõem</w:t>
      </w:r>
      <w:r w:rsidRPr="00CC29A0">
        <w:rPr>
          <w:color w:val="000000" w:themeColor="text1"/>
          <w:spacing w:val="-1"/>
        </w:rPr>
        <w:t xml:space="preserve"> </w:t>
      </w:r>
      <w:r w:rsidRPr="00CC29A0">
        <w:rPr>
          <w:color w:val="000000" w:themeColor="text1"/>
        </w:rPr>
        <w:t>o processo, prevalecerá</w:t>
      </w:r>
      <w:r w:rsidRPr="00CC29A0">
        <w:rPr>
          <w:color w:val="000000" w:themeColor="text1"/>
          <w:spacing w:val="-1"/>
        </w:rPr>
        <w:t xml:space="preserve"> </w:t>
      </w:r>
      <w:r w:rsidRPr="00CC29A0">
        <w:rPr>
          <w:color w:val="000000" w:themeColor="text1"/>
        </w:rPr>
        <w:t>as deste</w:t>
      </w:r>
      <w:r w:rsidRPr="00CC29A0">
        <w:rPr>
          <w:color w:val="000000" w:themeColor="text1"/>
          <w:spacing w:val="-1"/>
        </w:rPr>
        <w:t xml:space="preserve"> </w:t>
      </w:r>
      <w:r w:rsidRPr="00CC29A0">
        <w:rPr>
          <w:color w:val="000000" w:themeColor="text1"/>
        </w:rPr>
        <w:t>Edital.</w:t>
      </w:r>
    </w:p>
    <w:p w14:paraId="797EDD46" w14:textId="77777777" w:rsidR="00CC29A0" w:rsidRPr="00CC29A0" w:rsidRDefault="00CC29A0" w:rsidP="00CC29A0">
      <w:pPr>
        <w:pStyle w:val="Corpodetexto"/>
        <w:tabs>
          <w:tab w:val="left" w:pos="9923"/>
        </w:tabs>
        <w:spacing w:before="120" w:after="120"/>
        <w:jc w:val="both"/>
        <w:rPr>
          <w:color w:val="000000" w:themeColor="text1"/>
          <w:sz w:val="24"/>
          <w:szCs w:val="24"/>
        </w:rPr>
      </w:pPr>
      <w:r w:rsidRPr="00CC29A0">
        <w:rPr>
          <w:color w:val="000000" w:themeColor="text1"/>
          <w:sz w:val="24"/>
          <w:szCs w:val="24"/>
        </w:rPr>
        <w:lastRenderedPageBreak/>
        <w:t>25.4- O Edital e seus anexos estão disponíveis, na íntegra, no Portal Nacional de Contratações</w:t>
      </w:r>
      <w:r w:rsidRPr="00CC29A0">
        <w:rPr>
          <w:color w:val="000000" w:themeColor="text1"/>
          <w:spacing w:val="1"/>
          <w:sz w:val="24"/>
          <w:szCs w:val="24"/>
        </w:rPr>
        <w:t xml:space="preserve"> </w:t>
      </w:r>
      <w:r w:rsidRPr="00CC29A0">
        <w:rPr>
          <w:color w:val="000000" w:themeColor="text1"/>
          <w:sz w:val="24"/>
          <w:szCs w:val="24"/>
        </w:rPr>
        <w:t>Públicas</w:t>
      </w:r>
      <w:r w:rsidRPr="00CC29A0">
        <w:rPr>
          <w:color w:val="000000" w:themeColor="text1"/>
          <w:spacing w:val="1"/>
          <w:sz w:val="24"/>
          <w:szCs w:val="24"/>
        </w:rPr>
        <w:t xml:space="preserve"> </w:t>
      </w:r>
      <w:r w:rsidRPr="00CC29A0">
        <w:rPr>
          <w:color w:val="000000" w:themeColor="text1"/>
          <w:sz w:val="24"/>
          <w:szCs w:val="24"/>
        </w:rPr>
        <w:t>(PNCP)</w:t>
      </w:r>
      <w:r w:rsidRPr="00CC29A0">
        <w:rPr>
          <w:color w:val="000000" w:themeColor="text1"/>
          <w:spacing w:val="1"/>
          <w:sz w:val="24"/>
          <w:szCs w:val="24"/>
        </w:rPr>
        <w:t xml:space="preserve"> </w:t>
      </w:r>
      <w:r w:rsidRPr="00CC29A0">
        <w:rPr>
          <w:color w:val="000000" w:themeColor="text1"/>
          <w:sz w:val="24"/>
          <w:szCs w:val="24"/>
        </w:rPr>
        <w:t>e</w:t>
      </w:r>
      <w:r w:rsidRPr="00CC29A0">
        <w:rPr>
          <w:color w:val="000000" w:themeColor="text1"/>
          <w:spacing w:val="1"/>
          <w:sz w:val="24"/>
          <w:szCs w:val="24"/>
        </w:rPr>
        <w:t xml:space="preserve"> </w:t>
      </w:r>
      <w:r w:rsidRPr="00CC29A0">
        <w:rPr>
          <w:color w:val="000000" w:themeColor="text1"/>
          <w:sz w:val="24"/>
          <w:szCs w:val="24"/>
        </w:rPr>
        <w:t>endereço</w:t>
      </w:r>
      <w:r w:rsidRPr="00CC29A0">
        <w:rPr>
          <w:color w:val="000000" w:themeColor="text1"/>
          <w:spacing w:val="1"/>
          <w:sz w:val="24"/>
          <w:szCs w:val="24"/>
        </w:rPr>
        <w:t xml:space="preserve"> </w:t>
      </w:r>
      <w:r w:rsidRPr="00CC29A0">
        <w:rPr>
          <w:color w:val="000000" w:themeColor="text1"/>
          <w:sz w:val="24"/>
          <w:szCs w:val="24"/>
        </w:rPr>
        <w:t>eletrônico</w:t>
      </w:r>
      <w:r w:rsidRPr="00CC29A0">
        <w:rPr>
          <w:color w:val="000000" w:themeColor="text1"/>
          <w:spacing w:val="1"/>
          <w:sz w:val="24"/>
          <w:szCs w:val="24"/>
        </w:rPr>
        <w:t xml:space="preserve"> </w:t>
      </w:r>
      <w:r w:rsidRPr="00CC29A0">
        <w:rPr>
          <w:color w:val="000000" w:themeColor="text1"/>
          <w:sz w:val="24"/>
          <w:szCs w:val="24"/>
          <w:u w:val="single" w:color="0000FF"/>
        </w:rPr>
        <w:t>https://</w:t>
      </w:r>
      <w:hyperlink r:id="rId37">
        <w:r w:rsidRPr="00CC29A0">
          <w:rPr>
            <w:color w:val="000000" w:themeColor="text1"/>
            <w:sz w:val="24"/>
            <w:szCs w:val="24"/>
            <w:u w:val="single" w:color="0000FF"/>
          </w:rPr>
          <w:t>www.bomjardim.rj.gov.br</w:t>
        </w:r>
        <w:r w:rsidRPr="00CC29A0">
          <w:rPr>
            <w:color w:val="000000" w:themeColor="text1"/>
            <w:spacing w:val="1"/>
            <w:sz w:val="24"/>
            <w:szCs w:val="24"/>
            <w:u w:val="single" w:color="0000FF"/>
          </w:rPr>
          <w:t xml:space="preserve"> </w:t>
        </w:r>
        <w:r w:rsidRPr="00CC29A0">
          <w:rPr>
            <w:color w:val="000000" w:themeColor="text1"/>
            <w:sz w:val="24"/>
            <w:szCs w:val="24"/>
            <w:u w:val="single" w:color="0000FF"/>
          </w:rPr>
          <w:t>e</w:t>
        </w:r>
      </w:hyperlink>
      <w:r w:rsidRPr="00CC29A0">
        <w:rPr>
          <w:color w:val="000000" w:themeColor="text1"/>
          <w:spacing w:val="1"/>
          <w:sz w:val="24"/>
          <w:szCs w:val="24"/>
        </w:rPr>
        <w:t xml:space="preserve"> </w:t>
      </w:r>
      <w:r w:rsidRPr="00CC29A0">
        <w:rPr>
          <w:color w:val="000000" w:themeColor="text1"/>
          <w:sz w:val="24"/>
          <w:szCs w:val="24"/>
          <w:u w:val="single" w:color="0000FF"/>
        </w:rPr>
        <w:t>https://</w:t>
      </w:r>
      <w:hyperlink r:id="rId38">
        <w:r w:rsidRPr="00CC29A0">
          <w:rPr>
            <w:color w:val="000000" w:themeColor="text1"/>
            <w:sz w:val="24"/>
            <w:szCs w:val="24"/>
            <w:u w:val="single" w:color="0000FF"/>
          </w:rPr>
          <w:t>www.licitanet.com.br/</w:t>
        </w:r>
        <w:r w:rsidRPr="00CC29A0">
          <w:rPr>
            <w:color w:val="000000" w:themeColor="text1"/>
            <w:sz w:val="24"/>
            <w:szCs w:val="24"/>
          </w:rPr>
          <w:t>)</w:t>
        </w:r>
      </w:hyperlink>
    </w:p>
    <w:p w14:paraId="12FBC8E2" w14:textId="77777777" w:rsidR="00CC29A0" w:rsidRPr="00CC29A0" w:rsidRDefault="00CC29A0" w:rsidP="00CC29A0">
      <w:pPr>
        <w:pStyle w:val="Corpodetexto"/>
        <w:tabs>
          <w:tab w:val="left" w:pos="9923"/>
        </w:tabs>
        <w:spacing w:before="120" w:after="120"/>
        <w:jc w:val="both"/>
        <w:rPr>
          <w:b/>
          <w:color w:val="000000" w:themeColor="text1"/>
          <w:sz w:val="24"/>
          <w:szCs w:val="24"/>
        </w:rPr>
      </w:pPr>
      <w:r w:rsidRPr="00CC29A0">
        <w:rPr>
          <w:b/>
          <w:color w:val="000000" w:themeColor="text1"/>
          <w:sz w:val="24"/>
          <w:szCs w:val="24"/>
        </w:rPr>
        <w:t>26 – ANEXOS DO EDITAL</w:t>
      </w:r>
    </w:p>
    <w:p w14:paraId="605642B8" w14:textId="77777777" w:rsidR="00CC29A0" w:rsidRPr="00CC29A0" w:rsidRDefault="00CC29A0" w:rsidP="00CC29A0">
      <w:pPr>
        <w:pStyle w:val="Corpodetexto"/>
        <w:tabs>
          <w:tab w:val="left" w:pos="9923"/>
        </w:tabs>
        <w:spacing w:before="120" w:after="120"/>
        <w:jc w:val="both"/>
        <w:rPr>
          <w:color w:val="000000" w:themeColor="text1"/>
          <w:sz w:val="24"/>
          <w:szCs w:val="24"/>
        </w:rPr>
      </w:pPr>
      <w:r w:rsidRPr="00CC29A0">
        <w:rPr>
          <w:color w:val="000000" w:themeColor="text1"/>
          <w:sz w:val="24"/>
          <w:szCs w:val="24"/>
        </w:rPr>
        <w:t>Encontram-se</w:t>
      </w:r>
      <w:r w:rsidRPr="00CC29A0">
        <w:rPr>
          <w:color w:val="000000" w:themeColor="text1"/>
          <w:spacing w:val="-1"/>
          <w:sz w:val="24"/>
          <w:szCs w:val="24"/>
        </w:rPr>
        <w:t xml:space="preserve"> </w:t>
      </w:r>
      <w:r w:rsidRPr="00CC29A0">
        <w:rPr>
          <w:color w:val="000000" w:themeColor="text1"/>
          <w:sz w:val="24"/>
          <w:szCs w:val="24"/>
        </w:rPr>
        <w:t>anexos</w:t>
      </w:r>
      <w:r w:rsidRPr="00CC29A0">
        <w:rPr>
          <w:color w:val="000000" w:themeColor="text1"/>
          <w:spacing w:val="-1"/>
          <w:sz w:val="24"/>
          <w:szCs w:val="24"/>
        </w:rPr>
        <w:t xml:space="preserve"> </w:t>
      </w:r>
      <w:r w:rsidRPr="00CC29A0">
        <w:rPr>
          <w:color w:val="000000" w:themeColor="text1"/>
          <w:sz w:val="24"/>
          <w:szCs w:val="24"/>
        </w:rPr>
        <w:t>a</w:t>
      </w:r>
      <w:r w:rsidRPr="00CC29A0">
        <w:rPr>
          <w:color w:val="000000" w:themeColor="text1"/>
          <w:spacing w:val="-3"/>
          <w:sz w:val="24"/>
          <w:szCs w:val="24"/>
        </w:rPr>
        <w:t xml:space="preserve"> </w:t>
      </w:r>
      <w:r w:rsidRPr="00CC29A0">
        <w:rPr>
          <w:color w:val="000000" w:themeColor="text1"/>
          <w:sz w:val="24"/>
          <w:szCs w:val="24"/>
        </w:rPr>
        <w:t>este</w:t>
      </w:r>
    </w:p>
    <w:p w14:paraId="684A64A8" w14:textId="77777777" w:rsidR="00CC29A0" w:rsidRPr="00CC29A0" w:rsidRDefault="00CC29A0" w:rsidP="00CC29A0">
      <w:pPr>
        <w:tabs>
          <w:tab w:val="left" w:pos="284"/>
          <w:tab w:val="left" w:pos="426"/>
          <w:tab w:val="left" w:pos="567"/>
        </w:tabs>
        <w:suppressAutoHyphens/>
        <w:spacing w:before="120" w:after="120"/>
        <w:rPr>
          <w:color w:val="000000" w:themeColor="text1"/>
          <w:sz w:val="24"/>
          <w:szCs w:val="24"/>
        </w:rPr>
      </w:pPr>
      <w:r w:rsidRPr="00CC29A0">
        <w:rPr>
          <w:color w:val="000000" w:themeColor="text1"/>
          <w:sz w:val="24"/>
          <w:szCs w:val="24"/>
        </w:rPr>
        <w:t>26.1- ANEXO I – PROJETO BÁSICO E ANEXOS</w:t>
      </w:r>
    </w:p>
    <w:p w14:paraId="09047CBE" w14:textId="77777777" w:rsidR="00CC29A0" w:rsidRPr="00CC29A0" w:rsidRDefault="00CC29A0" w:rsidP="00CC29A0">
      <w:pPr>
        <w:pStyle w:val="Nivel3"/>
        <w:tabs>
          <w:tab w:val="left" w:pos="851"/>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26.1.1 - ANEXO A - Estudo Técnico Preliminar;</w:t>
      </w:r>
    </w:p>
    <w:p w14:paraId="0C32343B" w14:textId="77777777" w:rsidR="00CC29A0" w:rsidRPr="00CC29A0" w:rsidRDefault="00CC29A0" w:rsidP="00CC29A0">
      <w:pPr>
        <w:pStyle w:val="Nivel3"/>
        <w:tabs>
          <w:tab w:val="left" w:pos="851"/>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26.1.2 - ANEXO B – Planilha Orçamentária;</w:t>
      </w:r>
    </w:p>
    <w:p w14:paraId="7D0A7F8A" w14:textId="77777777" w:rsidR="00CC29A0" w:rsidRPr="00CC29A0" w:rsidRDefault="00CC29A0" w:rsidP="00CC29A0">
      <w:pPr>
        <w:pStyle w:val="Nivel3"/>
        <w:tabs>
          <w:tab w:val="left" w:pos="851"/>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26.1.3 - ANEXO C – Memória de Cálculo;</w:t>
      </w:r>
    </w:p>
    <w:p w14:paraId="16CBD59C" w14:textId="77777777" w:rsidR="00CC29A0" w:rsidRPr="00CC29A0" w:rsidRDefault="00CC29A0" w:rsidP="00CC29A0">
      <w:pPr>
        <w:pStyle w:val="Nivel3"/>
        <w:tabs>
          <w:tab w:val="left" w:pos="851"/>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26.1.4 - ANEXO D – Cronograma Físico-Financeiro;</w:t>
      </w:r>
    </w:p>
    <w:p w14:paraId="24CE7A8B" w14:textId="77777777" w:rsidR="00CC29A0" w:rsidRPr="00CC29A0" w:rsidRDefault="00CC29A0" w:rsidP="00CC29A0">
      <w:pPr>
        <w:pStyle w:val="Nivel3"/>
        <w:tabs>
          <w:tab w:val="left" w:pos="851"/>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26.1.5 - ANEXO E – Demonstrativo BDI;</w:t>
      </w:r>
    </w:p>
    <w:p w14:paraId="203FFB2B" w14:textId="77777777" w:rsidR="00CC29A0" w:rsidRPr="00CC29A0" w:rsidRDefault="00CC29A0" w:rsidP="00CC29A0">
      <w:pPr>
        <w:pStyle w:val="Nivel3"/>
        <w:tabs>
          <w:tab w:val="left" w:pos="851"/>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26.1.6 - ANEXO F – Memorial Descritivo;</w:t>
      </w:r>
    </w:p>
    <w:p w14:paraId="51935DD6" w14:textId="77777777" w:rsidR="00CC29A0" w:rsidRPr="00CC29A0" w:rsidRDefault="00CC29A0" w:rsidP="00CC29A0">
      <w:pPr>
        <w:pStyle w:val="Nivel3"/>
        <w:tabs>
          <w:tab w:val="left" w:pos="851"/>
        </w:tabs>
        <w:spacing w:line="240" w:lineRule="auto"/>
        <w:ind w:left="0" w:firstLine="0"/>
        <w:rPr>
          <w:rFonts w:ascii="Times New Roman" w:hAnsi="Times New Roman" w:cs="Times New Roman"/>
          <w:color w:val="000000" w:themeColor="text1"/>
          <w:sz w:val="24"/>
          <w:szCs w:val="24"/>
        </w:rPr>
      </w:pPr>
      <w:r w:rsidRPr="00CC29A0">
        <w:rPr>
          <w:rFonts w:ascii="Times New Roman" w:hAnsi="Times New Roman" w:cs="Times New Roman"/>
          <w:color w:val="000000" w:themeColor="text1"/>
          <w:sz w:val="24"/>
          <w:szCs w:val="24"/>
        </w:rPr>
        <w:t>26.1.7 - ANEXO G – Desenhos Técnicos.</w:t>
      </w:r>
    </w:p>
    <w:p w14:paraId="1D83C3F2" w14:textId="77777777" w:rsidR="00CC29A0" w:rsidRPr="00CC29A0" w:rsidRDefault="00CC29A0" w:rsidP="00CC29A0">
      <w:pPr>
        <w:tabs>
          <w:tab w:val="left" w:pos="284"/>
          <w:tab w:val="left" w:pos="426"/>
          <w:tab w:val="left" w:pos="567"/>
        </w:tabs>
        <w:suppressAutoHyphens/>
        <w:spacing w:before="120" w:after="120"/>
        <w:rPr>
          <w:color w:val="000000" w:themeColor="text1"/>
          <w:sz w:val="24"/>
          <w:szCs w:val="24"/>
        </w:rPr>
      </w:pPr>
      <w:r w:rsidRPr="00CC29A0">
        <w:rPr>
          <w:color w:val="000000" w:themeColor="text1"/>
          <w:sz w:val="24"/>
          <w:szCs w:val="24"/>
        </w:rPr>
        <w:t>26.2 - ANEXO II – MODELO DE PROPOSTA</w:t>
      </w:r>
    </w:p>
    <w:p w14:paraId="6300CF4A" w14:textId="77777777" w:rsidR="00CC29A0" w:rsidRPr="00CC29A0" w:rsidRDefault="00CC29A0" w:rsidP="00CC29A0">
      <w:pPr>
        <w:tabs>
          <w:tab w:val="left" w:pos="284"/>
          <w:tab w:val="left" w:pos="426"/>
          <w:tab w:val="left" w:pos="567"/>
        </w:tabs>
        <w:suppressAutoHyphens/>
        <w:spacing w:before="120" w:after="120"/>
        <w:jc w:val="both"/>
        <w:rPr>
          <w:color w:val="000000" w:themeColor="text1"/>
          <w:sz w:val="24"/>
          <w:szCs w:val="24"/>
        </w:rPr>
      </w:pPr>
      <w:r w:rsidRPr="00CC29A0">
        <w:rPr>
          <w:color w:val="000000" w:themeColor="text1"/>
          <w:sz w:val="24"/>
          <w:szCs w:val="24"/>
        </w:rPr>
        <w:t>26.3 - ANEXO III -</w:t>
      </w:r>
      <w:proofErr w:type="gramStart"/>
      <w:r w:rsidRPr="00CC29A0">
        <w:rPr>
          <w:color w:val="000000" w:themeColor="text1"/>
          <w:sz w:val="24"/>
          <w:szCs w:val="24"/>
        </w:rPr>
        <w:t xml:space="preserve">  </w:t>
      </w:r>
      <w:proofErr w:type="gramEnd"/>
      <w:r w:rsidRPr="00CC29A0">
        <w:rPr>
          <w:color w:val="000000" w:themeColor="text1"/>
          <w:sz w:val="24"/>
          <w:szCs w:val="24"/>
        </w:rPr>
        <w:t>Declaração conjunta, expressa, de que o licitante: (a) não possui em seu quadro de pessoal</w:t>
      </w:r>
      <w:r w:rsidRPr="00CC29A0">
        <w:rPr>
          <w:color w:val="000000" w:themeColor="text1"/>
          <w:spacing w:val="1"/>
          <w:sz w:val="24"/>
          <w:szCs w:val="24"/>
        </w:rPr>
        <w:t xml:space="preserve"> </w:t>
      </w:r>
      <w:r w:rsidRPr="00CC29A0">
        <w:rPr>
          <w:color w:val="000000" w:themeColor="text1"/>
          <w:sz w:val="24"/>
          <w:szCs w:val="24"/>
        </w:rPr>
        <w:t>empregado(s) com menos de 18 (dezoito) anos em trabalho noturno, perigoso ou insalubre</w:t>
      </w:r>
      <w:r w:rsidRPr="00CC29A0">
        <w:rPr>
          <w:color w:val="000000" w:themeColor="text1"/>
          <w:spacing w:val="1"/>
          <w:sz w:val="24"/>
          <w:szCs w:val="24"/>
        </w:rPr>
        <w:t xml:space="preserve"> </w:t>
      </w:r>
      <w:r w:rsidRPr="00CC29A0">
        <w:rPr>
          <w:color w:val="000000" w:themeColor="text1"/>
          <w:sz w:val="24"/>
          <w:szCs w:val="24"/>
        </w:rPr>
        <w:t>e</w:t>
      </w:r>
      <w:r w:rsidRPr="00CC29A0">
        <w:rPr>
          <w:color w:val="000000" w:themeColor="text1"/>
          <w:spacing w:val="1"/>
          <w:sz w:val="24"/>
          <w:szCs w:val="24"/>
        </w:rPr>
        <w:t xml:space="preserve"> </w:t>
      </w:r>
      <w:r w:rsidRPr="00CC29A0">
        <w:rPr>
          <w:color w:val="000000" w:themeColor="text1"/>
          <w:sz w:val="24"/>
          <w:szCs w:val="24"/>
        </w:rPr>
        <w:t>de 16 (dezesseis) anos em qualquer trabalho, salvo na condição de aprendiz, nos termos do</w:t>
      </w:r>
      <w:r w:rsidRPr="00CC29A0">
        <w:rPr>
          <w:color w:val="000000" w:themeColor="text1"/>
          <w:spacing w:val="1"/>
          <w:sz w:val="24"/>
          <w:szCs w:val="24"/>
        </w:rPr>
        <w:t xml:space="preserve"> </w:t>
      </w:r>
      <w:r w:rsidRPr="00CC29A0">
        <w:rPr>
          <w:color w:val="000000" w:themeColor="text1"/>
          <w:sz w:val="24"/>
          <w:szCs w:val="24"/>
        </w:rPr>
        <w:t>inciso XXXIII do</w:t>
      </w:r>
      <w:r w:rsidRPr="00CC29A0">
        <w:rPr>
          <w:color w:val="000000" w:themeColor="text1"/>
          <w:spacing w:val="1"/>
          <w:sz w:val="24"/>
          <w:szCs w:val="24"/>
        </w:rPr>
        <w:t xml:space="preserve"> </w:t>
      </w:r>
      <w:r w:rsidRPr="00CC29A0">
        <w:rPr>
          <w:color w:val="000000" w:themeColor="text1"/>
          <w:sz w:val="24"/>
          <w:szCs w:val="24"/>
        </w:rPr>
        <w:t>art.</w:t>
      </w:r>
      <w:r w:rsidRPr="00CC29A0">
        <w:rPr>
          <w:color w:val="000000" w:themeColor="text1"/>
          <w:spacing w:val="1"/>
          <w:sz w:val="24"/>
          <w:szCs w:val="24"/>
        </w:rPr>
        <w:t xml:space="preserve"> </w:t>
      </w:r>
      <w:r w:rsidRPr="00CC29A0">
        <w:rPr>
          <w:color w:val="000000" w:themeColor="text1"/>
          <w:sz w:val="24"/>
          <w:szCs w:val="24"/>
        </w:rPr>
        <w:t>7º da Constituição Federal de 1998 (Lei nº. 9.854/99); (b) detém</w:t>
      </w:r>
      <w:r w:rsidRPr="00CC29A0">
        <w:rPr>
          <w:color w:val="000000" w:themeColor="text1"/>
          <w:spacing w:val="1"/>
          <w:sz w:val="24"/>
          <w:szCs w:val="24"/>
        </w:rPr>
        <w:t xml:space="preserve"> </w:t>
      </w:r>
      <w:r w:rsidRPr="00CC29A0">
        <w:rPr>
          <w:color w:val="000000" w:themeColor="text1"/>
          <w:sz w:val="24"/>
          <w:szCs w:val="24"/>
        </w:rPr>
        <w:t>conhecimento de todas as informações contidas neste edital e em seus anexos, e que a sua</w:t>
      </w:r>
      <w:r w:rsidRPr="00CC29A0">
        <w:rPr>
          <w:color w:val="000000" w:themeColor="text1"/>
          <w:spacing w:val="1"/>
          <w:sz w:val="24"/>
          <w:szCs w:val="24"/>
        </w:rPr>
        <w:t xml:space="preserve"> </w:t>
      </w:r>
      <w:r w:rsidRPr="00CC29A0">
        <w:rPr>
          <w:color w:val="000000" w:themeColor="text1"/>
          <w:sz w:val="24"/>
          <w:szCs w:val="24"/>
        </w:rPr>
        <w:t>proposta</w:t>
      </w:r>
      <w:r w:rsidRPr="00CC29A0">
        <w:rPr>
          <w:color w:val="000000" w:themeColor="text1"/>
          <w:spacing w:val="1"/>
          <w:sz w:val="24"/>
          <w:szCs w:val="24"/>
        </w:rPr>
        <w:t xml:space="preserve"> </w:t>
      </w:r>
      <w:r w:rsidRPr="00CC29A0">
        <w:rPr>
          <w:color w:val="000000" w:themeColor="text1"/>
          <w:sz w:val="24"/>
          <w:szCs w:val="24"/>
        </w:rPr>
        <w:t>atende</w:t>
      </w:r>
      <w:r w:rsidRPr="00CC29A0">
        <w:rPr>
          <w:color w:val="000000" w:themeColor="text1"/>
          <w:spacing w:val="1"/>
          <w:sz w:val="24"/>
          <w:szCs w:val="24"/>
        </w:rPr>
        <w:t xml:space="preserve"> </w:t>
      </w:r>
      <w:r w:rsidRPr="00CC29A0">
        <w:rPr>
          <w:color w:val="000000" w:themeColor="text1"/>
          <w:sz w:val="24"/>
          <w:szCs w:val="24"/>
        </w:rPr>
        <w:t>integralmente</w:t>
      </w:r>
      <w:r w:rsidRPr="00CC29A0">
        <w:rPr>
          <w:color w:val="000000" w:themeColor="text1"/>
          <w:spacing w:val="1"/>
          <w:sz w:val="24"/>
          <w:szCs w:val="24"/>
        </w:rPr>
        <w:t xml:space="preserve"> </w:t>
      </w:r>
      <w:r w:rsidRPr="00CC29A0">
        <w:rPr>
          <w:color w:val="000000" w:themeColor="text1"/>
          <w:sz w:val="24"/>
          <w:szCs w:val="24"/>
        </w:rPr>
        <w:t>aos</w:t>
      </w:r>
      <w:r w:rsidRPr="00CC29A0">
        <w:rPr>
          <w:color w:val="000000" w:themeColor="text1"/>
          <w:spacing w:val="1"/>
          <w:sz w:val="24"/>
          <w:szCs w:val="24"/>
        </w:rPr>
        <w:t xml:space="preserve"> </w:t>
      </w:r>
      <w:r w:rsidRPr="00CC29A0">
        <w:rPr>
          <w:color w:val="000000" w:themeColor="text1"/>
          <w:sz w:val="24"/>
          <w:szCs w:val="24"/>
        </w:rPr>
        <w:t>requisitos</w:t>
      </w:r>
      <w:r w:rsidRPr="00CC29A0">
        <w:rPr>
          <w:color w:val="000000" w:themeColor="text1"/>
          <w:spacing w:val="1"/>
          <w:sz w:val="24"/>
          <w:szCs w:val="24"/>
        </w:rPr>
        <w:t xml:space="preserve"> </w:t>
      </w:r>
      <w:r w:rsidRPr="00CC29A0">
        <w:rPr>
          <w:color w:val="000000" w:themeColor="text1"/>
          <w:sz w:val="24"/>
          <w:szCs w:val="24"/>
        </w:rPr>
        <w:t>constantes</w:t>
      </w:r>
      <w:r w:rsidRPr="00CC29A0">
        <w:rPr>
          <w:color w:val="000000" w:themeColor="text1"/>
          <w:spacing w:val="1"/>
          <w:sz w:val="24"/>
          <w:szCs w:val="24"/>
        </w:rPr>
        <w:t xml:space="preserve"> </w:t>
      </w:r>
      <w:r w:rsidRPr="00CC29A0">
        <w:rPr>
          <w:color w:val="000000" w:themeColor="text1"/>
          <w:sz w:val="24"/>
          <w:szCs w:val="24"/>
        </w:rPr>
        <w:t>do</w:t>
      </w:r>
      <w:r w:rsidRPr="00CC29A0">
        <w:rPr>
          <w:color w:val="000000" w:themeColor="text1"/>
          <w:spacing w:val="1"/>
          <w:sz w:val="24"/>
          <w:szCs w:val="24"/>
        </w:rPr>
        <w:t xml:space="preserve"> </w:t>
      </w:r>
      <w:r w:rsidRPr="00CC29A0">
        <w:rPr>
          <w:color w:val="000000" w:themeColor="text1"/>
          <w:sz w:val="24"/>
          <w:szCs w:val="24"/>
        </w:rPr>
        <w:t>edital;</w:t>
      </w:r>
      <w:r w:rsidRPr="00CC29A0">
        <w:rPr>
          <w:color w:val="000000" w:themeColor="text1"/>
          <w:spacing w:val="1"/>
          <w:sz w:val="24"/>
          <w:szCs w:val="24"/>
        </w:rPr>
        <w:t xml:space="preserve"> </w:t>
      </w:r>
      <w:r w:rsidRPr="00CC29A0">
        <w:rPr>
          <w:color w:val="000000" w:themeColor="text1"/>
          <w:sz w:val="24"/>
          <w:szCs w:val="24"/>
        </w:rPr>
        <w:t>e</w:t>
      </w:r>
      <w:r w:rsidRPr="00CC29A0">
        <w:rPr>
          <w:color w:val="000000" w:themeColor="text1"/>
          <w:spacing w:val="1"/>
          <w:sz w:val="24"/>
          <w:szCs w:val="24"/>
        </w:rPr>
        <w:t xml:space="preserve"> </w:t>
      </w:r>
      <w:r w:rsidRPr="00CC29A0">
        <w:rPr>
          <w:color w:val="000000" w:themeColor="text1"/>
          <w:sz w:val="24"/>
          <w:szCs w:val="24"/>
        </w:rPr>
        <w:t>(c)</w:t>
      </w:r>
      <w:r w:rsidRPr="00CC29A0">
        <w:rPr>
          <w:color w:val="000000" w:themeColor="text1"/>
          <w:spacing w:val="1"/>
          <w:sz w:val="24"/>
          <w:szCs w:val="24"/>
        </w:rPr>
        <w:t xml:space="preserve"> </w:t>
      </w:r>
      <w:r w:rsidRPr="00CC29A0">
        <w:rPr>
          <w:color w:val="000000" w:themeColor="text1"/>
          <w:sz w:val="24"/>
          <w:szCs w:val="24"/>
        </w:rPr>
        <w:t>não</w:t>
      </w:r>
      <w:r w:rsidRPr="00CC29A0">
        <w:rPr>
          <w:color w:val="000000" w:themeColor="text1"/>
          <w:spacing w:val="1"/>
          <w:sz w:val="24"/>
          <w:szCs w:val="24"/>
        </w:rPr>
        <w:t xml:space="preserve"> </w:t>
      </w:r>
      <w:r w:rsidRPr="00CC29A0">
        <w:rPr>
          <w:color w:val="000000" w:themeColor="text1"/>
          <w:sz w:val="24"/>
          <w:szCs w:val="24"/>
        </w:rPr>
        <w:t>incursa</w:t>
      </w:r>
      <w:r w:rsidRPr="00CC29A0">
        <w:rPr>
          <w:color w:val="000000" w:themeColor="text1"/>
          <w:spacing w:val="1"/>
          <w:sz w:val="24"/>
          <w:szCs w:val="24"/>
        </w:rPr>
        <w:t xml:space="preserve"> </w:t>
      </w:r>
      <w:r w:rsidRPr="00CC29A0">
        <w:rPr>
          <w:color w:val="000000" w:themeColor="text1"/>
          <w:sz w:val="24"/>
          <w:szCs w:val="24"/>
        </w:rPr>
        <w:t>nos</w:t>
      </w:r>
      <w:r w:rsidRPr="00CC29A0">
        <w:rPr>
          <w:color w:val="000000" w:themeColor="text1"/>
          <w:spacing w:val="-57"/>
          <w:sz w:val="24"/>
          <w:szCs w:val="24"/>
        </w:rPr>
        <w:t xml:space="preserve"> </w:t>
      </w:r>
      <w:r w:rsidRPr="00CC29A0">
        <w:rPr>
          <w:color w:val="000000" w:themeColor="text1"/>
          <w:sz w:val="24"/>
          <w:szCs w:val="24"/>
        </w:rPr>
        <w:t>impedimentos de que trata o artigo 14 da Lei Federal nº 14.133/2021; conforme modelo do</w:t>
      </w:r>
      <w:r w:rsidRPr="00CC29A0">
        <w:rPr>
          <w:color w:val="000000" w:themeColor="text1"/>
          <w:spacing w:val="1"/>
          <w:sz w:val="24"/>
          <w:szCs w:val="24"/>
        </w:rPr>
        <w:t xml:space="preserve"> </w:t>
      </w:r>
      <w:r w:rsidRPr="00CC29A0">
        <w:rPr>
          <w:color w:val="000000" w:themeColor="text1"/>
          <w:sz w:val="24"/>
          <w:szCs w:val="24"/>
        </w:rPr>
        <w:t>Anexo</w:t>
      </w:r>
      <w:r w:rsidRPr="00CC29A0">
        <w:rPr>
          <w:color w:val="000000" w:themeColor="text1"/>
          <w:spacing w:val="1"/>
          <w:sz w:val="24"/>
          <w:szCs w:val="24"/>
        </w:rPr>
        <w:t xml:space="preserve"> </w:t>
      </w:r>
      <w:r w:rsidRPr="00CC29A0">
        <w:rPr>
          <w:color w:val="000000" w:themeColor="text1"/>
          <w:sz w:val="24"/>
          <w:szCs w:val="24"/>
        </w:rPr>
        <w:t xml:space="preserve">II, </w:t>
      </w:r>
    </w:p>
    <w:p w14:paraId="311D2273" w14:textId="77777777" w:rsidR="00CC29A0" w:rsidRPr="00CC29A0" w:rsidRDefault="00CC29A0" w:rsidP="00CC29A0">
      <w:pPr>
        <w:tabs>
          <w:tab w:val="left" w:pos="284"/>
          <w:tab w:val="left" w:pos="426"/>
          <w:tab w:val="left" w:pos="567"/>
        </w:tabs>
        <w:suppressAutoHyphens/>
        <w:spacing w:before="120" w:after="120"/>
        <w:rPr>
          <w:bCs/>
          <w:color w:val="000000" w:themeColor="text1"/>
          <w:sz w:val="24"/>
          <w:szCs w:val="24"/>
        </w:rPr>
      </w:pPr>
      <w:r w:rsidRPr="00CC29A0">
        <w:rPr>
          <w:color w:val="000000" w:themeColor="text1"/>
          <w:sz w:val="24"/>
          <w:szCs w:val="24"/>
        </w:rPr>
        <w:t>26.4- ANEXO IV –</w:t>
      </w:r>
      <w:r w:rsidRPr="00CC29A0">
        <w:rPr>
          <w:bCs/>
          <w:color w:val="000000" w:themeColor="text1"/>
          <w:sz w:val="24"/>
          <w:szCs w:val="24"/>
        </w:rPr>
        <w:t xml:space="preserve"> CARTA DE CREDENCIAMENTO (modelo)</w:t>
      </w:r>
    </w:p>
    <w:p w14:paraId="751122C3" w14:textId="77777777" w:rsidR="00CC29A0" w:rsidRPr="00CC29A0" w:rsidRDefault="00CC29A0" w:rsidP="00CC29A0">
      <w:pPr>
        <w:tabs>
          <w:tab w:val="left" w:pos="284"/>
          <w:tab w:val="left" w:pos="426"/>
          <w:tab w:val="left" w:pos="567"/>
        </w:tabs>
        <w:suppressAutoHyphens/>
        <w:spacing w:before="120" w:after="120"/>
        <w:rPr>
          <w:color w:val="000000" w:themeColor="text1"/>
          <w:sz w:val="24"/>
          <w:szCs w:val="24"/>
        </w:rPr>
      </w:pPr>
      <w:r w:rsidRPr="00CC29A0">
        <w:rPr>
          <w:color w:val="000000" w:themeColor="text1"/>
          <w:sz w:val="24"/>
          <w:szCs w:val="24"/>
        </w:rPr>
        <w:t>26.5- ANEXO V – MINUTA DE CONTRATO</w:t>
      </w:r>
    </w:p>
    <w:p w14:paraId="609A395E" w14:textId="2E89AD8C" w:rsidR="00BB09A0" w:rsidRDefault="00BB09A0" w:rsidP="006A2C64">
      <w:pPr>
        <w:widowControl w:val="0"/>
        <w:tabs>
          <w:tab w:val="left" w:pos="284"/>
          <w:tab w:val="left" w:pos="426"/>
          <w:tab w:val="left" w:pos="567"/>
        </w:tabs>
        <w:autoSpaceDE w:val="0"/>
        <w:autoSpaceDN w:val="0"/>
        <w:spacing w:before="120" w:after="120"/>
        <w:jc w:val="both"/>
        <w:rPr>
          <w:sz w:val="24"/>
          <w:szCs w:val="24"/>
        </w:rPr>
      </w:pPr>
    </w:p>
    <w:p w14:paraId="7028F8D3" w14:textId="77777777" w:rsidR="00C3514F" w:rsidRDefault="00C3514F" w:rsidP="006A2C64">
      <w:pPr>
        <w:widowControl w:val="0"/>
        <w:tabs>
          <w:tab w:val="left" w:pos="284"/>
          <w:tab w:val="left" w:pos="426"/>
          <w:tab w:val="left" w:pos="567"/>
        </w:tabs>
        <w:autoSpaceDE w:val="0"/>
        <w:autoSpaceDN w:val="0"/>
        <w:spacing w:before="120" w:after="120"/>
        <w:jc w:val="both"/>
        <w:rPr>
          <w:sz w:val="24"/>
          <w:szCs w:val="24"/>
        </w:rPr>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46A5AC4A" w:rsidR="000E59EE" w:rsidRPr="00490F6E" w:rsidRDefault="00633A78" w:rsidP="000E59EE">
      <w:pPr>
        <w:jc w:val="center"/>
        <w:rPr>
          <w:b/>
          <w:sz w:val="24"/>
          <w:szCs w:val="24"/>
        </w:rPr>
      </w:pPr>
      <w:r>
        <w:rPr>
          <w:b/>
          <w:sz w:val="24"/>
          <w:szCs w:val="24"/>
        </w:rPr>
        <w:t>Patrícia de Oliveira Erthal</w:t>
      </w:r>
    </w:p>
    <w:p w14:paraId="27ECE916" w14:textId="6B69E49B" w:rsidR="000E59EE" w:rsidRDefault="009C4C38" w:rsidP="000E59EE">
      <w:pPr>
        <w:jc w:val="center"/>
        <w:rPr>
          <w:i/>
          <w:color w:val="000000"/>
          <w:sz w:val="24"/>
          <w:szCs w:val="24"/>
        </w:rPr>
      </w:pPr>
      <w:r>
        <w:rPr>
          <w:i/>
          <w:color w:val="000000"/>
          <w:sz w:val="24"/>
          <w:szCs w:val="24"/>
        </w:rPr>
        <w:t>Coordenadora</w:t>
      </w:r>
      <w:r w:rsidR="000E59EE" w:rsidRPr="00B2486E">
        <w:rPr>
          <w:i/>
          <w:color w:val="000000"/>
          <w:sz w:val="24"/>
          <w:szCs w:val="24"/>
        </w:rPr>
        <w:t xml:space="preserve"> de Gestão e Compras</w:t>
      </w:r>
    </w:p>
    <w:p w14:paraId="1797B9D2" w14:textId="77777777" w:rsidR="00BB09A0" w:rsidRPr="00B2486E" w:rsidRDefault="00BB09A0" w:rsidP="000E59EE">
      <w:pPr>
        <w:widowControl w:val="0"/>
        <w:tabs>
          <w:tab w:val="left" w:pos="0"/>
        </w:tabs>
        <w:jc w:val="center"/>
        <w:rPr>
          <w:b/>
          <w:i/>
          <w:color w:val="000000"/>
          <w:sz w:val="24"/>
          <w:szCs w:val="24"/>
        </w:rPr>
      </w:pPr>
    </w:p>
    <w:p w14:paraId="7B68D2AA" w14:textId="3246F00C" w:rsidR="00B819CA" w:rsidRPr="00645CAE" w:rsidRDefault="000E59EE" w:rsidP="006739C4">
      <w:pPr>
        <w:widowControl w:val="0"/>
        <w:tabs>
          <w:tab w:val="left" w:pos="0"/>
        </w:tabs>
        <w:jc w:val="center"/>
        <w:rPr>
          <w:b/>
          <w:sz w:val="24"/>
          <w:szCs w:val="24"/>
        </w:rPr>
      </w:pPr>
      <w:r w:rsidRPr="00645CAE">
        <w:rPr>
          <w:b/>
          <w:sz w:val="24"/>
          <w:szCs w:val="24"/>
        </w:rPr>
        <w:t>___________________________</w:t>
      </w:r>
    </w:p>
    <w:p w14:paraId="6673BE38" w14:textId="71AA95DF" w:rsidR="006739C4" w:rsidRPr="00645CAE" w:rsidRDefault="006739C4" w:rsidP="006739C4">
      <w:pPr>
        <w:widowControl w:val="0"/>
        <w:tabs>
          <w:tab w:val="left" w:pos="0"/>
        </w:tabs>
        <w:jc w:val="center"/>
        <w:rPr>
          <w:b/>
          <w:sz w:val="24"/>
          <w:szCs w:val="24"/>
        </w:rPr>
      </w:pPr>
      <w:r w:rsidRPr="00645CAE">
        <w:rPr>
          <w:b/>
          <w:sz w:val="24"/>
          <w:szCs w:val="24"/>
        </w:rPr>
        <w:t>Luciana</w:t>
      </w:r>
      <w:r w:rsidR="00AD78E7" w:rsidRPr="00645CAE">
        <w:rPr>
          <w:b/>
          <w:sz w:val="24"/>
          <w:szCs w:val="24"/>
        </w:rPr>
        <w:t xml:space="preserve"> </w:t>
      </w:r>
      <w:proofErr w:type="spellStart"/>
      <w:r w:rsidRPr="00645CAE">
        <w:rPr>
          <w:b/>
          <w:sz w:val="24"/>
          <w:szCs w:val="24"/>
        </w:rPr>
        <w:t>lattanzi</w:t>
      </w:r>
      <w:proofErr w:type="spellEnd"/>
      <w:r w:rsidR="00AD78E7" w:rsidRPr="00645CAE">
        <w:rPr>
          <w:b/>
          <w:sz w:val="24"/>
          <w:szCs w:val="24"/>
        </w:rPr>
        <w:t xml:space="preserve"> Mota</w:t>
      </w:r>
    </w:p>
    <w:p w14:paraId="15D3C3DE" w14:textId="208E2B24" w:rsidR="000E59EE" w:rsidRPr="006A4427" w:rsidRDefault="00B2486E" w:rsidP="0027477E">
      <w:pPr>
        <w:jc w:val="center"/>
        <w:rPr>
          <w:i/>
          <w:sz w:val="24"/>
          <w:szCs w:val="24"/>
        </w:rPr>
      </w:pPr>
      <w:r w:rsidRPr="006A4427">
        <w:rPr>
          <w:i/>
          <w:sz w:val="24"/>
          <w:szCs w:val="24"/>
        </w:rPr>
        <w:t>Secretária</w:t>
      </w:r>
      <w:r w:rsidR="000E59EE" w:rsidRPr="006A4427">
        <w:rPr>
          <w:i/>
          <w:sz w:val="24"/>
          <w:szCs w:val="24"/>
        </w:rPr>
        <w:t xml:space="preserve"> Municipal de</w:t>
      </w:r>
      <w:r w:rsidR="00B819CA" w:rsidRPr="006A4427">
        <w:rPr>
          <w:i/>
          <w:sz w:val="24"/>
          <w:szCs w:val="24"/>
        </w:rPr>
        <w:t xml:space="preserve"> </w:t>
      </w:r>
      <w:r w:rsidR="006A4427" w:rsidRPr="006A4427">
        <w:rPr>
          <w:i/>
          <w:sz w:val="24"/>
          <w:szCs w:val="24"/>
        </w:rPr>
        <w:t>Educação</w:t>
      </w:r>
    </w:p>
    <w:p w14:paraId="4DB13474" w14:textId="62CEFCCD" w:rsidR="007536BB" w:rsidRDefault="007536BB">
      <w:pPr>
        <w:rPr>
          <w:b/>
          <w:sz w:val="24"/>
          <w:szCs w:val="24"/>
        </w:rPr>
      </w:pPr>
    </w:p>
    <w:p w14:paraId="3ED84EF2" w14:textId="77777777" w:rsidR="00E63CAC" w:rsidRDefault="00E63CAC" w:rsidP="00CC29A0">
      <w:pPr>
        <w:spacing w:before="120" w:after="120"/>
        <w:jc w:val="center"/>
        <w:rPr>
          <w:b/>
          <w:sz w:val="24"/>
          <w:szCs w:val="24"/>
        </w:rPr>
      </w:pPr>
    </w:p>
    <w:p w14:paraId="0B5975DB" w14:textId="77777777" w:rsidR="00E63CAC" w:rsidRDefault="00E63CAC" w:rsidP="00CC29A0">
      <w:pPr>
        <w:spacing w:before="120" w:after="120"/>
        <w:jc w:val="center"/>
        <w:rPr>
          <w:b/>
          <w:sz w:val="24"/>
          <w:szCs w:val="24"/>
        </w:rPr>
      </w:pPr>
    </w:p>
    <w:p w14:paraId="020B012B" w14:textId="77777777" w:rsidR="00E63CAC" w:rsidRDefault="00E63CAC" w:rsidP="00CC29A0">
      <w:pPr>
        <w:spacing w:before="120" w:after="120"/>
        <w:jc w:val="center"/>
        <w:rPr>
          <w:b/>
          <w:sz w:val="24"/>
          <w:szCs w:val="24"/>
        </w:rPr>
      </w:pPr>
    </w:p>
    <w:p w14:paraId="7B388158" w14:textId="77777777" w:rsidR="00E63CAC" w:rsidRDefault="00E63CAC" w:rsidP="00CC29A0">
      <w:pPr>
        <w:spacing w:before="120" w:after="120"/>
        <w:jc w:val="center"/>
        <w:rPr>
          <w:b/>
          <w:sz w:val="24"/>
          <w:szCs w:val="24"/>
        </w:rPr>
      </w:pPr>
    </w:p>
    <w:p w14:paraId="41C70C0D" w14:textId="77777777" w:rsidR="00E63CAC" w:rsidRDefault="00E63CAC" w:rsidP="00CC29A0">
      <w:pPr>
        <w:spacing w:before="120" w:after="120"/>
        <w:jc w:val="center"/>
        <w:rPr>
          <w:b/>
          <w:sz w:val="24"/>
          <w:szCs w:val="24"/>
        </w:rPr>
      </w:pPr>
    </w:p>
    <w:p w14:paraId="0C261B87" w14:textId="77777777" w:rsidR="00E63CAC" w:rsidRDefault="00E63CAC" w:rsidP="00CC29A0">
      <w:pPr>
        <w:spacing w:before="120" w:after="120"/>
        <w:jc w:val="center"/>
        <w:rPr>
          <w:b/>
          <w:sz w:val="24"/>
          <w:szCs w:val="24"/>
        </w:rPr>
      </w:pPr>
    </w:p>
    <w:p w14:paraId="2CFAC47D" w14:textId="77777777" w:rsidR="00E63CAC" w:rsidRDefault="00E63CAC" w:rsidP="00CC29A0">
      <w:pPr>
        <w:spacing w:before="120" w:after="120"/>
        <w:jc w:val="center"/>
        <w:rPr>
          <w:b/>
          <w:sz w:val="24"/>
          <w:szCs w:val="24"/>
        </w:rPr>
      </w:pPr>
    </w:p>
    <w:p w14:paraId="2B50BCF6" w14:textId="77777777" w:rsidR="00E63CAC" w:rsidRDefault="00E63CAC" w:rsidP="00CC29A0">
      <w:pPr>
        <w:spacing w:before="120" w:after="120"/>
        <w:jc w:val="center"/>
        <w:rPr>
          <w:b/>
          <w:sz w:val="24"/>
          <w:szCs w:val="24"/>
        </w:rPr>
      </w:pPr>
    </w:p>
    <w:p w14:paraId="382BEAAA" w14:textId="30864279" w:rsidR="001D59BF" w:rsidRPr="00CC29A0" w:rsidRDefault="00BF6739" w:rsidP="00CC29A0">
      <w:pPr>
        <w:spacing w:before="120" w:after="120"/>
        <w:jc w:val="center"/>
        <w:rPr>
          <w:b/>
          <w:sz w:val="24"/>
          <w:szCs w:val="24"/>
        </w:rPr>
      </w:pPr>
      <w:r w:rsidRPr="00CC29A0">
        <w:rPr>
          <w:b/>
          <w:sz w:val="24"/>
          <w:szCs w:val="24"/>
        </w:rPr>
        <w:lastRenderedPageBreak/>
        <w:t>EDITAL</w:t>
      </w:r>
    </w:p>
    <w:p w14:paraId="07D65454" w14:textId="0245E224" w:rsidR="00BF6739" w:rsidRPr="00CC29A0" w:rsidRDefault="00BF6739" w:rsidP="00CC29A0">
      <w:pPr>
        <w:spacing w:before="120" w:after="120"/>
        <w:jc w:val="center"/>
        <w:rPr>
          <w:b/>
          <w:sz w:val="24"/>
          <w:szCs w:val="24"/>
        </w:rPr>
      </w:pPr>
      <w:r w:rsidRPr="00CC29A0">
        <w:rPr>
          <w:b/>
          <w:sz w:val="24"/>
          <w:szCs w:val="24"/>
        </w:rPr>
        <w:t>PREGÃO ELETRONICO</w:t>
      </w:r>
      <w:r w:rsidR="004D62E8" w:rsidRPr="00CC29A0">
        <w:rPr>
          <w:b/>
          <w:sz w:val="24"/>
          <w:szCs w:val="24"/>
        </w:rPr>
        <w:t xml:space="preserve"> Nº</w:t>
      </w:r>
      <w:r w:rsidR="000E59EE" w:rsidRPr="00CC29A0">
        <w:rPr>
          <w:b/>
          <w:sz w:val="24"/>
          <w:szCs w:val="24"/>
        </w:rPr>
        <w:t xml:space="preserve"> </w:t>
      </w:r>
      <w:r w:rsidR="008F659B">
        <w:rPr>
          <w:b/>
          <w:sz w:val="24"/>
          <w:szCs w:val="24"/>
        </w:rPr>
        <w:t>050</w:t>
      </w:r>
      <w:r w:rsidR="004D62E8" w:rsidRPr="00CC29A0">
        <w:rPr>
          <w:b/>
          <w:sz w:val="24"/>
          <w:szCs w:val="24"/>
        </w:rPr>
        <w:t>/202</w:t>
      </w:r>
      <w:r w:rsidR="00B2486E" w:rsidRPr="00CC29A0">
        <w:rPr>
          <w:b/>
          <w:sz w:val="24"/>
          <w:szCs w:val="24"/>
        </w:rPr>
        <w:t>5</w:t>
      </w:r>
    </w:p>
    <w:p w14:paraId="57DBB088" w14:textId="77777777" w:rsidR="00433EC8" w:rsidRPr="00387A2B" w:rsidRDefault="00433EC8" w:rsidP="00433EC8">
      <w:pPr>
        <w:spacing w:before="120" w:afterLines="120" w:after="288" w:line="312" w:lineRule="auto"/>
        <w:ind w:firstLine="567"/>
        <w:contextualSpacing/>
        <w:jc w:val="center"/>
        <w:rPr>
          <w:b/>
          <w:bCs/>
          <w:color w:val="000000"/>
          <w:sz w:val="22"/>
          <w:szCs w:val="22"/>
        </w:rPr>
      </w:pPr>
      <w:bookmarkStart w:id="17" w:name="_Hlk82471863"/>
      <w:r>
        <w:rPr>
          <w:b/>
          <w:bCs/>
          <w:color w:val="000000"/>
          <w:sz w:val="22"/>
          <w:szCs w:val="22"/>
        </w:rPr>
        <w:t>PROJETO BÁSICO</w:t>
      </w:r>
    </w:p>
    <w:p w14:paraId="22102AB9" w14:textId="77777777" w:rsidR="00433EC8" w:rsidRPr="00387A2B" w:rsidRDefault="00433EC8" w:rsidP="00433EC8">
      <w:pPr>
        <w:spacing w:before="120" w:afterLines="120" w:after="288" w:line="312" w:lineRule="auto"/>
        <w:ind w:firstLine="567"/>
        <w:contextualSpacing/>
        <w:jc w:val="center"/>
        <w:rPr>
          <w:sz w:val="22"/>
          <w:szCs w:val="22"/>
        </w:rPr>
      </w:pPr>
      <w:r>
        <w:rPr>
          <w:sz w:val="22"/>
          <w:szCs w:val="22"/>
        </w:rPr>
        <w:t>OBRA</w:t>
      </w:r>
      <w:r w:rsidRPr="00387A2B">
        <w:rPr>
          <w:sz w:val="22"/>
          <w:szCs w:val="22"/>
        </w:rPr>
        <w:t xml:space="preserve"> </w:t>
      </w:r>
    </w:p>
    <w:p w14:paraId="6143C276" w14:textId="77777777" w:rsidR="00433EC8" w:rsidRPr="00387A2B" w:rsidRDefault="00433EC8" w:rsidP="00433EC8">
      <w:pPr>
        <w:spacing w:before="120" w:afterLines="120" w:after="288" w:line="312" w:lineRule="auto"/>
        <w:ind w:firstLine="567"/>
        <w:jc w:val="center"/>
        <w:rPr>
          <w:bCs/>
          <w:color w:val="000000"/>
          <w:sz w:val="22"/>
          <w:szCs w:val="22"/>
        </w:rPr>
      </w:pPr>
      <w:r w:rsidRPr="00387A2B">
        <w:rPr>
          <w:color w:val="000000"/>
          <w:sz w:val="22"/>
          <w:szCs w:val="22"/>
        </w:rPr>
        <w:t>Processo Administrativo n</w:t>
      </w:r>
      <w:r w:rsidRPr="00387A2B">
        <w:rPr>
          <w:bCs/>
          <w:color w:val="000000"/>
          <w:sz w:val="22"/>
          <w:szCs w:val="22"/>
        </w:rPr>
        <w:t>°</w:t>
      </w:r>
      <w:r>
        <w:rPr>
          <w:bCs/>
          <w:color w:val="000000"/>
          <w:sz w:val="22"/>
          <w:szCs w:val="22"/>
        </w:rPr>
        <w:t>2069/25 - SME</w:t>
      </w:r>
    </w:p>
    <w:p w14:paraId="7F881F1A" w14:textId="77777777" w:rsidR="00433EC8" w:rsidRPr="006078EE" w:rsidRDefault="00433EC8" w:rsidP="00433EC8">
      <w:pPr>
        <w:pStyle w:val="Nivel01"/>
        <w:numPr>
          <w:ilvl w:val="0"/>
          <w:numId w:val="6"/>
        </w:numPr>
        <w:spacing w:before="0" w:after="120" w:line="360" w:lineRule="auto"/>
        <w:ind w:left="0" w:firstLine="0"/>
        <w:rPr>
          <w:rFonts w:ascii="Times New Roman" w:hAnsi="Times New Roman" w:cs="Times New Roman"/>
          <w:sz w:val="22"/>
          <w:szCs w:val="22"/>
        </w:rPr>
      </w:pPr>
      <w:bookmarkStart w:id="18" w:name="_Hlk82473550"/>
      <w:r w:rsidRPr="00387A2B">
        <w:rPr>
          <w:rFonts w:ascii="Times New Roman" w:hAnsi="Times New Roman" w:cs="Times New Roman"/>
          <w:sz w:val="22"/>
          <w:szCs w:val="22"/>
        </w:rPr>
        <w:t>CONDIÇÕES GERAIS DA CONTRATAÇÃO</w:t>
      </w:r>
    </w:p>
    <w:p w14:paraId="241E1A6A" w14:textId="77777777" w:rsidR="00433EC8" w:rsidRPr="00387A2B" w:rsidRDefault="00433EC8" w:rsidP="00433EC8">
      <w:pPr>
        <w:pStyle w:val="Nivel2"/>
        <w:numPr>
          <w:ilvl w:val="1"/>
          <w:numId w:val="6"/>
        </w:numPr>
        <w:spacing w:before="0" w:line="360" w:lineRule="auto"/>
        <w:ind w:left="0" w:firstLine="0"/>
        <w:rPr>
          <w:rFonts w:ascii="Times New Roman" w:hAnsi="Times New Roman" w:cs="Times New Roman"/>
          <w:b/>
          <w:bCs/>
          <w:sz w:val="22"/>
          <w:szCs w:val="22"/>
        </w:rPr>
      </w:pPr>
      <w:r w:rsidRPr="006078EE">
        <w:rPr>
          <w:rFonts w:ascii="Times New Roman" w:hAnsi="Times New Roman" w:cs="Times New Roman"/>
          <w:sz w:val="22"/>
          <w:szCs w:val="22"/>
        </w:rPr>
        <w:t xml:space="preserve">Contratação de </w:t>
      </w:r>
      <w:r w:rsidRPr="006078EE">
        <w:rPr>
          <w:rFonts w:ascii="Times New Roman" w:hAnsi="Times New Roman" w:cs="Times New Roman"/>
          <w:color w:val="auto"/>
          <w:sz w:val="22"/>
          <w:szCs w:val="22"/>
        </w:rPr>
        <w:t xml:space="preserve">empresa especializada visando a </w:t>
      </w:r>
      <w:r w:rsidRPr="006078EE">
        <w:rPr>
          <w:rFonts w:ascii="Times New Roman" w:hAnsi="Times New Roman" w:cs="Times New Roman"/>
          <w:b/>
          <w:sz w:val="22"/>
          <w:szCs w:val="22"/>
          <w:u w:val="single"/>
        </w:rPr>
        <w:t xml:space="preserve">CONSTRUÇÃO DE COBERTURA EM POLICARBONATO, para o acesso </w:t>
      </w:r>
      <w:r>
        <w:rPr>
          <w:rFonts w:ascii="Times New Roman" w:hAnsi="Times New Roman" w:cs="Times New Roman"/>
          <w:b/>
          <w:sz w:val="22"/>
          <w:szCs w:val="22"/>
          <w:u w:val="single"/>
        </w:rPr>
        <w:t>à</w:t>
      </w:r>
      <w:r w:rsidRPr="006078EE">
        <w:rPr>
          <w:rFonts w:ascii="Times New Roman" w:hAnsi="Times New Roman" w:cs="Times New Roman"/>
          <w:b/>
          <w:sz w:val="22"/>
          <w:szCs w:val="22"/>
          <w:u w:val="single"/>
        </w:rPr>
        <w:t xml:space="preserve"> Escola Municipal Antônio Gomes</w:t>
      </w:r>
      <w:r>
        <w:rPr>
          <w:rFonts w:ascii="Times New Roman" w:hAnsi="Times New Roman" w:cs="Times New Roman"/>
          <w:b/>
          <w:sz w:val="22"/>
          <w:szCs w:val="22"/>
          <w:u w:val="single"/>
        </w:rPr>
        <w:t xml:space="preserve"> de Azevedo</w:t>
      </w:r>
      <w:r w:rsidRPr="006078EE">
        <w:rPr>
          <w:rFonts w:ascii="Times New Roman" w:hAnsi="Times New Roman" w:cs="Times New Roman"/>
          <w:b/>
          <w:sz w:val="22"/>
          <w:szCs w:val="22"/>
          <w:u w:val="single"/>
        </w:rPr>
        <w:t xml:space="preserve">, localizada no Bairro de Fátima, </w:t>
      </w:r>
      <w:r>
        <w:rPr>
          <w:rFonts w:ascii="Times New Roman" w:hAnsi="Times New Roman" w:cs="Times New Roman"/>
          <w:b/>
          <w:sz w:val="22"/>
          <w:szCs w:val="22"/>
          <w:u w:val="single"/>
        </w:rPr>
        <w:t xml:space="preserve">São José do Ribeirão, </w:t>
      </w:r>
      <w:r w:rsidRPr="006078EE">
        <w:rPr>
          <w:rFonts w:ascii="Times New Roman" w:hAnsi="Times New Roman" w:cs="Times New Roman"/>
          <w:b/>
          <w:sz w:val="22"/>
          <w:szCs w:val="22"/>
          <w:u w:val="single"/>
        </w:rPr>
        <w:t>2º Distrito de Bom Jardim / RJ,</w:t>
      </w:r>
      <w:r w:rsidRPr="006078EE">
        <w:rPr>
          <w:rFonts w:ascii="Times New Roman" w:hAnsi="Times New Roman" w:cs="Times New Roman"/>
          <w:sz w:val="22"/>
          <w:szCs w:val="22"/>
        </w:rPr>
        <w:t xml:space="preserve"> atendendo à demanda da Secretaria de Educação</w:t>
      </w:r>
      <w:r>
        <w:rPr>
          <w:rFonts w:ascii="Times New Roman" w:hAnsi="Times New Roman" w:cs="Times New Roman"/>
          <w:sz w:val="22"/>
          <w:szCs w:val="22"/>
        </w:rPr>
        <w:t xml:space="preserve">, </w:t>
      </w:r>
      <w:r w:rsidRPr="00387A2B">
        <w:rPr>
          <w:rFonts w:ascii="Times New Roman" w:hAnsi="Times New Roman" w:cs="Times New Roman"/>
          <w:sz w:val="22"/>
          <w:szCs w:val="22"/>
        </w:rPr>
        <w:t>conforme condições e exigências estabelecidas neste instrumento.</w:t>
      </w:r>
    </w:p>
    <w:p w14:paraId="31E812A0" w14:textId="77777777" w:rsidR="00433EC8" w:rsidRPr="00971CE6" w:rsidRDefault="00433EC8" w:rsidP="00433EC8">
      <w:pPr>
        <w:pStyle w:val="Nivel2"/>
        <w:numPr>
          <w:ilvl w:val="1"/>
          <w:numId w:val="6"/>
        </w:numPr>
        <w:spacing w:before="0" w:line="360" w:lineRule="auto"/>
        <w:ind w:left="0" w:firstLine="0"/>
        <w:rPr>
          <w:rFonts w:ascii="Times New Roman" w:hAnsi="Times New Roman" w:cs="Times New Roman"/>
          <w:color w:val="auto"/>
          <w:sz w:val="22"/>
          <w:szCs w:val="22"/>
        </w:rPr>
      </w:pPr>
      <w:r w:rsidRPr="00971CE6">
        <w:rPr>
          <w:rFonts w:ascii="Times New Roman" w:hAnsi="Times New Roman" w:cs="Times New Roman"/>
          <w:color w:val="auto"/>
          <w:sz w:val="22"/>
          <w:szCs w:val="22"/>
        </w:rPr>
        <w:t>Os serviços objeto desta contratação são caracterizados como</w:t>
      </w:r>
      <w:r>
        <w:rPr>
          <w:rFonts w:ascii="Times New Roman" w:hAnsi="Times New Roman" w:cs="Times New Roman"/>
          <w:color w:val="auto"/>
          <w:sz w:val="22"/>
          <w:szCs w:val="22"/>
        </w:rPr>
        <w:t xml:space="preserve"> Serviço Comum de Engenharia, conforme Art. 6º, XXI, “a” da Lei 14.133/2021.</w:t>
      </w:r>
    </w:p>
    <w:p w14:paraId="2F1F4DDB" w14:textId="77777777" w:rsidR="00433EC8" w:rsidRPr="00971CE6"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r w:rsidRPr="00971CE6">
        <w:rPr>
          <w:rFonts w:ascii="Times New Roman" w:hAnsi="Times New Roman" w:cs="Times New Roman"/>
          <w:i w:val="0"/>
          <w:color w:val="auto"/>
          <w:sz w:val="22"/>
          <w:szCs w:val="22"/>
        </w:rPr>
        <w:t xml:space="preserve">O prazo de vigência da contratação é de </w:t>
      </w:r>
      <w:r>
        <w:rPr>
          <w:rFonts w:ascii="Times New Roman" w:hAnsi="Times New Roman" w:cs="Times New Roman"/>
          <w:i w:val="0"/>
          <w:color w:val="auto"/>
          <w:sz w:val="22"/>
          <w:szCs w:val="22"/>
        </w:rPr>
        <w:t>06</w:t>
      </w:r>
      <w:r w:rsidRPr="00971CE6">
        <w:rPr>
          <w:rFonts w:ascii="Times New Roman" w:hAnsi="Times New Roman" w:cs="Times New Roman"/>
          <w:i w:val="0"/>
          <w:color w:val="auto"/>
          <w:sz w:val="22"/>
          <w:szCs w:val="22"/>
        </w:rPr>
        <w:t>(</w:t>
      </w:r>
      <w:r>
        <w:rPr>
          <w:rFonts w:ascii="Times New Roman" w:hAnsi="Times New Roman" w:cs="Times New Roman"/>
          <w:i w:val="0"/>
          <w:color w:val="auto"/>
          <w:sz w:val="22"/>
          <w:szCs w:val="22"/>
        </w:rPr>
        <w:t>seis</w:t>
      </w:r>
      <w:r w:rsidRPr="00971CE6">
        <w:rPr>
          <w:rFonts w:ascii="Times New Roman" w:hAnsi="Times New Roman" w:cs="Times New Roman"/>
          <w:i w:val="0"/>
          <w:color w:val="auto"/>
          <w:sz w:val="22"/>
          <w:szCs w:val="22"/>
        </w:rPr>
        <w:t xml:space="preserve">) meses contados da assinatura contratual, na forma do </w:t>
      </w:r>
      <w:hyperlink r:id="rId39" w:anchor="art105" w:history="1">
        <w:r w:rsidRPr="00971CE6">
          <w:rPr>
            <w:rStyle w:val="Hyperlink"/>
            <w:rFonts w:ascii="Times New Roman" w:hAnsi="Times New Roman" w:cs="Times New Roman"/>
            <w:i w:val="0"/>
            <w:color w:val="auto"/>
            <w:sz w:val="22"/>
            <w:szCs w:val="22"/>
          </w:rPr>
          <w:t>artigo 105 da Lei n° 14.133, de 2021</w:t>
        </w:r>
      </w:hyperlink>
      <w:r>
        <w:rPr>
          <w:rFonts w:ascii="Times New Roman" w:hAnsi="Times New Roman" w:cs="Times New Roman"/>
          <w:i w:val="0"/>
          <w:color w:val="auto"/>
          <w:sz w:val="22"/>
          <w:szCs w:val="22"/>
        </w:rPr>
        <w:t>, podendo ser prorrogado nos termos da Lei 14.133/2021, na forma do artigo 111, mediante justificativa.</w:t>
      </w:r>
    </w:p>
    <w:p w14:paraId="5EFA9A35" w14:textId="77777777" w:rsidR="00433EC8" w:rsidRPr="00341325"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341325">
        <w:rPr>
          <w:rFonts w:ascii="Times New Roman" w:hAnsi="Times New Roman" w:cs="Times New Roman"/>
          <w:sz w:val="22"/>
          <w:szCs w:val="22"/>
        </w:rPr>
        <w:t>O contrato oferece maior detalhamento das regras que serão aplicadas em relação à vigência da contratação.</w:t>
      </w:r>
    </w:p>
    <w:p w14:paraId="4EFAC050" w14:textId="77777777" w:rsidR="00433EC8" w:rsidRPr="00341325" w:rsidRDefault="00433EC8" w:rsidP="00433EC8">
      <w:pPr>
        <w:pStyle w:val="Nivel01"/>
        <w:numPr>
          <w:ilvl w:val="0"/>
          <w:numId w:val="6"/>
        </w:numPr>
        <w:spacing w:before="0" w:after="120" w:line="360" w:lineRule="auto"/>
        <w:ind w:left="0" w:firstLine="0"/>
        <w:rPr>
          <w:rFonts w:ascii="Times New Roman" w:hAnsi="Times New Roman" w:cs="Times New Roman"/>
          <w:sz w:val="22"/>
          <w:szCs w:val="22"/>
        </w:rPr>
      </w:pPr>
      <w:r w:rsidRPr="00341325">
        <w:rPr>
          <w:rFonts w:ascii="Times New Roman" w:hAnsi="Times New Roman" w:cs="Times New Roman"/>
          <w:sz w:val="22"/>
          <w:szCs w:val="22"/>
        </w:rPr>
        <w:t xml:space="preserve">FUNDAMENTAÇÃO E DESCRIÇÃO DA NECESSIDADE DA CONTRATAÇÃO </w:t>
      </w:r>
    </w:p>
    <w:p w14:paraId="04B0ADD5" w14:textId="77777777" w:rsidR="00433EC8" w:rsidRPr="00341325"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341325">
        <w:rPr>
          <w:rFonts w:ascii="Times New Roman" w:hAnsi="Times New Roman" w:cs="Times New Roman"/>
          <w:sz w:val="22"/>
          <w:szCs w:val="22"/>
        </w:rPr>
        <w:t xml:space="preserve">A Fundamentação da Contratação e de seus quantitativos encontra-se pormenorizada em tópico específico dos Estudos Técnicos Preliminares, </w:t>
      </w:r>
      <w:r>
        <w:rPr>
          <w:rFonts w:ascii="Times New Roman" w:hAnsi="Times New Roman" w:cs="Times New Roman"/>
          <w:sz w:val="22"/>
          <w:szCs w:val="22"/>
        </w:rPr>
        <w:t>constante no Processo nº 2069/25.</w:t>
      </w:r>
    </w:p>
    <w:p w14:paraId="09098605" w14:textId="77777777" w:rsidR="00433EC8" w:rsidRPr="00341325" w:rsidRDefault="00433EC8" w:rsidP="00433EC8">
      <w:pPr>
        <w:pStyle w:val="Nivel01"/>
        <w:numPr>
          <w:ilvl w:val="0"/>
          <w:numId w:val="6"/>
        </w:numPr>
        <w:spacing w:before="0" w:after="120" w:line="360" w:lineRule="auto"/>
        <w:ind w:left="0" w:firstLine="0"/>
        <w:rPr>
          <w:rFonts w:ascii="Times New Roman" w:hAnsi="Times New Roman" w:cs="Times New Roman"/>
          <w:sz w:val="22"/>
          <w:szCs w:val="22"/>
        </w:rPr>
      </w:pPr>
      <w:proofErr w:type="gramStart"/>
      <w:r w:rsidRPr="00341325">
        <w:rPr>
          <w:rFonts w:ascii="Times New Roman" w:hAnsi="Times New Roman" w:cs="Times New Roman"/>
          <w:sz w:val="22"/>
          <w:szCs w:val="22"/>
        </w:rPr>
        <w:t>DESCRIÇÃO DA SOLUÇÃO COMO UM TODO CONSIDERADO</w:t>
      </w:r>
      <w:proofErr w:type="gramEnd"/>
      <w:r w:rsidRPr="00341325">
        <w:rPr>
          <w:rFonts w:ascii="Times New Roman" w:hAnsi="Times New Roman" w:cs="Times New Roman"/>
          <w:sz w:val="22"/>
          <w:szCs w:val="22"/>
        </w:rPr>
        <w:t xml:space="preserve"> O CICLO DE VIDA DO OBJETO </w:t>
      </w:r>
    </w:p>
    <w:p w14:paraId="4D6725CA" w14:textId="77777777" w:rsidR="00433EC8" w:rsidRPr="00341325"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bookmarkStart w:id="19" w:name="_Ref121236534"/>
      <w:r w:rsidRPr="00341325">
        <w:rPr>
          <w:rFonts w:ascii="Times New Roman" w:hAnsi="Times New Roman" w:cs="Times New Roman"/>
          <w:i w:val="0"/>
          <w:color w:val="auto"/>
          <w:sz w:val="22"/>
          <w:szCs w:val="22"/>
        </w:rPr>
        <w:t xml:space="preserve">A descrição da solução como um todo </w:t>
      </w:r>
      <w:proofErr w:type="gramStart"/>
      <w:r w:rsidRPr="00341325">
        <w:rPr>
          <w:rFonts w:ascii="Times New Roman" w:hAnsi="Times New Roman" w:cs="Times New Roman"/>
          <w:i w:val="0"/>
          <w:color w:val="auto"/>
          <w:sz w:val="22"/>
          <w:szCs w:val="22"/>
        </w:rPr>
        <w:t>encontra-se</w:t>
      </w:r>
      <w:proofErr w:type="gramEnd"/>
      <w:r w:rsidRPr="00341325">
        <w:rPr>
          <w:rFonts w:ascii="Times New Roman" w:hAnsi="Times New Roman" w:cs="Times New Roman"/>
          <w:i w:val="0"/>
          <w:color w:val="auto"/>
          <w:sz w:val="22"/>
          <w:szCs w:val="22"/>
        </w:rPr>
        <w:t xml:space="preserve"> pormenorizada em tópico específico dos Estudos Técnicos Preliminares, </w:t>
      </w:r>
      <w:r>
        <w:rPr>
          <w:rFonts w:ascii="Times New Roman" w:hAnsi="Times New Roman" w:cs="Times New Roman"/>
          <w:i w:val="0"/>
          <w:color w:val="auto"/>
          <w:sz w:val="22"/>
          <w:szCs w:val="22"/>
        </w:rPr>
        <w:t>constante no Processo nº 2069/25</w:t>
      </w:r>
      <w:r w:rsidRPr="00341325">
        <w:rPr>
          <w:rFonts w:ascii="Times New Roman" w:hAnsi="Times New Roman" w:cs="Times New Roman"/>
          <w:i w:val="0"/>
          <w:color w:val="auto"/>
          <w:sz w:val="22"/>
          <w:szCs w:val="22"/>
        </w:rPr>
        <w:t>.</w:t>
      </w:r>
      <w:bookmarkEnd w:id="19"/>
    </w:p>
    <w:p w14:paraId="09218429" w14:textId="77777777" w:rsidR="00433EC8" w:rsidRPr="00700726" w:rsidRDefault="00433EC8" w:rsidP="00433EC8">
      <w:pPr>
        <w:pStyle w:val="Nivel01"/>
        <w:numPr>
          <w:ilvl w:val="0"/>
          <w:numId w:val="6"/>
        </w:numPr>
        <w:spacing w:before="0" w:after="120" w:line="360" w:lineRule="auto"/>
        <w:ind w:left="0" w:firstLine="0"/>
        <w:rPr>
          <w:rFonts w:ascii="Times New Roman" w:hAnsi="Times New Roman" w:cs="Times New Roman"/>
          <w:sz w:val="22"/>
          <w:szCs w:val="22"/>
        </w:rPr>
      </w:pPr>
      <w:r w:rsidRPr="00700726">
        <w:rPr>
          <w:rFonts w:ascii="Times New Roman" w:hAnsi="Times New Roman" w:cs="Times New Roman"/>
          <w:sz w:val="22"/>
          <w:szCs w:val="22"/>
        </w:rPr>
        <w:t xml:space="preserve">REQUISITOS DA CONTRATAÇÃO </w:t>
      </w:r>
    </w:p>
    <w:p w14:paraId="65D7E133" w14:textId="77777777" w:rsidR="00433EC8" w:rsidRPr="00F93437"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F93437">
        <w:rPr>
          <w:rFonts w:ascii="Times New Roman" w:hAnsi="Times New Roman" w:cs="Times New Roman"/>
          <w:sz w:val="22"/>
          <w:szCs w:val="22"/>
        </w:rPr>
        <w:t>A Contratada deverá observar os termos do instrumento convocatório da contratação e às legislações federal, estadual e municipal e normatizações relacionadas vigentes; e ainda:</w:t>
      </w:r>
    </w:p>
    <w:p w14:paraId="25E7463C" w14:textId="77777777" w:rsidR="00433EC8" w:rsidRPr="00782879"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782879">
        <w:rPr>
          <w:rFonts w:ascii="Times New Roman" w:hAnsi="Times New Roman" w:cs="Times New Roman"/>
          <w:sz w:val="22"/>
          <w:szCs w:val="22"/>
        </w:rPr>
        <w:t>Observância às normas técnicas em geral, em especial as relacionadas com saúde operacional e segurança do trabalho;</w:t>
      </w:r>
    </w:p>
    <w:p w14:paraId="347E2412" w14:textId="77777777" w:rsidR="00433EC8" w:rsidRPr="00782879"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782879">
        <w:rPr>
          <w:rFonts w:ascii="Times New Roman" w:hAnsi="Times New Roman" w:cs="Times New Roman"/>
          <w:sz w:val="22"/>
          <w:szCs w:val="22"/>
        </w:rPr>
        <w:t>Combate ao trabalho infantil ilegal e ao trabalho escravo e análogo a escravo;</w:t>
      </w:r>
    </w:p>
    <w:p w14:paraId="663A89D3" w14:textId="77777777" w:rsidR="00433EC8" w:rsidRPr="00782879"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782879">
        <w:rPr>
          <w:rFonts w:ascii="Times New Roman" w:hAnsi="Times New Roman" w:cs="Times New Roman"/>
          <w:sz w:val="22"/>
          <w:szCs w:val="22"/>
        </w:rPr>
        <w:t>Comprometimento com o uso de produtos certificados e que não contenham potencial agressivo e prejudicial às pessoas, aos animais, ao meio ambiente e ao patrimônio;</w:t>
      </w:r>
    </w:p>
    <w:p w14:paraId="6EC641D6" w14:textId="77777777" w:rsidR="00433EC8" w:rsidRPr="00782879"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782879">
        <w:rPr>
          <w:rFonts w:ascii="Times New Roman" w:hAnsi="Times New Roman" w:cs="Times New Roman"/>
          <w:sz w:val="22"/>
          <w:szCs w:val="22"/>
        </w:rPr>
        <w:lastRenderedPageBreak/>
        <w:t>Compromisso com a redução do impacto ambiental negativo e com a proteção ao meio natural e antrópico;</w:t>
      </w:r>
    </w:p>
    <w:p w14:paraId="46D894F2" w14:textId="77777777" w:rsidR="00433EC8" w:rsidRPr="00782879"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782879">
        <w:rPr>
          <w:rFonts w:ascii="Times New Roman" w:hAnsi="Times New Roman" w:cs="Times New Roman"/>
          <w:sz w:val="22"/>
          <w:szCs w:val="22"/>
        </w:rPr>
        <w:t>Adoção de requisitos que não limitem a competição e não deixe a Unidade requisitante dependente da Contratada;</w:t>
      </w:r>
    </w:p>
    <w:p w14:paraId="7DD6D875" w14:textId="77777777" w:rsidR="00433EC8" w:rsidRPr="00782879"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782879">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14:paraId="363B0AD3" w14:textId="77777777" w:rsidR="00433EC8" w:rsidRPr="00833285" w:rsidRDefault="00433EC8" w:rsidP="00433EC8">
      <w:pPr>
        <w:pStyle w:val="Nivel2"/>
        <w:spacing w:before="0" w:line="360" w:lineRule="auto"/>
        <w:ind w:left="567" w:firstLine="0"/>
        <w:rPr>
          <w:rFonts w:ascii="Times New Roman" w:hAnsi="Times New Roman" w:cs="Times New Roman"/>
          <w:sz w:val="22"/>
          <w:szCs w:val="22"/>
        </w:rPr>
      </w:pPr>
    </w:p>
    <w:p w14:paraId="121AFFF8" w14:textId="77777777" w:rsidR="00433EC8" w:rsidRPr="00833285" w:rsidRDefault="00433EC8" w:rsidP="00433EC8">
      <w:pPr>
        <w:pStyle w:val="Nvel1-SemNum"/>
        <w:spacing w:before="0" w:after="120" w:line="360" w:lineRule="auto"/>
        <w:ind w:firstLine="567"/>
        <w:rPr>
          <w:rFonts w:ascii="Times New Roman" w:hAnsi="Times New Roman" w:cs="Times New Roman"/>
          <w:iCs/>
          <w:color w:val="auto"/>
          <w:sz w:val="22"/>
          <w:szCs w:val="22"/>
        </w:rPr>
      </w:pPr>
      <w:r w:rsidRPr="00833285">
        <w:rPr>
          <w:rFonts w:ascii="Times New Roman" w:hAnsi="Times New Roman" w:cs="Times New Roman"/>
          <w:iCs/>
          <w:color w:val="auto"/>
          <w:sz w:val="22"/>
          <w:szCs w:val="22"/>
        </w:rPr>
        <w:t>Sustentabilidade</w:t>
      </w:r>
    </w:p>
    <w:p w14:paraId="30DA933A" w14:textId="77777777" w:rsidR="00433EC8" w:rsidRPr="00833285" w:rsidRDefault="00433EC8" w:rsidP="00433EC8">
      <w:pPr>
        <w:pStyle w:val="Nivel2"/>
        <w:numPr>
          <w:ilvl w:val="1"/>
          <w:numId w:val="6"/>
        </w:numPr>
        <w:spacing w:before="0" w:line="360" w:lineRule="auto"/>
        <w:ind w:left="0" w:firstLine="0"/>
        <w:rPr>
          <w:rFonts w:ascii="Times New Roman" w:hAnsi="Times New Roman" w:cs="Times New Roman"/>
          <w:iCs/>
          <w:color w:val="auto"/>
          <w:sz w:val="22"/>
          <w:szCs w:val="22"/>
        </w:rPr>
      </w:pPr>
      <w:r w:rsidRPr="00833285">
        <w:rPr>
          <w:rFonts w:ascii="Times New Roman" w:hAnsi="Times New Roman" w:cs="Times New Roman"/>
          <w:iCs/>
          <w:color w:val="auto"/>
          <w:sz w:val="22"/>
          <w:szCs w:val="22"/>
        </w:rPr>
        <w:t xml:space="preserve">Além dos critérios de sustentabilidade eventualmente inseridos na descrição do objeto, devem ser atendidos os seguintes requisitos, que se baseiam no </w:t>
      </w:r>
      <w:r w:rsidRPr="00833285">
        <w:rPr>
          <w:rFonts w:ascii="Times New Roman" w:hAnsi="Times New Roman" w:cs="Times New Roman"/>
          <w:b/>
          <w:iCs/>
          <w:color w:val="auto"/>
          <w:sz w:val="22"/>
          <w:szCs w:val="22"/>
          <w:u w:val="single"/>
        </w:rPr>
        <w:t>Guia Nacional de Contratações Sustentáveis:</w:t>
      </w:r>
    </w:p>
    <w:p w14:paraId="4C4EF282" w14:textId="77777777" w:rsidR="00433EC8" w:rsidRPr="009F45C0" w:rsidRDefault="00433EC8" w:rsidP="00433EC8">
      <w:pPr>
        <w:pStyle w:val="Nivel3"/>
        <w:numPr>
          <w:ilvl w:val="2"/>
          <w:numId w:val="6"/>
        </w:numPr>
        <w:spacing w:before="0" w:line="360" w:lineRule="auto"/>
        <w:ind w:left="425" w:firstLine="0"/>
        <w:rPr>
          <w:rFonts w:ascii="Times New Roman" w:hAnsi="Times New Roman" w:cs="Times New Roman"/>
          <w:i/>
          <w:sz w:val="22"/>
          <w:szCs w:val="22"/>
        </w:rPr>
      </w:pPr>
      <w:r w:rsidRPr="009F45C0">
        <w:rPr>
          <w:rFonts w:ascii="Times New Roman" w:hAnsi="Times New Roman" w:cs="Times New Roman"/>
          <w:sz w:val="22"/>
          <w:szCs w:val="22"/>
        </w:rPr>
        <w:t xml:space="preserve"> A Contratada deverá apresentar planejamento de forma a garantir a sustentabilidade do projeto, atendendo o disposto na NBR ISO14001, classificando os resíduos gerados, indicando sua destinação ou reuso na própria obra.</w:t>
      </w:r>
    </w:p>
    <w:p w14:paraId="0BBA4849" w14:textId="77777777" w:rsidR="00433EC8" w:rsidRPr="009F45C0" w:rsidRDefault="00433EC8" w:rsidP="00433EC8">
      <w:pPr>
        <w:pStyle w:val="Nivel3"/>
        <w:numPr>
          <w:ilvl w:val="2"/>
          <w:numId w:val="6"/>
        </w:numPr>
        <w:spacing w:before="0" w:line="360" w:lineRule="auto"/>
        <w:ind w:left="425" w:firstLine="0"/>
        <w:rPr>
          <w:rFonts w:ascii="Times New Roman" w:hAnsi="Times New Roman" w:cs="Times New Roman"/>
          <w:i/>
          <w:sz w:val="22"/>
          <w:szCs w:val="22"/>
        </w:rPr>
      </w:pPr>
      <w:r w:rsidRPr="009F45C0">
        <w:rPr>
          <w:rFonts w:ascii="Times New Roman" w:hAnsi="Times New Roman" w:cs="Times New Roman"/>
          <w:sz w:val="22"/>
          <w:szCs w:val="22"/>
        </w:rPr>
        <w:t>Conforme orientações do Ministério do Meio Ambiente, os resíduos da construção civil devem ser reduzidos e ter a disposição adequada, promovendo-se a reciclagem dos materiais.</w:t>
      </w:r>
    </w:p>
    <w:p w14:paraId="0473D0F2" w14:textId="77777777" w:rsidR="00433EC8" w:rsidRPr="009F45C0" w:rsidRDefault="00433EC8" w:rsidP="00433EC8">
      <w:pPr>
        <w:pStyle w:val="Nivel3"/>
        <w:numPr>
          <w:ilvl w:val="2"/>
          <w:numId w:val="6"/>
        </w:numPr>
        <w:spacing w:before="0" w:line="360" w:lineRule="auto"/>
        <w:ind w:left="425" w:firstLine="0"/>
        <w:rPr>
          <w:rFonts w:ascii="Times New Roman" w:hAnsi="Times New Roman" w:cs="Times New Roman"/>
          <w:i/>
          <w:sz w:val="22"/>
          <w:szCs w:val="22"/>
        </w:rPr>
      </w:pPr>
      <w:r w:rsidRPr="009F45C0">
        <w:rPr>
          <w:rFonts w:ascii="Times New Roman" w:hAnsi="Times New Roman" w:cs="Times New Roman"/>
          <w:sz w:val="22"/>
          <w:szCs w:val="22"/>
        </w:rPr>
        <w:t>Sobre águas e esgoto, é interessante prever: a coleta e utilização de águas pluviais, utilização de dispositivos economizadores de água, reuso de águas, tratamento adequado do esgoto no local e, quando possível, o uso do banheiro seco.</w:t>
      </w:r>
    </w:p>
    <w:p w14:paraId="6A237EC5" w14:textId="77777777" w:rsidR="00433EC8" w:rsidRPr="00833285" w:rsidRDefault="00433EC8" w:rsidP="00433EC8">
      <w:pPr>
        <w:pStyle w:val="Nivel3"/>
        <w:numPr>
          <w:ilvl w:val="2"/>
          <w:numId w:val="6"/>
        </w:numPr>
        <w:spacing w:before="0" w:line="360" w:lineRule="auto"/>
        <w:ind w:left="425" w:firstLine="0"/>
        <w:rPr>
          <w:i/>
        </w:rPr>
      </w:pPr>
      <w:r w:rsidRPr="009F45C0">
        <w:rPr>
          <w:rFonts w:ascii="Times New Roman" w:hAnsi="Times New Roman" w:cs="Times New Roman"/>
          <w:sz w:val="22"/>
          <w:szCs w:val="22"/>
        </w:rPr>
        <w:t xml:space="preserve">Na escolha dos materiais de construção </w:t>
      </w:r>
      <w:proofErr w:type="gramStart"/>
      <w:r w:rsidRPr="009F45C0">
        <w:rPr>
          <w:rFonts w:ascii="Times New Roman" w:hAnsi="Times New Roman" w:cs="Times New Roman"/>
          <w:sz w:val="22"/>
          <w:szCs w:val="22"/>
        </w:rPr>
        <w:t>deve-se</w:t>
      </w:r>
      <w:proofErr w:type="gramEnd"/>
      <w:r w:rsidRPr="009F45C0">
        <w:rPr>
          <w:rFonts w:ascii="Times New Roman" w:hAnsi="Times New Roman" w:cs="Times New Roman"/>
          <w:sz w:val="22"/>
          <w:szCs w:val="22"/>
        </w:rPr>
        <w:t xml:space="preserve"> utilizar materiais disponíveis no local, pouco processados</w:t>
      </w:r>
      <w:r w:rsidRPr="00833285">
        <w:t>, não tóxicos, potencialmente recicláveis, culturalmente aceitos, propícios para autoconstrução.</w:t>
      </w:r>
    </w:p>
    <w:p w14:paraId="6EC347DF" w14:textId="77777777" w:rsidR="00433EC8" w:rsidRPr="003160C5" w:rsidRDefault="00433EC8" w:rsidP="00433EC8">
      <w:pPr>
        <w:pStyle w:val="Nvel1-SemNum"/>
        <w:spacing w:before="0" w:after="120" w:line="360" w:lineRule="auto"/>
        <w:ind w:firstLine="567"/>
        <w:rPr>
          <w:rFonts w:ascii="Times New Roman" w:hAnsi="Times New Roman" w:cs="Times New Roman"/>
          <w:color w:val="auto"/>
          <w:sz w:val="22"/>
          <w:szCs w:val="22"/>
        </w:rPr>
      </w:pPr>
      <w:r w:rsidRPr="003160C5">
        <w:rPr>
          <w:rFonts w:ascii="Times New Roman" w:hAnsi="Times New Roman" w:cs="Times New Roman"/>
          <w:color w:val="auto"/>
          <w:sz w:val="22"/>
          <w:szCs w:val="22"/>
        </w:rPr>
        <w:t>Subcontratação</w:t>
      </w:r>
    </w:p>
    <w:p w14:paraId="54A91CF6" w14:textId="77777777" w:rsidR="00433EC8" w:rsidRPr="003160C5" w:rsidRDefault="00433EC8" w:rsidP="00433EC8">
      <w:pPr>
        <w:pStyle w:val="Nivel2"/>
        <w:numPr>
          <w:ilvl w:val="1"/>
          <w:numId w:val="6"/>
        </w:numPr>
        <w:spacing w:before="0" w:line="360" w:lineRule="auto"/>
        <w:ind w:left="0" w:firstLine="0"/>
        <w:rPr>
          <w:rFonts w:ascii="Times New Roman" w:hAnsi="Times New Roman" w:cs="Times New Roman"/>
          <w:iCs/>
          <w:color w:val="auto"/>
          <w:sz w:val="22"/>
          <w:szCs w:val="22"/>
        </w:rPr>
      </w:pPr>
      <w:r>
        <w:rPr>
          <w:rFonts w:ascii="Times New Roman" w:hAnsi="Times New Roman" w:cs="Times New Roman"/>
          <w:iCs/>
          <w:color w:val="auto"/>
          <w:sz w:val="22"/>
          <w:szCs w:val="22"/>
        </w:rPr>
        <w:t>Não s</w:t>
      </w:r>
      <w:r w:rsidRPr="003160C5">
        <w:rPr>
          <w:rFonts w:ascii="Times New Roman" w:hAnsi="Times New Roman" w:cs="Times New Roman"/>
          <w:iCs/>
          <w:color w:val="auto"/>
          <w:sz w:val="22"/>
          <w:szCs w:val="22"/>
        </w:rPr>
        <w:t xml:space="preserve">erá admitida a subcontratação </w:t>
      </w:r>
      <w:r>
        <w:rPr>
          <w:rFonts w:ascii="Times New Roman" w:hAnsi="Times New Roman" w:cs="Times New Roman"/>
          <w:iCs/>
          <w:color w:val="auto"/>
          <w:sz w:val="22"/>
          <w:szCs w:val="22"/>
        </w:rPr>
        <w:t>do objeto.</w:t>
      </w:r>
    </w:p>
    <w:p w14:paraId="76C8F93B" w14:textId="77777777" w:rsidR="00433EC8" w:rsidRPr="00DD2D78" w:rsidRDefault="00433EC8" w:rsidP="00433EC8">
      <w:pPr>
        <w:pStyle w:val="Nvel1-SemNum"/>
        <w:spacing w:before="0" w:after="120" w:line="360" w:lineRule="auto"/>
        <w:ind w:firstLine="567"/>
        <w:rPr>
          <w:rFonts w:ascii="Times New Roman" w:hAnsi="Times New Roman" w:cs="Times New Roman"/>
          <w:color w:val="auto"/>
          <w:sz w:val="22"/>
          <w:szCs w:val="22"/>
        </w:rPr>
      </w:pPr>
      <w:r w:rsidRPr="00DD2D78">
        <w:rPr>
          <w:rFonts w:ascii="Times New Roman" w:hAnsi="Times New Roman" w:cs="Times New Roman"/>
          <w:color w:val="auto"/>
          <w:sz w:val="22"/>
          <w:szCs w:val="22"/>
        </w:rPr>
        <w:t>Garantia da contratação</w:t>
      </w:r>
    </w:p>
    <w:p w14:paraId="170E53E8" w14:textId="77777777" w:rsidR="00433EC8" w:rsidRPr="00DD2D78"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r w:rsidRPr="00DD2D78">
        <w:rPr>
          <w:rFonts w:ascii="Times New Roman" w:hAnsi="Times New Roman" w:cs="Times New Roman"/>
          <w:i w:val="0"/>
          <w:color w:val="auto"/>
          <w:sz w:val="22"/>
          <w:szCs w:val="22"/>
        </w:rPr>
        <w:t xml:space="preserve">Será exigida a garantia da contratação na modalidade seguro-garantia, com cláusula de retomada, de que </w:t>
      </w:r>
      <w:proofErr w:type="gramStart"/>
      <w:r w:rsidRPr="00DD2D78">
        <w:rPr>
          <w:rFonts w:ascii="Times New Roman" w:hAnsi="Times New Roman" w:cs="Times New Roman"/>
          <w:i w:val="0"/>
          <w:color w:val="auto"/>
          <w:sz w:val="22"/>
          <w:szCs w:val="22"/>
        </w:rPr>
        <w:t>trata</w:t>
      </w:r>
      <w:proofErr w:type="gramEnd"/>
      <w:r w:rsidRPr="00DD2D78">
        <w:rPr>
          <w:rFonts w:ascii="Times New Roman" w:hAnsi="Times New Roman" w:cs="Times New Roman"/>
          <w:i w:val="0"/>
          <w:color w:val="auto"/>
          <w:sz w:val="22"/>
          <w:szCs w:val="22"/>
        </w:rPr>
        <w:t xml:space="preserve"> os </w:t>
      </w:r>
      <w:hyperlink r:id="rId40" w:anchor="art102" w:history="1">
        <w:r w:rsidRPr="00DD2D78">
          <w:rPr>
            <w:rStyle w:val="Hyperlink"/>
            <w:rFonts w:ascii="Times New Roman" w:hAnsi="Times New Roman" w:cs="Times New Roman"/>
            <w:i w:val="0"/>
            <w:color w:val="auto"/>
            <w:sz w:val="22"/>
            <w:szCs w:val="22"/>
          </w:rPr>
          <w:t>art. 102 da Lei nº 14.133, de 2021</w:t>
        </w:r>
      </w:hyperlink>
      <w:r w:rsidRPr="00DD2D78">
        <w:rPr>
          <w:rFonts w:ascii="Times New Roman" w:hAnsi="Times New Roman" w:cs="Times New Roman"/>
          <w:i w:val="0"/>
          <w:color w:val="auto"/>
          <w:sz w:val="22"/>
          <w:szCs w:val="22"/>
        </w:rPr>
        <w:t>, no percentual de 5% (cinco por cento) do valor contratual, conforme regras previstas no contrato</w:t>
      </w:r>
      <w:r>
        <w:rPr>
          <w:rFonts w:ascii="Times New Roman" w:hAnsi="Times New Roman" w:cs="Times New Roman"/>
          <w:i w:val="0"/>
          <w:color w:val="auto"/>
          <w:sz w:val="22"/>
          <w:szCs w:val="22"/>
        </w:rPr>
        <w:t>,</w:t>
      </w:r>
      <w:r w:rsidRPr="007739F3">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com prazo máximo até a assinatura do mesmo.</w:t>
      </w:r>
    </w:p>
    <w:p w14:paraId="1BB5AE58" w14:textId="77777777" w:rsidR="00433EC8" w:rsidRPr="00EC7781" w:rsidRDefault="00433EC8" w:rsidP="00433EC8">
      <w:pPr>
        <w:pStyle w:val="Nvel2-Red"/>
        <w:numPr>
          <w:ilvl w:val="0"/>
          <w:numId w:val="0"/>
        </w:numPr>
        <w:spacing w:before="0" w:line="360" w:lineRule="auto"/>
        <w:ind w:left="567"/>
        <w:rPr>
          <w:rFonts w:ascii="Times New Roman" w:hAnsi="Times New Roman" w:cs="Times New Roman"/>
          <w:b/>
          <w:i w:val="0"/>
          <w:color w:val="auto"/>
          <w:sz w:val="22"/>
          <w:szCs w:val="22"/>
        </w:rPr>
      </w:pPr>
      <w:r w:rsidRPr="00EC7781">
        <w:rPr>
          <w:b/>
        </w:rPr>
        <w:t xml:space="preserve"> </w:t>
      </w:r>
      <w:r w:rsidRPr="00EC7781">
        <w:rPr>
          <w:rFonts w:ascii="Times New Roman" w:hAnsi="Times New Roman" w:cs="Times New Roman"/>
          <w:b/>
          <w:i w:val="0"/>
          <w:color w:val="auto"/>
          <w:sz w:val="22"/>
          <w:szCs w:val="22"/>
        </w:rPr>
        <w:t>Vistoria</w:t>
      </w:r>
      <w:r>
        <w:rPr>
          <w:rFonts w:ascii="Times New Roman" w:hAnsi="Times New Roman" w:cs="Times New Roman"/>
          <w:b/>
          <w:i w:val="0"/>
          <w:color w:val="auto"/>
          <w:sz w:val="22"/>
          <w:szCs w:val="22"/>
        </w:rPr>
        <w:t xml:space="preserve"> Facultativa</w:t>
      </w:r>
    </w:p>
    <w:p w14:paraId="23EE2F40" w14:textId="77777777" w:rsidR="00433EC8" w:rsidRPr="00EC7781"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r w:rsidRPr="00EC7781">
        <w:rPr>
          <w:rFonts w:ascii="Times New Roman" w:hAnsi="Times New Roman" w:cs="Times New Roman"/>
          <w:i w:val="0"/>
          <w:color w:val="auto"/>
          <w:sz w:val="22"/>
          <w:szCs w:val="22"/>
        </w:rPr>
        <w:t>A avaliação prévia do local de execução dos serviços de</w:t>
      </w:r>
      <w:r w:rsidRPr="00EC7781">
        <w:rPr>
          <w:rFonts w:ascii="Times New Roman" w:hAnsi="Times New Roman" w:cs="Times New Roman"/>
          <w:b/>
          <w:i w:val="0"/>
          <w:color w:val="auto"/>
          <w:sz w:val="22"/>
          <w:szCs w:val="22"/>
        </w:rPr>
        <w:t xml:space="preserve"> </w:t>
      </w:r>
      <w:r w:rsidRPr="00757C16">
        <w:rPr>
          <w:rFonts w:ascii="Times New Roman" w:hAnsi="Times New Roman" w:cs="Times New Roman"/>
          <w:i w:val="0"/>
          <w:color w:val="auto"/>
          <w:sz w:val="22"/>
          <w:szCs w:val="22"/>
        </w:rPr>
        <w:t>CONSTRUÇÃO DE COBERTURA EM POLICARBONATO, para o acesso à Escola Municipal Antônio Gomes</w:t>
      </w:r>
      <w:r>
        <w:rPr>
          <w:rFonts w:ascii="Times New Roman" w:hAnsi="Times New Roman" w:cs="Times New Roman"/>
          <w:i w:val="0"/>
          <w:color w:val="auto"/>
          <w:sz w:val="22"/>
          <w:szCs w:val="22"/>
        </w:rPr>
        <w:t xml:space="preserve"> de Azevedo</w:t>
      </w:r>
      <w:r w:rsidRPr="00757C16">
        <w:rPr>
          <w:rFonts w:ascii="Times New Roman" w:hAnsi="Times New Roman" w:cs="Times New Roman"/>
          <w:i w:val="0"/>
          <w:color w:val="auto"/>
          <w:sz w:val="22"/>
          <w:szCs w:val="22"/>
        </w:rPr>
        <w:t xml:space="preserve">, localizada no Bairro de Fátima, </w:t>
      </w:r>
      <w:r>
        <w:rPr>
          <w:rFonts w:ascii="Times New Roman" w:hAnsi="Times New Roman" w:cs="Times New Roman"/>
          <w:i w:val="0"/>
          <w:color w:val="auto"/>
          <w:sz w:val="22"/>
          <w:szCs w:val="22"/>
        </w:rPr>
        <w:t xml:space="preserve">São José do Ribeirão, </w:t>
      </w:r>
      <w:r w:rsidRPr="00757C16">
        <w:rPr>
          <w:rFonts w:ascii="Times New Roman" w:hAnsi="Times New Roman" w:cs="Times New Roman"/>
          <w:i w:val="0"/>
          <w:color w:val="auto"/>
          <w:sz w:val="22"/>
          <w:szCs w:val="22"/>
        </w:rPr>
        <w:t>2º Distrito de Bom Jardim / RJ, se faz necessária para o conhe</w:t>
      </w:r>
      <w:r w:rsidRPr="00EC7781">
        <w:rPr>
          <w:rFonts w:ascii="Times New Roman" w:hAnsi="Times New Roman" w:cs="Times New Roman"/>
          <w:i w:val="0"/>
          <w:color w:val="auto"/>
          <w:sz w:val="22"/>
          <w:szCs w:val="22"/>
        </w:rPr>
        <w:t xml:space="preserve">cimento pleno das condições e peculiaridades do objeto a ser contratado, sendo assegurado ao interessado o direito de </w:t>
      </w:r>
      <w:r w:rsidRPr="00EC7781">
        <w:rPr>
          <w:rFonts w:ascii="Times New Roman" w:hAnsi="Times New Roman" w:cs="Times New Roman"/>
          <w:i w:val="0"/>
          <w:color w:val="auto"/>
          <w:sz w:val="22"/>
          <w:szCs w:val="22"/>
        </w:rPr>
        <w:lastRenderedPageBreak/>
        <w:t xml:space="preserve">realização de vistoria prévia, acompanhado por servidor designado para esse fim, de segunda à sexta-feira, das </w:t>
      </w:r>
      <w:r w:rsidRPr="00EC7781">
        <w:rPr>
          <w:rFonts w:ascii="Times New Roman" w:hAnsi="Times New Roman" w:cs="Times New Roman"/>
          <w:i w:val="0"/>
          <w:color w:val="auto"/>
          <w:sz w:val="22"/>
          <w:szCs w:val="22"/>
          <w:lang w:val="pt-PT"/>
        </w:rPr>
        <w:t xml:space="preserve">09h às 17h ou através do e-mail </w:t>
      </w:r>
      <w:hyperlink r:id="rId41" w:history="1">
        <w:r w:rsidRPr="00EC7781">
          <w:rPr>
            <w:rFonts w:ascii="Times New Roman" w:hAnsi="Times New Roman" w:cs="Times New Roman"/>
            <w:i w:val="0"/>
            <w:color w:val="auto"/>
            <w:sz w:val="22"/>
            <w:szCs w:val="22"/>
            <w:u w:val="single"/>
            <w:lang w:val="pt-PT"/>
          </w:rPr>
          <w:t xml:space="preserve">gabineteprefeitopmbj@gmail.com e/ou projetospmbj2021@gmail.com </w:t>
        </w:r>
      </w:hyperlink>
    </w:p>
    <w:p w14:paraId="03977675" w14:textId="77777777" w:rsidR="00433EC8" w:rsidRPr="00EC7781"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r w:rsidRPr="00EC7781">
        <w:rPr>
          <w:rFonts w:ascii="Times New Roman" w:hAnsi="Times New Roman" w:cs="Times New Roman"/>
          <w:i w:val="0"/>
          <w:color w:val="auto"/>
          <w:sz w:val="22"/>
          <w:szCs w:val="22"/>
        </w:rPr>
        <w:t>Serão disponibilizados data e horário diferentes aos interessados em realizar a vistoria prévia. </w:t>
      </w:r>
    </w:p>
    <w:p w14:paraId="64A80F90" w14:textId="77777777" w:rsidR="00433EC8" w:rsidRPr="00EC7781"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lang w:eastAsia="en-US"/>
        </w:rPr>
      </w:pPr>
      <w:r w:rsidRPr="00EC7781">
        <w:rPr>
          <w:rFonts w:ascii="Times New Roman" w:hAnsi="Times New Roman" w:cs="Times New Roman"/>
          <w:i w:val="0"/>
          <w:color w:val="auto"/>
          <w:sz w:val="22"/>
          <w:szCs w:val="22"/>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1E69F5D6" w14:textId="77777777" w:rsidR="00433EC8" w:rsidRPr="00FF6FA8" w:rsidRDefault="00433EC8" w:rsidP="00433EC8">
      <w:pPr>
        <w:pStyle w:val="Nvel2-Red"/>
        <w:numPr>
          <w:ilvl w:val="1"/>
          <w:numId w:val="6"/>
        </w:numPr>
        <w:spacing w:before="0" w:line="360" w:lineRule="auto"/>
        <w:ind w:left="0" w:firstLine="0"/>
        <w:rPr>
          <w:rFonts w:ascii="Times New Roman" w:eastAsia="Cambria" w:hAnsi="Times New Roman" w:cs="Times New Roman"/>
          <w:i w:val="0"/>
          <w:color w:val="auto"/>
          <w:sz w:val="22"/>
          <w:szCs w:val="22"/>
          <w:lang w:eastAsia="en-US"/>
        </w:rPr>
      </w:pPr>
      <w:r w:rsidRPr="00EC7781">
        <w:rPr>
          <w:rFonts w:ascii="Times New Roman" w:hAnsi="Times New Roman" w:cs="Times New Roman"/>
          <w:i w:val="0"/>
          <w:color w:val="auto"/>
          <w:sz w:val="22"/>
          <w:szCs w:val="22"/>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6208C325" w14:textId="77777777" w:rsidR="00433EC8" w:rsidRPr="005D3A2A"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t xml:space="preserve"> </w:t>
      </w:r>
      <w:r w:rsidRPr="005D3A2A">
        <w:rPr>
          <w:rFonts w:ascii="Times New Roman" w:hAnsi="Times New Roman" w:cs="Times New Roman"/>
          <w:sz w:val="22"/>
          <w:szCs w:val="22"/>
        </w:rPr>
        <w:t>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05334952" w14:textId="77777777" w:rsidR="00433EC8" w:rsidRPr="00921BBF" w:rsidRDefault="00433EC8" w:rsidP="00433EC8">
      <w:pPr>
        <w:pStyle w:val="Nivel01"/>
        <w:numPr>
          <w:ilvl w:val="0"/>
          <w:numId w:val="6"/>
        </w:numPr>
        <w:spacing w:before="0" w:after="120" w:line="360" w:lineRule="auto"/>
        <w:ind w:left="0" w:firstLine="0"/>
        <w:rPr>
          <w:rFonts w:ascii="Times New Roman" w:hAnsi="Times New Roman" w:cs="Times New Roman"/>
          <w:sz w:val="22"/>
          <w:szCs w:val="22"/>
        </w:rPr>
      </w:pPr>
      <w:r w:rsidRPr="00921BBF">
        <w:rPr>
          <w:rFonts w:ascii="Times New Roman" w:hAnsi="Times New Roman" w:cs="Times New Roman"/>
          <w:sz w:val="22"/>
          <w:szCs w:val="22"/>
        </w:rPr>
        <w:t>EXECUÇÃO DO OBJETO</w:t>
      </w:r>
    </w:p>
    <w:p w14:paraId="1B909154" w14:textId="77777777" w:rsidR="00433EC8" w:rsidRPr="00921BBF" w:rsidRDefault="00433EC8" w:rsidP="00433EC8">
      <w:pPr>
        <w:pStyle w:val="Nvel1-SemNum"/>
        <w:spacing w:before="0" w:after="120" w:line="360" w:lineRule="auto"/>
        <w:rPr>
          <w:rFonts w:ascii="Times New Roman" w:hAnsi="Times New Roman" w:cs="Times New Roman"/>
          <w:color w:val="auto"/>
          <w:sz w:val="22"/>
          <w:szCs w:val="22"/>
        </w:rPr>
      </w:pPr>
      <w:r w:rsidRPr="00921BBF">
        <w:rPr>
          <w:rFonts w:ascii="Times New Roman" w:hAnsi="Times New Roman" w:cs="Times New Roman"/>
          <w:color w:val="auto"/>
          <w:sz w:val="22"/>
          <w:szCs w:val="22"/>
        </w:rPr>
        <w:t>Condições de execução</w:t>
      </w:r>
    </w:p>
    <w:p w14:paraId="14240262" w14:textId="77777777" w:rsidR="00433EC8" w:rsidRPr="00921BBF"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r w:rsidRPr="00921BBF">
        <w:rPr>
          <w:rFonts w:ascii="Times New Roman" w:hAnsi="Times New Roman" w:cs="Times New Roman"/>
          <w:i w:val="0"/>
          <w:color w:val="auto"/>
          <w:sz w:val="22"/>
          <w:szCs w:val="22"/>
        </w:rPr>
        <w:t>A execução do objeto seguirá a seguinte dinâmica:</w:t>
      </w:r>
    </w:p>
    <w:p w14:paraId="447C2C4A" w14:textId="77777777" w:rsidR="00433EC8" w:rsidRPr="00921BBF" w:rsidRDefault="00433EC8" w:rsidP="00433EC8">
      <w:pPr>
        <w:pStyle w:val="Nivel3"/>
        <w:numPr>
          <w:ilvl w:val="2"/>
          <w:numId w:val="6"/>
        </w:numPr>
        <w:spacing w:before="0" w:line="360" w:lineRule="auto"/>
        <w:ind w:left="0" w:firstLine="0"/>
        <w:rPr>
          <w:rFonts w:ascii="Times New Roman" w:hAnsi="Times New Roman" w:cs="Times New Roman"/>
          <w:color w:val="auto"/>
          <w:sz w:val="22"/>
          <w:szCs w:val="22"/>
        </w:rPr>
      </w:pPr>
      <w:r w:rsidRPr="00921BBF">
        <w:rPr>
          <w:rFonts w:ascii="Times New Roman" w:hAnsi="Times New Roman" w:cs="Times New Roman"/>
          <w:color w:val="auto"/>
          <w:sz w:val="22"/>
          <w:szCs w:val="22"/>
        </w:rPr>
        <w:t xml:space="preserve">Os serviços serão executados de forma indireta, pelo regime de empreitada por preço unitário. </w:t>
      </w:r>
    </w:p>
    <w:p w14:paraId="6ABBDFAF" w14:textId="77777777" w:rsidR="00433EC8" w:rsidRDefault="00433EC8" w:rsidP="00433EC8">
      <w:pPr>
        <w:pStyle w:val="Nivel3"/>
        <w:numPr>
          <w:ilvl w:val="2"/>
          <w:numId w:val="6"/>
        </w:numPr>
        <w:spacing w:before="0" w:line="360" w:lineRule="auto"/>
        <w:ind w:left="0" w:firstLine="0"/>
        <w:rPr>
          <w:rFonts w:ascii="Times New Roman" w:hAnsi="Times New Roman" w:cs="Times New Roman"/>
          <w:color w:val="auto"/>
          <w:sz w:val="22"/>
          <w:szCs w:val="22"/>
        </w:rPr>
      </w:pPr>
      <w:r w:rsidRPr="00921BBF">
        <w:rPr>
          <w:rFonts w:ascii="Times New Roman" w:hAnsi="Times New Roman" w:cs="Times New Roman"/>
          <w:color w:val="auto"/>
          <w:sz w:val="22"/>
          <w:szCs w:val="22"/>
        </w:rPr>
        <w:t>A Administração emitirá por escrito ordem de início, com a identificação dos serviços que serão prestados, o local de execução, o prazo máximo para início e conclusão, a identificação e assinatura do gestor responsável pela emissão da ordem e a identificação da pessoa jurídica a que se destina a ordem.</w:t>
      </w:r>
    </w:p>
    <w:p w14:paraId="44811D62" w14:textId="77777777" w:rsidR="00433EC8" w:rsidRPr="00921BBF" w:rsidRDefault="00433EC8" w:rsidP="00433EC8">
      <w:pPr>
        <w:pStyle w:val="Nivel3"/>
        <w:numPr>
          <w:ilvl w:val="2"/>
          <w:numId w:val="6"/>
        </w:numPr>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Os serviços deverão ser iniciados em até 05 (cinco) dias úteis do recebimento da Ordem de Início dos Serviços.</w:t>
      </w:r>
    </w:p>
    <w:p w14:paraId="28510627" w14:textId="77777777" w:rsidR="00433EC8" w:rsidRPr="00D925EF" w:rsidRDefault="00433EC8" w:rsidP="00433EC8">
      <w:pPr>
        <w:pStyle w:val="Nivel3"/>
        <w:numPr>
          <w:ilvl w:val="2"/>
          <w:numId w:val="6"/>
        </w:numPr>
        <w:spacing w:before="0" w:line="360" w:lineRule="auto"/>
        <w:ind w:left="0" w:firstLine="0"/>
        <w:rPr>
          <w:rFonts w:ascii="Times New Roman" w:hAnsi="Times New Roman" w:cs="Times New Roman"/>
          <w:color w:val="auto"/>
          <w:sz w:val="22"/>
          <w:szCs w:val="22"/>
        </w:rPr>
      </w:pPr>
      <w:r w:rsidRPr="00921BBF">
        <w:rPr>
          <w:rFonts w:ascii="Times New Roman" w:hAnsi="Times New Roman" w:cs="Times New Roman"/>
          <w:color w:val="auto"/>
          <w:sz w:val="22"/>
          <w:szCs w:val="22"/>
        </w:rPr>
        <w:t xml:space="preserve">O prazo máximo para a prestação </w:t>
      </w:r>
      <w:r w:rsidRPr="00D925EF">
        <w:rPr>
          <w:rFonts w:ascii="Times New Roman" w:hAnsi="Times New Roman" w:cs="Times New Roman"/>
          <w:color w:val="auto"/>
          <w:sz w:val="22"/>
          <w:szCs w:val="22"/>
        </w:rPr>
        <w:t xml:space="preserve">do serviço será de </w:t>
      </w:r>
      <w:r>
        <w:rPr>
          <w:rFonts w:ascii="Times New Roman" w:hAnsi="Times New Roman" w:cs="Times New Roman"/>
          <w:color w:val="auto"/>
          <w:sz w:val="22"/>
          <w:szCs w:val="22"/>
        </w:rPr>
        <w:t>03</w:t>
      </w:r>
      <w:r w:rsidRPr="005B4741">
        <w:rPr>
          <w:rFonts w:ascii="Times New Roman" w:hAnsi="Times New Roman" w:cs="Times New Roman"/>
          <w:color w:val="auto"/>
          <w:sz w:val="22"/>
          <w:szCs w:val="22"/>
        </w:rPr>
        <w:t xml:space="preserve"> (</w:t>
      </w:r>
      <w:r>
        <w:rPr>
          <w:rFonts w:ascii="Times New Roman" w:hAnsi="Times New Roman" w:cs="Times New Roman"/>
          <w:color w:val="auto"/>
          <w:sz w:val="22"/>
          <w:szCs w:val="22"/>
        </w:rPr>
        <w:t>três</w:t>
      </w:r>
      <w:r w:rsidRPr="005B4741">
        <w:rPr>
          <w:rFonts w:ascii="Times New Roman" w:hAnsi="Times New Roman" w:cs="Times New Roman"/>
          <w:color w:val="auto"/>
          <w:sz w:val="22"/>
          <w:szCs w:val="22"/>
        </w:rPr>
        <w:t>) meses corridos, contados</w:t>
      </w:r>
      <w:r w:rsidRPr="00D925EF">
        <w:rPr>
          <w:rFonts w:ascii="Times New Roman" w:hAnsi="Times New Roman" w:cs="Times New Roman"/>
          <w:color w:val="auto"/>
          <w:sz w:val="22"/>
          <w:szCs w:val="22"/>
        </w:rPr>
        <w:t xml:space="preserve"> a</w:t>
      </w:r>
      <w:r w:rsidRPr="00D925EF">
        <w:rPr>
          <w:rFonts w:ascii="Times New Roman" w:hAnsi="Times New Roman" w:cs="Times New Roman"/>
          <w:color w:val="auto"/>
          <w:spacing w:val="1"/>
          <w:sz w:val="22"/>
          <w:szCs w:val="22"/>
        </w:rPr>
        <w:t xml:space="preserve"> </w:t>
      </w:r>
      <w:r w:rsidRPr="00D925EF">
        <w:rPr>
          <w:rFonts w:ascii="Times New Roman" w:hAnsi="Times New Roman" w:cs="Times New Roman"/>
          <w:color w:val="auto"/>
          <w:sz w:val="22"/>
          <w:szCs w:val="22"/>
        </w:rPr>
        <w:t>partir do recebimento da Ordem de Início dos Serviços, a ser emitida pel</w:t>
      </w:r>
      <w:r>
        <w:rPr>
          <w:rFonts w:ascii="Times New Roman" w:hAnsi="Times New Roman" w:cs="Times New Roman"/>
          <w:color w:val="auto"/>
          <w:sz w:val="22"/>
          <w:szCs w:val="22"/>
        </w:rPr>
        <w:t xml:space="preserve">o Setor </w:t>
      </w:r>
      <w:r w:rsidRPr="00D925EF">
        <w:rPr>
          <w:rFonts w:ascii="Times New Roman" w:hAnsi="Times New Roman" w:cs="Times New Roman"/>
          <w:color w:val="auto"/>
          <w:sz w:val="22"/>
          <w:szCs w:val="22"/>
        </w:rPr>
        <w:t>de</w:t>
      </w:r>
      <w:r w:rsidRPr="00D925EF">
        <w:rPr>
          <w:rFonts w:ascii="Times New Roman" w:hAnsi="Times New Roman" w:cs="Times New Roman"/>
          <w:color w:val="auto"/>
          <w:spacing w:val="-2"/>
          <w:sz w:val="22"/>
          <w:szCs w:val="22"/>
        </w:rPr>
        <w:t xml:space="preserve"> </w:t>
      </w:r>
      <w:r>
        <w:rPr>
          <w:rFonts w:ascii="Times New Roman" w:hAnsi="Times New Roman" w:cs="Times New Roman"/>
          <w:color w:val="auto"/>
          <w:sz w:val="22"/>
          <w:szCs w:val="22"/>
        </w:rPr>
        <w:t>Projetos Especiais, podendo ser prorrogado, conforme justificativa, nos termos do art. 111, da Lei nº 14.133/2021.</w:t>
      </w:r>
    </w:p>
    <w:p w14:paraId="4765DFEF" w14:textId="77777777" w:rsidR="00433EC8" w:rsidRPr="00EA396B" w:rsidRDefault="00433EC8" w:rsidP="00433EC8">
      <w:pPr>
        <w:pStyle w:val="Nvel1-SemNum"/>
        <w:spacing w:before="0" w:after="120" w:line="360" w:lineRule="auto"/>
        <w:ind w:left="567"/>
        <w:rPr>
          <w:rFonts w:ascii="Times New Roman" w:hAnsi="Times New Roman" w:cs="Times New Roman"/>
          <w:color w:val="auto"/>
          <w:sz w:val="22"/>
          <w:szCs w:val="22"/>
        </w:rPr>
      </w:pPr>
      <w:r w:rsidRPr="00EA396B">
        <w:rPr>
          <w:rFonts w:ascii="Times New Roman" w:hAnsi="Times New Roman" w:cs="Times New Roman"/>
          <w:color w:val="auto"/>
          <w:sz w:val="22"/>
          <w:szCs w:val="22"/>
        </w:rPr>
        <w:t>Local da prestação dos serviços</w:t>
      </w:r>
    </w:p>
    <w:p w14:paraId="2A4C9E88" w14:textId="77777777" w:rsidR="00433EC8" w:rsidRPr="00EA396B" w:rsidRDefault="00433EC8" w:rsidP="00433EC8">
      <w:pPr>
        <w:pStyle w:val="PargrafodaLista"/>
        <w:numPr>
          <w:ilvl w:val="1"/>
          <w:numId w:val="29"/>
        </w:numPr>
        <w:suppressAutoHyphens w:val="0"/>
        <w:spacing w:after="120" w:line="360" w:lineRule="auto"/>
        <w:ind w:left="0" w:firstLine="0"/>
        <w:jc w:val="both"/>
        <w:rPr>
          <w:vanish/>
          <w:color w:val="000000"/>
          <w:sz w:val="22"/>
          <w:szCs w:val="22"/>
        </w:rPr>
      </w:pPr>
    </w:p>
    <w:p w14:paraId="586A7E8D" w14:textId="77777777" w:rsidR="00433EC8" w:rsidRPr="00EA396B" w:rsidRDefault="00433EC8" w:rsidP="00433EC8">
      <w:pPr>
        <w:pStyle w:val="PargrafodaLista"/>
        <w:numPr>
          <w:ilvl w:val="1"/>
          <w:numId w:val="29"/>
        </w:numPr>
        <w:suppressAutoHyphens w:val="0"/>
        <w:spacing w:after="120" w:line="360" w:lineRule="auto"/>
        <w:ind w:left="0" w:firstLine="0"/>
        <w:jc w:val="both"/>
        <w:rPr>
          <w:vanish/>
          <w:color w:val="000000"/>
          <w:sz w:val="22"/>
          <w:szCs w:val="22"/>
        </w:rPr>
      </w:pPr>
    </w:p>
    <w:p w14:paraId="0885DB71" w14:textId="77777777" w:rsidR="00433EC8" w:rsidRPr="00FB1270" w:rsidRDefault="00433EC8" w:rsidP="00433EC8">
      <w:pPr>
        <w:pStyle w:val="Nivel2"/>
        <w:numPr>
          <w:ilvl w:val="1"/>
          <w:numId w:val="29"/>
        </w:numPr>
        <w:spacing w:before="0" w:line="360" w:lineRule="auto"/>
        <w:ind w:left="0" w:firstLine="0"/>
        <w:rPr>
          <w:rFonts w:ascii="Times New Roman" w:hAnsi="Times New Roman" w:cs="Times New Roman"/>
          <w:sz w:val="22"/>
          <w:szCs w:val="22"/>
        </w:rPr>
      </w:pPr>
      <w:r w:rsidRPr="00FB1270">
        <w:rPr>
          <w:rFonts w:ascii="Times New Roman" w:hAnsi="Times New Roman" w:cs="Times New Roman"/>
          <w:sz w:val="22"/>
          <w:szCs w:val="22"/>
        </w:rPr>
        <w:t xml:space="preserve">Os serviços serão prestados no seguinte endereço: </w:t>
      </w:r>
    </w:p>
    <w:p w14:paraId="124026F7" w14:textId="77777777" w:rsidR="00433EC8" w:rsidRPr="00FB1270" w:rsidRDefault="00433EC8" w:rsidP="00433EC8">
      <w:pPr>
        <w:pStyle w:val="Nivel3"/>
        <w:spacing w:line="360" w:lineRule="auto"/>
        <w:ind w:left="0" w:firstLine="0"/>
        <w:rPr>
          <w:rFonts w:ascii="Times New Roman" w:hAnsi="Times New Roman" w:cs="Times New Roman"/>
          <w:sz w:val="22"/>
          <w:szCs w:val="22"/>
        </w:rPr>
      </w:pPr>
      <w:r w:rsidRPr="00FB1270">
        <w:rPr>
          <w:rFonts w:ascii="Times New Roman" w:hAnsi="Times New Roman" w:cs="Times New Roman"/>
          <w:sz w:val="22"/>
          <w:szCs w:val="22"/>
        </w:rPr>
        <w:t xml:space="preserve">5.2.1 </w:t>
      </w:r>
      <w:r>
        <w:rPr>
          <w:rFonts w:ascii="Times New Roman" w:hAnsi="Times New Roman" w:cs="Times New Roman"/>
          <w:sz w:val="22"/>
          <w:szCs w:val="22"/>
        </w:rPr>
        <w:t xml:space="preserve">    Escola Municipal Antônio Gomes de Azevedo</w:t>
      </w:r>
      <w:r w:rsidRPr="00FB1270">
        <w:rPr>
          <w:rFonts w:ascii="Times New Roman" w:hAnsi="Times New Roman" w:cs="Times New Roman"/>
          <w:sz w:val="22"/>
          <w:szCs w:val="22"/>
        </w:rPr>
        <w:t xml:space="preserve">, </w:t>
      </w:r>
      <w:r>
        <w:rPr>
          <w:rFonts w:ascii="Times New Roman" w:hAnsi="Times New Roman" w:cs="Times New Roman"/>
          <w:sz w:val="22"/>
          <w:szCs w:val="22"/>
        </w:rPr>
        <w:t>Bairro de Fátima – São José do Ribeirão, 2º Distrito</w:t>
      </w:r>
      <w:proofErr w:type="gramStart"/>
      <w:r>
        <w:rPr>
          <w:rFonts w:ascii="Times New Roman" w:hAnsi="Times New Roman" w:cs="Times New Roman"/>
          <w:sz w:val="22"/>
          <w:szCs w:val="22"/>
        </w:rPr>
        <w:t xml:space="preserve">  </w:t>
      </w:r>
      <w:r w:rsidRPr="00FB1270">
        <w:rPr>
          <w:rFonts w:ascii="Times New Roman" w:hAnsi="Times New Roman" w:cs="Times New Roman"/>
          <w:sz w:val="22"/>
          <w:szCs w:val="22"/>
        </w:rPr>
        <w:t xml:space="preserve"> </w:t>
      </w:r>
      <w:proofErr w:type="gramEnd"/>
      <w:r w:rsidRPr="00FB1270">
        <w:rPr>
          <w:rFonts w:ascii="Times New Roman" w:hAnsi="Times New Roman" w:cs="Times New Roman"/>
          <w:sz w:val="22"/>
          <w:szCs w:val="22"/>
        </w:rPr>
        <w:t>-  Bom Jardim/RJ.</w:t>
      </w:r>
    </w:p>
    <w:p w14:paraId="42238BF3" w14:textId="77777777" w:rsidR="00433EC8" w:rsidRPr="0041789B" w:rsidRDefault="00433EC8" w:rsidP="00433EC8">
      <w:pPr>
        <w:pStyle w:val="Nivel2"/>
        <w:spacing w:before="0" w:line="360" w:lineRule="auto"/>
        <w:ind w:left="0" w:firstLine="0"/>
        <w:rPr>
          <w:rFonts w:ascii="Times New Roman" w:hAnsi="Times New Roman" w:cs="Times New Roman"/>
          <w:b/>
          <w:color w:val="auto"/>
          <w:sz w:val="22"/>
          <w:szCs w:val="22"/>
        </w:rPr>
      </w:pPr>
      <w:r w:rsidRPr="0041789B">
        <w:rPr>
          <w:rFonts w:ascii="Times New Roman" w:hAnsi="Times New Roman" w:cs="Times New Roman"/>
          <w:b/>
          <w:color w:val="auto"/>
          <w:sz w:val="22"/>
          <w:szCs w:val="22"/>
        </w:rPr>
        <w:t>Materiais a serem disponibilizados</w:t>
      </w:r>
    </w:p>
    <w:p w14:paraId="68BCC849" w14:textId="77777777" w:rsidR="00433EC8" w:rsidRPr="0041789B"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r w:rsidRPr="0041789B">
        <w:rPr>
          <w:rFonts w:ascii="Times New Roman" w:hAnsi="Times New Roman" w:cs="Times New Roman"/>
          <w:i w:val="0"/>
          <w:color w:val="auto"/>
          <w:sz w:val="22"/>
          <w:szCs w:val="22"/>
        </w:rPr>
        <w:t>Para a perfeita execução dos serviços, a Contratada deverá disponibilizar os materiais, equipamentos, ferramentas e utensílios necessários, nas quantidades estimadas e qualidades estabelecidas, promovendo sua</w:t>
      </w:r>
      <w:r>
        <w:rPr>
          <w:rFonts w:ascii="Times New Roman" w:hAnsi="Times New Roman" w:cs="Times New Roman"/>
          <w:i w:val="0"/>
          <w:color w:val="auto"/>
          <w:sz w:val="22"/>
          <w:szCs w:val="22"/>
        </w:rPr>
        <w:t xml:space="preserve"> substituição quando necessário, conforme estabelecido nos Anexos deste Projeto Básico.</w:t>
      </w:r>
    </w:p>
    <w:p w14:paraId="2D5C7EA6" w14:textId="77777777" w:rsidR="00433EC8" w:rsidRPr="004F6E04" w:rsidRDefault="00433EC8" w:rsidP="00433EC8">
      <w:pPr>
        <w:pStyle w:val="Nvel1-SemNum"/>
        <w:spacing w:before="0" w:after="120" w:line="360" w:lineRule="auto"/>
        <w:rPr>
          <w:rFonts w:ascii="Times New Roman" w:eastAsia="Calibri" w:hAnsi="Times New Roman" w:cs="Times New Roman"/>
          <w:color w:val="auto"/>
          <w:sz w:val="22"/>
          <w:szCs w:val="22"/>
        </w:rPr>
      </w:pPr>
      <w:r w:rsidRPr="004F6E04">
        <w:rPr>
          <w:rFonts w:ascii="Times New Roman" w:hAnsi="Times New Roman" w:cs="Times New Roman"/>
          <w:color w:val="auto"/>
          <w:sz w:val="22"/>
          <w:szCs w:val="22"/>
        </w:rPr>
        <w:lastRenderedPageBreak/>
        <w:t>Especificação da garantia do serviço (</w:t>
      </w:r>
      <w:hyperlink r:id="rId42" w:anchor="art40" w:history="1">
        <w:r w:rsidRPr="004F6E04">
          <w:rPr>
            <w:rStyle w:val="Hyperlink"/>
            <w:rFonts w:ascii="Times New Roman" w:hAnsi="Times New Roman" w:cs="Times New Roman"/>
            <w:color w:val="auto"/>
            <w:sz w:val="22"/>
            <w:szCs w:val="22"/>
          </w:rPr>
          <w:t>art. 40, §1º, inciso III, da Lei nº 14.133, de 2021</w:t>
        </w:r>
      </w:hyperlink>
      <w:proofErr w:type="gramStart"/>
      <w:r w:rsidRPr="004F6E04">
        <w:rPr>
          <w:rFonts w:ascii="Times New Roman" w:hAnsi="Times New Roman" w:cs="Times New Roman"/>
          <w:color w:val="auto"/>
          <w:sz w:val="22"/>
          <w:szCs w:val="22"/>
        </w:rPr>
        <w:t>)</w:t>
      </w:r>
      <w:proofErr w:type="gramEnd"/>
    </w:p>
    <w:p w14:paraId="50736FE2" w14:textId="77777777" w:rsidR="00433EC8" w:rsidRPr="004F6E04" w:rsidRDefault="00433EC8" w:rsidP="00433EC8">
      <w:pPr>
        <w:pStyle w:val="Nvel2-Red"/>
        <w:numPr>
          <w:ilvl w:val="1"/>
          <w:numId w:val="6"/>
        </w:numPr>
        <w:spacing w:before="0" w:line="360" w:lineRule="auto"/>
        <w:ind w:left="0" w:firstLine="0"/>
        <w:rPr>
          <w:rFonts w:ascii="Times New Roman" w:hAnsi="Times New Roman" w:cs="Times New Roman"/>
          <w:i w:val="0"/>
          <w:color w:val="auto"/>
          <w:sz w:val="22"/>
          <w:szCs w:val="22"/>
        </w:rPr>
      </w:pPr>
      <w:r w:rsidRPr="004F6E04">
        <w:rPr>
          <w:rFonts w:ascii="Times New Roman" w:hAnsi="Times New Roman" w:cs="Times New Roman"/>
          <w:i w:val="0"/>
          <w:color w:val="auto"/>
          <w:sz w:val="22"/>
          <w:szCs w:val="22"/>
        </w:rPr>
        <w:t>O prazo de garantia contratual dos serviços, complementar à garantia legal, será de, no mínimo 05 (cinco) anos, contado a partir do primeiro dia útil subsequente à data do r</w:t>
      </w:r>
      <w:r>
        <w:rPr>
          <w:rFonts w:ascii="Times New Roman" w:hAnsi="Times New Roman" w:cs="Times New Roman"/>
          <w:i w:val="0"/>
          <w:color w:val="auto"/>
          <w:sz w:val="22"/>
          <w:szCs w:val="22"/>
        </w:rPr>
        <w:t xml:space="preserve">ecebimento definitivo do objeto, </w:t>
      </w:r>
      <w:r w:rsidRPr="00F047E1">
        <w:rPr>
          <w:rFonts w:ascii="Times New Roman" w:hAnsi="Times New Roman" w:cs="Times New Roman"/>
          <w:i w:val="0"/>
          <w:color w:val="auto"/>
          <w:sz w:val="22"/>
          <w:szCs w:val="22"/>
          <w:shd w:val="clear" w:color="auto" w:fill="FFFFFF"/>
        </w:rPr>
        <w:t>definido pelo art. 618 do Código Civil de 2002.</w:t>
      </w:r>
    </w:p>
    <w:p w14:paraId="7798192D" w14:textId="77777777" w:rsidR="00433EC8" w:rsidRPr="00046FD9" w:rsidRDefault="00433EC8" w:rsidP="00433EC8">
      <w:pPr>
        <w:pStyle w:val="Nivel01"/>
        <w:numPr>
          <w:ilvl w:val="0"/>
          <w:numId w:val="6"/>
        </w:numPr>
        <w:spacing w:before="0" w:after="120" w:line="360" w:lineRule="auto"/>
        <w:ind w:left="0" w:firstLine="0"/>
        <w:rPr>
          <w:rFonts w:ascii="Times New Roman" w:hAnsi="Times New Roman" w:cs="Times New Roman"/>
          <w:sz w:val="22"/>
          <w:szCs w:val="22"/>
        </w:rPr>
      </w:pPr>
      <w:r w:rsidRPr="00046FD9">
        <w:rPr>
          <w:rFonts w:ascii="Times New Roman" w:hAnsi="Times New Roman" w:cs="Times New Roman"/>
          <w:sz w:val="22"/>
          <w:szCs w:val="22"/>
        </w:rPr>
        <w:t>GESTÃO DO CONTRATO</w:t>
      </w:r>
    </w:p>
    <w:p w14:paraId="210AB8A7" w14:textId="77777777" w:rsidR="00433EC8" w:rsidRPr="00B12819"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color w:val="auto"/>
          <w:sz w:val="22"/>
          <w:szCs w:val="22"/>
        </w:rPr>
        <w:t xml:space="preserve">O contrato deverá ser executado fielmente pelas partes, de acordo com as cláusulas avençadas e as normas da </w:t>
      </w:r>
      <w:hyperlink r:id="rId43" w:history="1">
        <w:r w:rsidRPr="00AD6D8F">
          <w:rPr>
            <w:rStyle w:val="Hyperlink"/>
            <w:rFonts w:ascii="Times New Roman" w:hAnsi="Times New Roman" w:cs="Times New Roman"/>
            <w:sz w:val="22"/>
            <w:szCs w:val="22"/>
          </w:rPr>
          <w:t>Lei nº 14.133, de 2021</w:t>
        </w:r>
      </w:hyperlink>
      <w:r w:rsidRPr="00AD6D8F">
        <w:rPr>
          <w:rFonts w:ascii="Times New Roman" w:hAnsi="Times New Roman" w:cs="Times New Roman"/>
          <w:color w:val="auto"/>
          <w:sz w:val="22"/>
          <w:szCs w:val="22"/>
        </w:rPr>
        <w:t xml:space="preserve">, e cada parte </w:t>
      </w:r>
      <w:proofErr w:type="gramStart"/>
      <w:r w:rsidRPr="00AD6D8F">
        <w:rPr>
          <w:rFonts w:ascii="Times New Roman" w:hAnsi="Times New Roman" w:cs="Times New Roman"/>
          <w:color w:val="auto"/>
          <w:sz w:val="22"/>
          <w:szCs w:val="22"/>
        </w:rPr>
        <w:t>responderá</w:t>
      </w:r>
      <w:proofErr w:type="gramEnd"/>
      <w:r w:rsidRPr="00AD6D8F">
        <w:rPr>
          <w:rFonts w:ascii="Times New Roman" w:hAnsi="Times New Roman" w:cs="Times New Roman"/>
          <w:color w:val="auto"/>
          <w:sz w:val="22"/>
          <w:szCs w:val="22"/>
        </w:rPr>
        <w:t xml:space="preserve"> pelas consequências de sua inexecução total ou </w:t>
      </w:r>
      <w:r w:rsidRPr="00B12819">
        <w:rPr>
          <w:rFonts w:ascii="Times New Roman" w:hAnsi="Times New Roman" w:cs="Times New Roman"/>
          <w:color w:val="auto"/>
          <w:sz w:val="22"/>
          <w:szCs w:val="22"/>
        </w:rPr>
        <w:t>parcial</w:t>
      </w:r>
      <w:r w:rsidRPr="00B12819">
        <w:rPr>
          <w:rFonts w:ascii="Times New Roman" w:eastAsia="Arial" w:hAnsi="Times New Roman" w:cs="Times New Roman"/>
          <w:color w:val="auto"/>
          <w:sz w:val="22"/>
          <w:szCs w:val="22"/>
        </w:rPr>
        <w:t>.</w:t>
      </w:r>
    </w:p>
    <w:p w14:paraId="335AA853" w14:textId="77777777" w:rsidR="00433EC8" w:rsidRPr="00B12819"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Pr>
          <w:rFonts w:ascii="Times New Roman" w:hAnsi="Times New Roman" w:cs="Times New Roman"/>
          <w:sz w:val="22"/>
          <w:szCs w:val="22"/>
        </w:rPr>
        <w:t>A</w:t>
      </w:r>
      <w:r w:rsidRPr="00B12819">
        <w:rPr>
          <w:rFonts w:ascii="Times New Roman" w:hAnsi="Times New Roman" w:cs="Times New Roman"/>
          <w:sz w:val="22"/>
          <w:szCs w:val="22"/>
        </w:rPr>
        <w:t xml:space="preserve"> gestor</w:t>
      </w:r>
      <w:r>
        <w:rPr>
          <w:rFonts w:ascii="Times New Roman" w:hAnsi="Times New Roman" w:cs="Times New Roman"/>
          <w:sz w:val="22"/>
          <w:szCs w:val="22"/>
        </w:rPr>
        <w:t>a</w:t>
      </w:r>
      <w:r w:rsidRPr="00B12819">
        <w:rPr>
          <w:rFonts w:ascii="Times New Roman" w:hAnsi="Times New Roman" w:cs="Times New Roman"/>
          <w:sz w:val="22"/>
          <w:szCs w:val="22"/>
        </w:rPr>
        <w:t xml:space="preserve"> do contrato é a Secretaria Municipal de Educação, </w:t>
      </w:r>
      <w:r>
        <w:rPr>
          <w:rFonts w:ascii="Times New Roman" w:hAnsi="Times New Roman" w:cs="Times New Roman"/>
          <w:sz w:val="22"/>
          <w:szCs w:val="22"/>
        </w:rPr>
        <w:t>representada pela Secretária de Educação</w:t>
      </w:r>
      <w:r w:rsidRPr="00B12819">
        <w:rPr>
          <w:rFonts w:ascii="Times New Roman" w:hAnsi="Times New Roman" w:cs="Times New Roman"/>
          <w:sz w:val="22"/>
          <w:szCs w:val="22"/>
        </w:rPr>
        <w:t>,</w:t>
      </w:r>
      <w:r>
        <w:rPr>
          <w:rFonts w:ascii="Times New Roman" w:hAnsi="Times New Roman" w:cs="Times New Roman"/>
          <w:sz w:val="22"/>
          <w:szCs w:val="22"/>
        </w:rPr>
        <w:t xml:space="preserve"> nomeada por</w:t>
      </w:r>
      <w:r w:rsidRPr="00B12819">
        <w:rPr>
          <w:rFonts w:ascii="Times New Roman" w:hAnsi="Times New Roman" w:cs="Times New Roman"/>
          <w:iCs/>
          <w:sz w:val="22"/>
          <w:szCs w:val="22"/>
        </w:rPr>
        <w:t xml:space="preserve"> Portaria</w:t>
      </w:r>
      <w:proofErr w:type="gramStart"/>
      <w:r w:rsidRPr="00B12819">
        <w:rPr>
          <w:rFonts w:ascii="Times New Roman" w:hAnsi="Times New Roman" w:cs="Times New Roman"/>
          <w:iCs/>
          <w:sz w:val="22"/>
          <w:szCs w:val="22"/>
        </w:rPr>
        <w:t xml:space="preserve">  </w:t>
      </w:r>
      <w:proofErr w:type="gramEnd"/>
      <w:r w:rsidRPr="00B12819">
        <w:rPr>
          <w:rFonts w:ascii="Times New Roman" w:hAnsi="Times New Roman" w:cs="Times New Roman"/>
          <w:iCs/>
          <w:sz w:val="22"/>
          <w:szCs w:val="22"/>
        </w:rPr>
        <w:t>publicada no órgão de imprensa oficial do Município</w:t>
      </w:r>
      <w:r>
        <w:rPr>
          <w:rFonts w:ascii="Times New Roman" w:hAnsi="Times New Roman" w:cs="Times New Roman"/>
          <w:iCs/>
          <w:sz w:val="22"/>
          <w:szCs w:val="22"/>
        </w:rPr>
        <w:t>.</w:t>
      </w:r>
    </w:p>
    <w:p w14:paraId="37F840D5"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Em caso de impedimento, ordem de paralisação ou suspensão do contrato, o cronograma de execução será prorrogado automaticamente pelo tempo correspondente, anotadas tais circunstâncias mediante simples apostila.</w:t>
      </w:r>
    </w:p>
    <w:p w14:paraId="49DC0C90"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As comunicações entre o órgão ou entidade e a contratada devem ser realizadas por escrito sempre que o ato exigir tal formalidade, admitindo-se o uso de mensagem eletrônica para esse fim.</w:t>
      </w:r>
    </w:p>
    <w:p w14:paraId="19DABA58"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O órgão ou entidade poderá convocar representante da empresa para adoção de providências que devam ser cumpridas de imediato.</w:t>
      </w:r>
    </w:p>
    <w:p w14:paraId="772B8720"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BEBC990"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44" w:anchor="art21" w:history="1">
        <w:r w:rsidRPr="00AD6D8F">
          <w:rPr>
            <w:rStyle w:val="Hyperlink"/>
            <w:rFonts w:ascii="Times New Roman" w:hAnsi="Times New Roman" w:cs="Times New Roman"/>
            <w:sz w:val="22"/>
            <w:szCs w:val="22"/>
          </w:rPr>
          <w:t>Decreto nº 11.246, de 2022, art. 21, IV</w:t>
        </w:r>
      </w:hyperlink>
      <w:r w:rsidRPr="00AD6D8F">
        <w:rPr>
          <w:rFonts w:ascii="Times New Roman" w:hAnsi="Times New Roman" w:cs="Times New Roman"/>
          <w:sz w:val="22"/>
          <w:szCs w:val="22"/>
        </w:rPr>
        <w:t>).</w:t>
      </w:r>
    </w:p>
    <w:p w14:paraId="7FA08B93"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5" w:anchor="art21" w:history="1">
        <w:r w:rsidRPr="00AD6D8F">
          <w:rPr>
            <w:rStyle w:val="Hyperlink"/>
            <w:rFonts w:ascii="Times New Roman" w:hAnsi="Times New Roman" w:cs="Times New Roman"/>
            <w:sz w:val="22"/>
            <w:szCs w:val="22"/>
          </w:rPr>
          <w:t>Decreto nº 11.246, de 2022, art. 21, III</w:t>
        </w:r>
      </w:hyperlink>
      <w:r w:rsidRPr="00AD6D8F">
        <w:rPr>
          <w:rFonts w:ascii="Times New Roman" w:hAnsi="Times New Roman" w:cs="Times New Roman"/>
          <w:sz w:val="22"/>
          <w:szCs w:val="22"/>
        </w:rPr>
        <w:t>).</w:t>
      </w:r>
    </w:p>
    <w:p w14:paraId="4D1786AE"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w:t>
      </w:r>
      <w:r w:rsidRPr="00AD6D8F">
        <w:rPr>
          <w:rFonts w:ascii="Times New Roman" w:hAnsi="Times New Roman" w:cs="Times New Roman"/>
          <w:sz w:val="22"/>
          <w:szCs w:val="22"/>
        </w:rPr>
        <w:lastRenderedPageBreak/>
        <w:t>devendo constar do cadastro de atesto de cumprimento de obrigações. (</w:t>
      </w:r>
      <w:hyperlink r:id="rId46" w:anchor="art21" w:history="1">
        <w:r w:rsidRPr="00AD6D8F">
          <w:rPr>
            <w:rStyle w:val="Hyperlink"/>
            <w:rFonts w:ascii="Times New Roman" w:hAnsi="Times New Roman" w:cs="Times New Roman"/>
            <w:sz w:val="22"/>
            <w:szCs w:val="22"/>
          </w:rPr>
          <w:t>Decreto nº 11.246, de 2022, art. 21, VIII</w:t>
        </w:r>
      </w:hyperlink>
      <w:r w:rsidRPr="00AD6D8F">
        <w:rPr>
          <w:rFonts w:ascii="Times New Roman" w:hAnsi="Times New Roman" w:cs="Times New Roman"/>
          <w:sz w:val="22"/>
          <w:szCs w:val="22"/>
        </w:rPr>
        <w:t>).</w:t>
      </w:r>
    </w:p>
    <w:p w14:paraId="1A9699DB"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AD6D8F">
          <w:rPr>
            <w:rStyle w:val="Hyperlink"/>
            <w:rFonts w:ascii="Times New Roman" w:hAnsi="Times New Roman" w:cs="Times New Roman"/>
            <w:sz w:val="22"/>
            <w:szCs w:val="22"/>
          </w:rPr>
          <w:t>Decreto nº 11.246, de 2022, art. 21, II</w:t>
        </w:r>
      </w:hyperlink>
      <w:r w:rsidRPr="00AD6D8F">
        <w:rPr>
          <w:rFonts w:ascii="Times New Roman" w:hAnsi="Times New Roman" w:cs="Times New Roman"/>
          <w:sz w:val="22"/>
          <w:szCs w:val="22"/>
        </w:rPr>
        <w:t>).</w:t>
      </w:r>
    </w:p>
    <w:p w14:paraId="1E991577" w14:textId="77777777" w:rsidR="00433EC8" w:rsidRPr="00AD6D8F" w:rsidRDefault="00433EC8" w:rsidP="00433EC8">
      <w:pPr>
        <w:pStyle w:val="Nivel2"/>
        <w:numPr>
          <w:ilvl w:val="1"/>
          <w:numId w:val="6"/>
        </w:numPr>
        <w:spacing w:before="0" w:line="360" w:lineRule="auto"/>
        <w:ind w:left="0" w:hanging="8"/>
        <w:rPr>
          <w:rFonts w:ascii="Times New Roman" w:hAnsi="Times New Roman" w:cs="Times New Roman"/>
          <w:sz w:val="22"/>
          <w:szCs w:val="22"/>
        </w:rPr>
      </w:pPr>
      <w:r w:rsidRPr="00AD6D8F">
        <w:rPr>
          <w:rFonts w:ascii="Times New Roman" w:hAnsi="Times New Roman" w:cs="Times New Roman"/>
          <w:sz w:val="22"/>
          <w:szCs w:val="22"/>
        </w:rPr>
        <w:t xml:space="preserve">O gestor do contrato tomará providências para a formalização de processo administrativo de responsabilização para fins de aplicação de sanções, a ser conduzido pela comissão de que trata o </w:t>
      </w:r>
      <w:hyperlink r:id="rId48" w:anchor="art158" w:history="1">
        <w:r w:rsidRPr="00AD6D8F">
          <w:rPr>
            <w:rStyle w:val="Hyperlink"/>
            <w:rFonts w:ascii="Times New Roman" w:hAnsi="Times New Roman" w:cs="Times New Roman"/>
            <w:sz w:val="22"/>
            <w:szCs w:val="22"/>
          </w:rPr>
          <w:t>art. 158 da Lei nº 14.133, de 2021</w:t>
        </w:r>
      </w:hyperlink>
      <w:r w:rsidRPr="00AD6D8F">
        <w:rPr>
          <w:rFonts w:ascii="Times New Roman" w:hAnsi="Times New Roman" w:cs="Times New Roman"/>
          <w:sz w:val="22"/>
          <w:szCs w:val="22"/>
        </w:rPr>
        <w:t>, ou pelo agente ou pelo setor com competência para tal, conforme o caso. (</w:t>
      </w:r>
      <w:hyperlink r:id="rId49" w:anchor="art21" w:history="1">
        <w:r w:rsidRPr="00AD6D8F">
          <w:rPr>
            <w:rStyle w:val="Hyperlink"/>
            <w:rFonts w:ascii="Times New Roman" w:hAnsi="Times New Roman" w:cs="Times New Roman"/>
            <w:sz w:val="22"/>
            <w:szCs w:val="22"/>
          </w:rPr>
          <w:t>Decreto nº 11.246, de 2022, art. 21, X</w:t>
        </w:r>
      </w:hyperlink>
      <w:r w:rsidRPr="00AD6D8F">
        <w:rPr>
          <w:rFonts w:ascii="Times New Roman" w:hAnsi="Times New Roman" w:cs="Times New Roman"/>
          <w:sz w:val="22"/>
          <w:szCs w:val="22"/>
        </w:rPr>
        <w:t>).</w:t>
      </w:r>
    </w:p>
    <w:p w14:paraId="71D944D4" w14:textId="77777777" w:rsidR="00433EC8" w:rsidRPr="00AD6D8F"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O gestor do contrato deverá elaborar relatório final com informações sobre a consecução dos objetivos que tenham justificado a contratação e eventuais condutas a serem adotadas para o aprimoramento das atividades da Administração. (</w:t>
      </w:r>
      <w:hyperlink r:id="rId50" w:anchor="art21" w:history="1">
        <w:r w:rsidRPr="00AD6D8F">
          <w:rPr>
            <w:rStyle w:val="Hyperlink"/>
            <w:rFonts w:ascii="Times New Roman" w:eastAsia="Arial" w:hAnsi="Times New Roman" w:cs="Times New Roman"/>
            <w:sz w:val="22"/>
            <w:szCs w:val="22"/>
          </w:rPr>
          <w:t>Decreto nº 11.246, de 2022, art. 21,</w:t>
        </w:r>
        <w:r w:rsidRPr="00AD6D8F">
          <w:rPr>
            <w:rStyle w:val="Hyperlink"/>
            <w:rFonts w:ascii="Times New Roman" w:hAnsi="Times New Roman" w:cs="Times New Roman"/>
            <w:sz w:val="22"/>
            <w:szCs w:val="22"/>
          </w:rPr>
          <w:t xml:space="preserve"> VI</w:t>
        </w:r>
      </w:hyperlink>
      <w:r w:rsidRPr="00AD6D8F">
        <w:rPr>
          <w:rFonts w:ascii="Times New Roman" w:hAnsi="Times New Roman" w:cs="Times New Roman"/>
          <w:sz w:val="22"/>
          <w:szCs w:val="22"/>
        </w:rPr>
        <w:t>).</w:t>
      </w:r>
    </w:p>
    <w:p w14:paraId="3732679C" w14:textId="77777777" w:rsidR="00433EC8" w:rsidRPr="00AD6D8F" w:rsidRDefault="00433EC8" w:rsidP="00433EC8">
      <w:pPr>
        <w:pStyle w:val="Nivel2"/>
        <w:numPr>
          <w:ilvl w:val="1"/>
          <w:numId w:val="6"/>
        </w:numPr>
        <w:spacing w:before="0" w:line="360" w:lineRule="auto"/>
        <w:ind w:left="575" w:hanging="575"/>
        <w:rPr>
          <w:rFonts w:ascii="Times New Roman" w:hAnsi="Times New Roman" w:cs="Times New Roman"/>
          <w:sz w:val="22"/>
          <w:szCs w:val="22"/>
        </w:rPr>
      </w:pPr>
      <w:r w:rsidRPr="00AD6D8F">
        <w:rPr>
          <w:rFonts w:ascii="Times New Roman" w:hAnsi="Times New Roman" w:cs="Times New Roman"/>
          <w:sz w:val="22"/>
          <w:szCs w:val="22"/>
        </w:rPr>
        <w:t xml:space="preserve">O gestor do contrato deverá enviar a documentação pertinente ao setor </w:t>
      </w:r>
      <w:r>
        <w:rPr>
          <w:rFonts w:ascii="Times New Roman" w:hAnsi="Times New Roman" w:cs="Times New Roman"/>
          <w:sz w:val="22"/>
          <w:szCs w:val="22"/>
        </w:rPr>
        <w:t>responsável</w:t>
      </w:r>
      <w:r w:rsidRPr="00AD6D8F">
        <w:rPr>
          <w:rFonts w:ascii="Times New Roman" w:hAnsi="Times New Roman" w:cs="Times New Roman"/>
          <w:sz w:val="22"/>
          <w:szCs w:val="22"/>
        </w:rPr>
        <w:t xml:space="preserve"> para a formalização dos procedimentos de liquidação e pagamento, no valor dimensionado pela fiscalização e gestão nos termos do contrato.</w:t>
      </w:r>
    </w:p>
    <w:p w14:paraId="23BDA969" w14:textId="77777777" w:rsidR="00433EC8" w:rsidRPr="00AD6D8F" w:rsidRDefault="00433EC8" w:rsidP="00433EC8">
      <w:pPr>
        <w:pStyle w:val="Nivel01"/>
        <w:numPr>
          <w:ilvl w:val="0"/>
          <w:numId w:val="6"/>
        </w:numPr>
        <w:spacing w:before="0" w:after="120" w:line="360" w:lineRule="auto"/>
        <w:ind w:left="0" w:firstLine="0"/>
        <w:rPr>
          <w:rFonts w:ascii="Times New Roman" w:hAnsi="Times New Roman" w:cs="Times New Roman"/>
          <w:sz w:val="22"/>
          <w:szCs w:val="22"/>
        </w:rPr>
      </w:pPr>
      <w:r w:rsidRPr="00AD6D8F">
        <w:rPr>
          <w:rFonts w:ascii="Times New Roman" w:hAnsi="Times New Roman" w:cs="Times New Roman"/>
          <w:sz w:val="22"/>
          <w:szCs w:val="22"/>
        </w:rPr>
        <w:t>FISCAIS DO CONTRATO</w:t>
      </w:r>
    </w:p>
    <w:p w14:paraId="3E18DD8A" w14:textId="77777777" w:rsidR="00433EC8" w:rsidRPr="00AD6D8F" w:rsidRDefault="00433EC8" w:rsidP="00433EC8"/>
    <w:p w14:paraId="5AF7BA0B" w14:textId="77777777" w:rsidR="00433EC8" w:rsidRPr="00F62D80" w:rsidRDefault="00433EC8" w:rsidP="00433EC8">
      <w:pPr>
        <w:pStyle w:val="Nivel2"/>
        <w:numPr>
          <w:ilvl w:val="1"/>
          <w:numId w:val="27"/>
        </w:numPr>
        <w:tabs>
          <w:tab w:val="left" w:pos="0"/>
        </w:tabs>
        <w:spacing w:before="0" w:line="360" w:lineRule="auto"/>
        <w:ind w:left="0" w:hanging="8"/>
        <w:rPr>
          <w:rFonts w:ascii="Times New Roman" w:hAnsi="Times New Roman" w:cs="Times New Roman"/>
          <w:sz w:val="22"/>
          <w:szCs w:val="22"/>
        </w:rPr>
      </w:pPr>
      <w:r w:rsidRPr="004A0432">
        <w:rPr>
          <w:rFonts w:ascii="Times New Roman" w:hAnsi="Times New Roman" w:cs="Times New Roman"/>
          <w:sz w:val="22"/>
          <w:szCs w:val="22"/>
        </w:rPr>
        <w:t xml:space="preserve">A execução do contrato deverá ser acompanhada e fiscalizada pelos fiscais do contrato, ou pelos respectivos </w:t>
      </w:r>
      <w:r w:rsidRPr="00F62D80">
        <w:rPr>
          <w:rFonts w:ascii="Times New Roman" w:hAnsi="Times New Roman" w:cs="Times New Roman"/>
          <w:sz w:val="22"/>
          <w:szCs w:val="22"/>
        </w:rPr>
        <w:t>substitutos (</w:t>
      </w:r>
      <w:hyperlink r:id="rId51" w:anchor="art117" w:history="1">
        <w:r w:rsidRPr="00F62D80">
          <w:rPr>
            <w:rStyle w:val="Hyperlink"/>
            <w:rFonts w:ascii="Times New Roman" w:hAnsi="Times New Roman" w:cs="Times New Roman"/>
            <w:sz w:val="22"/>
            <w:szCs w:val="22"/>
          </w:rPr>
          <w:t>Lei nº 14.133, de 2021, art. 117, caput</w:t>
        </w:r>
      </w:hyperlink>
      <w:r w:rsidRPr="00F62D80">
        <w:rPr>
          <w:rFonts w:ascii="Times New Roman" w:hAnsi="Times New Roman" w:cs="Times New Roman"/>
          <w:sz w:val="22"/>
          <w:szCs w:val="22"/>
        </w:rPr>
        <w:t>).</w:t>
      </w:r>
    </w:p>
    <w:p w14:paraId="6CA919B3" w14:textId="77777777" w:rsidR="00433EC8" w:rsidRPr="00F62D80" w:rsidRDefault="00433EC8" w:rsidP="00433EC8">
      <w:pPr>
        <w:pStyle w:val="Nivel2"/>
        <w:numPr>
          <w:ilvl w:val="1"/>
          <w:numId w:val="27"/>
        </w:numPr>
        <w:tabs>
          <w:tab w:val="left" w:pos="0"/>
        </w:tabs>
        <w:spacing w:before="0" w:line="360" w:lineRule="auto"/>
        <w:ind w:left="0" w:hanging="8"/>
        <w:rPr>
          <w:rFonts w:ascii="Times New Roman" w:hAnsi="Times New Roman" w:cs="Times New Roman"/>
          <w:sz w:val="22"/>
          <w:szCs w:val="22"/>
        </w:rPr>
      </w:pPr>
      <w:r w:rsidRPr="00F62D80">
        <w:rPr>
          <w:rFonts w:ascii="Times New Roman" w:hAnsi="Times New Roman" w:cs="Times New Roman"/>
          <w:sz w:val="22"/>
          <w:szCs w:val="22"/>
        </w:rPr>
        <w:t xml:space="preserve"> Serão responsáveis pelo acompanhamento e fiscalização do contrato os servidores nomeados pela Administração para este fim, através de Portaria a ser publicada no órgão de imprensa oficial do Município, em momento oportuno.</w:t>
      </w:r>
    </w:p>
    <w:p w14:paraId="2E4BE2D6" w14:textId="77777777" w:rsidR="00433EC8" w:rsidRPr="00B56EFB" w:rsidRDefault="00433EC8" w:rsidP="00433EC8">
      <w:pPr>
        <w:pStyle w:val="Nivel2"/>
        <w:numPr>
          <w:ilvl w:val="1"/>
          <w:numId w:val="27"/>
        </w:numPr>
        <w:tabs>
          <w:tab w:val="left" w:pos="0"/>
        </w:tabs>
        <w:spacing w:before="0" w:line="360" w:lineRule="auto"/>
        <w:ind w:left="0" w:hanging="8"/>
        <w:rPr>
          <w:rFonts w:ascii="Times New Roman" w:hAnsi="Times New Roman" w:cs="Times New Roman"/>
          <w:sz w:val="22"/>
          <w:szCs w:val="22"/>
        </w:rPr>
      </w:pPr>
      <w:r w:rsidRPr="00B56EFB">
        <w:rPr>
          <w:rFonts w:ascii="Times New Roman" w:hAnsi="Times New Roman" w:cs="Times New Roman"/>
          <w:sz w:val="22"/>
          <w:szCs w:val="22"/>
        </w:rPr>
        <w:t xml:space="preserve">O fiscal do contrato acompanhará a execução do contrato, para que sejam cumpridas todas as condições estabelecidas no contrato, de modo a assegurar os melhores resultados para a Administração. </w:t>
      </w:r>
      <w:r w:rsidRPr="00B56EFB">
        <w:rPr>
          <w:rFonts w:ascii="Times New Roman" w:eastAsia="Arial" w:hAnsi="Times New Roman" w:cs="Times New Roman"/>
          <w:sz w:val="22"/>
          <w:szCs w:val="22"/>
        </w:rPr>
        <w:t>(</w:t>
      </w:r>
      <w:hyperlink r:id="rId52" w:anchor="art22" w:history="1">
        <w:r w:rsidRPr="00B56EFB">
          <w:rPr>
            <w:rStyle w:val="Hyperlink"/>
            <w:rFonts w:ascii="Times New Roman" w:eastAsia="Arial" w:hAnsi="Times New Roman" w:cs="Times New Roman"/>
            <w:sz w:val="22"/>
            <w:szCs w:val="22"/>
          </w:rPr>
          <w:t>Decreto nº 11.246, de 2022, art. 22, VI</w:t>
        </w:r>
      </w:hyperlink>
      <w:r w:rsidRPr="00B56EFB">
        <w:rPr>
          <w:rFonts w:ascii="Times New Roman" w:eastAsia="Arial" w:hAnsi="Times New Roman" w:cs="Times New Roman"/>
          <w:sz w:val="22"/>
          <w:szCs w:val="22"/>
        </w:rPr>
        <w:t>);</w:t>
      </w:r>
    </w:p>
    <w:p w14:paraId="3049FA7E" w14:textId="77777777" w:rsidR="00433EC8" w:rsidRPr="00B56EFB"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B56EFB">
        <w:rPr>
          <w:rFonts w:ascii="Times New Roman" w:hAnsi="Times New Roman" w:cs="Times New Roman"/>
          <w:sz w:val="22"/>
          <w:szCs w:val="22"/>
        </w:rPr>
        <w:t>O fiscal do contrato anotará no histórico de gerenciamento do contrato todas as ocorrências relacionadas à execução do contrato, com a descrição do que for necessário para a regularização das faltas ou dos defeitos observados. (</w:t>
      </w:r>
      <w:hyperlink r:id="rId53" w:anchor="art117§1" w:history="1">
        <w:r w:rsidRPr="00B56EFB">
          <w:rPr>
            <w:rStyle w:val="Hyperlink"/>
            <w:rFonts w:ascii="Times New Roman" w:hAnsi="Times New Roman" w:cs="Times New Roman"/>
            <w:sz w:val="22"/>
            <w:szCs w:val="22"/>
          </w:rPr>
          <w:t>Lei nº 14.133, de 2021, art. 117, §1º</w:t>
        </w:r>
      </w:hyperlink>
      <w:r w:rsidRPr="00B56EFB">
        <w:rPr>
          <w:rFonts w:ascii="Times New Roman" w:hAnsi="Times New Roman" w:cs="Times New Roman"/>
          <w:sz w:val="22"/>
          <w:szCs w:val="22"/>
        </w:rPr>
        <w:t xml:space="preserve">, e </w:t>
      </w:r>
      <w:hyperlink r:id="rId54" w:anchor="art22" w:history="1">
        <w:r w:rsidRPr="00B56EFB">
          <w:rPr>
            <w:rStyle w:val="Hyperlink"/>
            <w:rFonts w:ascii="Times New Roman" w:hAnsi="Times New Roman" w:cs="Times New Roman"/>
            <w:sz w:val="22"/>
            <w:szCs w:val="22"/>
          </w:rPr>
          <w:t>Decreto nº 11.246, de 2022, art. 22, II</w:t>
        </w:r>
        <w:proofErr w:type="gramStart"/>
        <w:r w:rsidRPr="00B56EFB">
          <w:rPr>
            <w:rStyle w:val="Hyperlink"/>
            <w:rFonts w:ascii="Times New Roman" w:hAnsi="Times New Roman" w:cs="Times New Roman"/>
            <w:sz w:val="22"/>
            <w:szCs w:val="22"/>
          </w:rPr>
          <w:t>);</w:t>
        </w:r>
        <w:proofErr w:type="gramEnd"/>
      </w:hyperlink>
    </w:p>
    <w:p w14:paraId="211B89F1" w14:textId="77777777" w:rsidR="00433EC8" w:rsidRPr="00B56EFB"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B56EFB">
        <w:rPr>
          <w:rFonts w:ascii="Times New Roman" w:hAnsi="Times New Roman" w:cs="Times New Roman"/>
          <w:sz w:val="22"/>
          <w:szCs w:val="22"/>
        </w:rPr>
        <w:t>Identificada qualquer inexatidão ou irregularidade, o fiscal do contrato emitirá notificações para a correção da execução do contrato, determinando prazo para a correção. (</w:t>
      </w:r>
      <w:hyperlink r:id="rId55" w:anchor="art22" w:history="1">
        <w:r w:rsidRPr="00B56EFB">
          <w:rPr>
            <w:rStyle w:val="Hyperlink"/>
            <w:rFonts w:ascii="Times New Roman" w:hAnsi="Times New Roman" w:cs="Times New Roman"/>
            <w:sz w:val="22"/>
            <w:szCs w:val="22"/>
          </w:rPr>
          <w:t>Decreto nº 11.246, de 2022, art. 22, III</w:t>
        </w:r>
      </w:hyperlink>
      <w:r w:rsidRPr="00B56EFB">
        <w:rPr>
          <w:rFonts w:ascii="Times New Roman" w:hAnsi="Times New Roman" w:cs="Times New Roman"/>
          <w:sz w:val="22"/>
          <w:szCs w:val="22"/>
        </w:rPr>
        <w:t xml:space="preserve">); </w:t>
      </w:r>
    </w:p>
    <w:p w14:paraId="3887B80B" w14:textId="77777777" w:rsidR="00433EC8" w:rsidRPr="00B56EFB"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B56EFB">
        <w:rPr>
          <w:rFonts w:ascii="Times New Roman" w:hAnsi="Times New Roman" w:cs="Times New Roman"/>
          <w:sz w:val="22"/>
          <w:szCs w:val="22"/>
        </w:rPr>
        <w:t>O fiscal do contrato informará ao gestor do contato, em tempo hábil, a situação que demandar decisão ou adoção de medidas que ultrapassem sua competência, para que adote as medidas necessárias e saneadoras, se for o caso. (</w:t>
      </w:r>
      <w:hyperlink r:id="rId56" w:anchor="art22" w:history="1">
        <w:r w:rsidRPr="00B56EFB">
          <w:rPr>
            <w:rStyle w:val="Hyperlink"/>
            <w:rFonts w:ascii="Times New Roman" w:hAnsi="Times New Roman" w:cs="Times New Roman"/>
            <w:sz w:val="22"/>
            <w:szCs w:val="22"/>
          </w:rPr>
          <w:t>Decreto nº 11.246, de 2022, art. 22, IV</w:t>
        </w:r>
      </w:hyperlink>
      <w:r w:rsidRPr="00B56EFB">
        <w:rPr>
          <w:rFonts w:ascii="Times New Roman" w:eastAsia="Arial" w:hAnsi="Times New Roman" w:cs="Times New Roman"/>
          <w:color w:val="auto"/>
          <w:sz w:val="22"/>
          <w:szCs w:val="22"/>
        </w:rPr>
        <w:t>);</w:t>
      </w:r>
    </w:p>
    <w:p w14:paraId="49AC6180" w14:textId="77777777" w:rsidR="00433EC8" w:rsidRPr="00B56EFB"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B56EFB">
        <w:rPr>
          <w:rFonts w:ascii="Times New Roman" w:hAnsi="Times New Roman" w:cs="Times New Roman"/>
          <w:sz w:val="22"/>
          <w:szCs w:val="22"/>
        </w:rPr>
        <w:lastRenderedPageBreak/>
        <w:t>No caso de ocorrências que possam inviabilizar a execução do contrato nas datas aprazadas, o fiscal do contrato comunicará o fato imediatamente ao gestor do contrato. (</w:t>
      </w:r>
      <w:hyperlink r:id="rId57" w:anchor="art22" w:history="1">
        <w:r w:rsidRPr="00B56EFB">
          <w:rPr>
            <w:rStyle w:val="Hyperlink"/>
            <w:rFonts w:ascii="Times New Roman" w:hAnsi="Times New Roman" w:cs="Times New Roman"/>
            <w:sz w:val="22"/>
            <w:szCs w:val="22"/>
          </w:rPr>
          <w:t>Decreto nº 11.246, de 2022, art. 22, V</w:t>
        </w:r>
      </w:hyperlink>
      <w:r w:rsidRPr="00B56EFB">
        <w:rPr>
          <w:rFonts w:ascii="Times New Roman" w:hAnsi="Times New Roman" w:cs="Times New Roman"/>
          <w:color w:val="auto"/>
          <w:sz w:val="22"/>
          <w:szCs w:val="22"/>
        </w:rPr>
        <w:t>);</w:t>
      </w:r>
    </w:p>
    <w:p w14:paraId="75254DBA" w14:textId="77777777" w:rsidR="00433EC8" w:rsidRPr="00B56EFB" w:rsidRDefault="00433EC8" w:rsidP="00433EC8">
      <w:pPr>
        <w:pStyle w:val="Nivel3"/>
        <w:numPr>
          <w:ilvl w:val="2"/>
          <w:numId w:val="6"/>
        </w:numPr>
        <w:spacing w:before="0" w:line="360" w:lineRule="auto"/>
        <w:ind w:left="0" w:firstLine="0"/>
        <w:rPr>
          <w:rFonts w:ascii="Times New Roman" w:hAnsi="Times New Roman" w:cs="Times New Roman"/>
          <w:sz w:val="22"/>
          <w:szCs w:val="22"/>
        </w:rPr>
      </w:pPr>
      <w:r w:rsidRPr="00B56EFB">
        <w:rPr>
          <w:rFonts w:ascii="Times New Roman" w:hAnsi="Times New Roman" w:cs="Times New Roman"/>
          <w:sz w:val="22"/>
          <w:szCs w:val="22"/>
        </w:rPr>
        <w:t xml:space="preserve">O fiscal do contrato comunicará ao gestor do contrato, em tempo hábil, o término do contrato sob sua responsabilidade, com vistas à tempestiva </w:t>
      </w:r>
      <w:r w:rsidRPr="00B56EFB">
        <w:rPr>
          <w:rFonts w:ascii="Times New Roman" w:hAnsi="Times New Roman" w:cs="Times New Roman"/>
          <w:color w:val="auto"/>
          <w:sz w:val="22"/>
          <w:szCs w:val="22"/>
        </w:rPr>
        <w:t xml:space="preserve">renovação </w:t>
      </w:r>
      <w:r w:rsidRPr="00B56EFB">
        <w:rPr>
          <w:rFonts w:ascii="Times New Roman" w:hAnsi="Times New Roman" w:cs="Times New Roman"/>
          <w:sz w:val="22"/>
          <w:szCs w:val="22"/>
        </w:rPr>
        <w:t>ou à prorrogação contratual (</w:t>
      </w:r>
      <w:hyperlink r:id="rId58" w:anchor="art22" w:history="1">
        <w:r w:rsidRPr="00B56EFB">
          <w:rPr>
            <w:rStyle w:val="Hyperlink"/>
            <w:rFonts w:ascii="Times New Roman" w:hAnsi="Times New Roman" w:cs="Times New Roman"/>
            <w:sz w:val="22"/>
            <w:szCs w:val="22"/>
          </w:rPr>
          <w:t>Decreto nº 11.246, de 2022, art. 22, VII</w:t>
        </w:r>
      </w:hyperlink>
      <w:r w:rsidRPr="00B56EFB">
        <w:rPr>
          <w:rFonts w:ascii="Times New Roman" w:hAnsi="Times New Roman" w:cs="Times New Roman"/>
          <w:sz w:val="22"/>
          <w:szCs w:val="22"/>
        </w:rPr>
        <w:t>).</w:t>
      </w:r>
    </w:p>
    <w:p w14:paraId="3323DDCB" w14:textId="77777777" w:rsidR="00433EC8" w:rsidRPr="00B56EFB"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rPr>
      </w:pPr>
      <w:r w:rsidRPr="00B56EFB">
        <w:rPr>
          <w:rFonts w:ascii="Times New Roman" w:hAnsi="Times New Roman" w:cs="Times New Roman"/>
          <w:sz w:val="22"/>
          <w:szCs w:val="22"/>
        </w:rPr>
        <w:t xml:space="preserve">O fiscal do contrato verificará a manutenção das condições de habilitação da contratada, acompanhará o empenho, o pagamento, as garantias, as glosas e a formalização de </w:t>
      </w:r>
      <w:proofErr w:type="spellStart"/>
      <w:r w:rsidRPr="00B56EFB">
        <w:rPr>
          <w:rFonts w:ascii="Times New Roman" w:hAnsi="Times New Roman" w:cs="Times New Roman"/>
          <w:sz w:val="22"/>
          <w:szCs w:val="22"/>
        </w:rPr>
        <w:t>apostilamento</w:t>
      </w:r>
      <w:proofErr w:type="spellEnd"/>
      <w:r w:rsidRPr="00B56EFB">
        <w:rPr>
          <w:rFonts w:ascii="Times New Roman" w:hAnsi="Times New Roman" w:cs="Times New Roman"/>
          <w:sz w:val="22"/>
          <w:szCs w:val="22"/>
        </w:rPr>
        <w:t xml:space="preserve"> e termos aditivos, solicitando quaisquer documentos comprobatórios pertinentes, caso necessário (</w:t>
      </w:r>
      <w:hyperlink r:id="rId59" w:anchor="art23" w:history="1">
        <w:r w:rsidRPr="00B56EFB">
          <w:rPr>
            <w:rStyle w:val="Hyperlink"/>
            <w:rFonts w:ascii="Times New Roman" w:hAnsi="Times New Roman" w:cs="Times New Roman"/>
            <w:sz w:val="22"/>
            <w:szCs w:val="22"/>
          </w:rPr>
          <w:t>Art. 23, I e II, do Decreto nº 11.246, de 2022</w:t>
        </w:r>
      </w:hyperlink>
      <w:r w:rsidRPr="00B56EFB">
        <w:rPr>
          <w:rFonts w:ascii="Times New Roman" w:hAnsi="Times New Roman" w:cs="Times New Roman"/>
          <w:sz w:val="22"/>
          <w:szCs w:val="22"/>
        </w:rPr>
        <w:t>).</w:t>
      </w:r>
    </w:p>
    <w:p w14:paraId="02008CF1" w14:textId="77777777" w:rsidR="00433EC8" w:rsidRPr="00B56EFB" w:rsidRDefault="00433EC8" w:rsidP="00433EC8">
      <w:pPr>
        <w:pStyle w:val="Nivel3"/>
        <w:numPr>
          <w:ilvl w:val="2"/>
          <w:numId w:val="6"/>
        </w:numPr>
        <w:spacing w:before="0" w:line="360" w:lineRule="auto"/>
        <w:ind w:left="0" w:firstLine="0"/>
        <w:rPr>
          <w:rFonts w:ascii="Times New Roman" w:hAnsi="Times New Roman" w:cs="Times New Roman"/>
          <w:color w:val="auto"/>
          <w:sz w:val="22"/>
          <w:szCs w:val="22"/>
        </w:rPr>
      </w:pPr>
      <w:r w:rsidRPr="00B56EFB">
        <w:rPr>
          <w:rFonts w:ascii="Times New Roman" w:hAnsi="Times New Roman" w:cs="Times New Roman"/>
          <w:sz w:val="22"/>
          <w:szCs w:val="22"/>
        </w:rPr>
        <w:t xml:space="preserve">Caso </w:t>
      </w:r>
      <w:proofErr w:type="gramStart"/>
      <w:r w:rsidRPr="00B56EFB">
        <w:rPr>
          <w:rFonts w:ascii="Times New Roman" w:hAnsi="Times New Roman" w:cs="Times New Roman"/>
          <w:sz w:val="22"/>
          <w:szCs w:val="22"/>
        </w:rPr>
        <w:t>ocorram</w:t>
      </w:r>
      <w:proofErr w:type="gramEnd"/>
      <w:r w:rsidRPr="00B56EFB">
        <w:rPr>
          <w:rFonts w:ascii="Times New Roman" w:hAnsi="Times New Roman" w:cs="Times New Roman"/>
          <w:sz w:val="22"/>
          <w:szCs w:val="22"/>
        </w:rPr>
        <w:t xml:space="preserve">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B56EFB">
          <w:rPr>
            <w:rStyle w:val="Hyperlink"/>
            <w:rFonts w:ascii="Times New Roman" w:hAnsi="Times New Roman" w:cs="Times New Roman"/>
            <w:sz w:val="22"/>
            <w:szCs w:val="22"/>
          </w:rPr>
          <w:t>Decreto nº 11.246, de 2022, art. 23, IV</w:t>
        </w:r>
      </w:hyperlink>
      <w:r w:rsidRPr="00B56EFB">
        <w:rPr>
          <w:rFonts w:ascii="Times New Roman" w:hAnsi="Times New Roman" w:cs="Times New Roman"/>
          <w:sz w:val="22"/>
          <w:szCs w:val="22"/>
        </w:rPr>
        <w:t>).</w:t>
      </w:r>
    </w:p>
    <w:p w14:paraId="6A2BA502" w14:textId="77777777" w:rsidR="00433EC8" w:rsidRPr="00B56EFB"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B56EFB">
        <w:rPr>
          <w:rFonts w:ascii="Times New Roman" w:hAnsi="Times New Roman" w:cs="Times New Roman"/>
          <w:sz w:val="22"/>
          <w:szCs w:val="22"/>
        </w:rPr>
        <w:t>O fiscal do contrato comunicará ao gestor do contrato, em tempo hábil, o término do contrato sob sua responsabilidade, com vistas à tempestiva renovação ou prorrogação contratual. (</w:t>
      </w:r>
      <w:hyperlink r:id="rId61" w:anchor="art22" w:history="1">
        <w:r w:rsidRPr="00B56EFB">
          <w:rPr>
            <w:rStyle w:val="Hyperlink"/>
            <w:rFonts w:ascii="Times New Roman" w:hAnsi="Times New Roman" w:cs="Times New Roman"/>
            <w:sz w:val="22"/>
            <w:szCs w:val="22"/>
          </w:rPr>
          <w:t>Decreto nº 11.246, de 2022, art. 22, VII</w:t>
        </w:r>
      </w:hyperlink>
      <w:r w:rsidRPr="00B56EFB">
        <w:rPr>
          <w:rFonts w:ascii="Times New Roman" w:hAnsi="Times New Roman" w:cs="Times New Roman"/>
          <w:sz w:val="22"/>
          <w:szCs w:val="22"/>
        </w:rPr>
        <w:t>).</w:t>
      </w:r>
    </w:p>
    <w:p w14:paraId="2766250F" w14:textId="77777777" w:rsidR="00433EC8" w:rsidRPr="00EC0948" w:rsidRDefault="00433EC8" w:rsidP="00433EC8">
      <w:pPr>
        <w:pStyle w:val="Nvel2-Red"/>
        <w:numPr>
          <w:ilvl w:val="1"/>
          <w:numId w:val="6"/>
        </w:numPr>
        <w:tabs>
          <w:tab w:val="left" w:pos="0"/>
        </w:tabs>
        <w:spacing w:before="0" w:line="360" w:lineRule="auto"/>
        <w:ind w:left="0" w:firstLine="0"/>
        <w:rPr>
          <w:rFonts w:ascii="Times New Roman" w:hAnsi="Times New Roman" w:cs="Times New Roman"/>
          <w:i w:val="0"/>
          <w:color w:val="auto"/>
          <w:sz w:val="22"/>
          <w:szCs w:val="22"/>
        </w:rPr>
      </w:pPr>
      <w:r w:rsidRPr="00B56EFB">
        <w:rPr>
          <w:rFonts w:ascii="Times New Roman" w:hAnsi="Times New Roman" w:cs="Times New Roman"/>
          <w:i w:val="0"/>
          <w:color w:val="auto"/>
          <w:sz w:val="22"/>
          <w:szCs w:val="22"/>
        </w:rPr>
        <w:t xml:space="preserve">O contratado deverá manter preposto aceito pela Administração no local do serviço para representá-lo </w:t>
      </w:r>
      <w:r w:rsidRPr="00EC0948">
        <w:rPr>
          <w:rFonts w:ascii="Times New Roman" w:hAnsi="Times New Roman" w:cs="Times New Roman"/>
          <w:i w:val="0"/>
          <w:color w:val="auto"/>
          <w:sz w:val="22"/>
          <w:szCs w:val="22"/>
        </w:rPr>
        <w:t>na execução do contrato.</w:t>
      </w:r>
    </w:p>
    <w:p w14:paraId="14A86713" w14:textId="77777777" w:rsidR="00433EC8" w:rsidRPr="00EC0948" w:rsidRDefault="00433EC8" w:rsidP="00433EC8">
      <w:pPr>
        <w:pStyle w:val="Nivel3"/>
        <w:numPr>
          <w:ilvl w:val="2"/>
          <w:numId w:val="6"/>
        </w:numPr>
        <w:spacing w:line="360" w:lineRule="auto"/>
        <w:ind w:left="0" w:firstLine="0"/>
        <w:rPr>
          <w:rFonts w:ascii="Times New Roman" w:hAnsi="Times New Roman" w:cs="Times New Roman"/>
          <w:i/>
          <w:sz w:val="22"/>
          <w:szCs w:val="22"/>
        </w:rPr>
      </w:pPr>
      <w:r w:rsidRPr="00EC0948">
        <w:rPr>
          <w:rFonts w:ascii="Times New Roman" w:hAnsi="Times New Roman" w:cs="Times New Roman"/>
          <w:sz w:val="22"/>
          <w:szCs w:val="22"/>
        </w:rPr>
        <w:t>A indicação ou a manutenção do preposto da empresa poderá ser recusada pelo órgão ou entidade, desde que devidamente justificada, devendo a empresa designar outro para o exercício da atividade.</w:t>
      </w:r>
    </w:p>
    <w:p w14:paraId="1B870757" w14:textId="77777777" w:rsidR="00433EC8" w:rsidRPr="00D64A8C" w:rsidRDefault="00433EC8" w:rsidP="00433EC8">
      <w:pPr>
        <w:pStyle w:val="Nivel01"/>
        <w:numPr>
          <w:ilvl w:val="0"/>
          <w:numId w:val="6"/>
        </w:numPr>
        <w:tabs>
          <w:tab w:val="left" w:pos="0"/>
        </w:tabs>
        <w:spacing w:before="0" w:after="120" w:line="360" w:lineRule="auto"/>
        <w:ind w:left="0" w:firstLine="0"/>
        <w:rPr>
          <w:rFonts w:ascii="Times New Roman" w:hAnsi="Times New Roman" w:cs="Times New Roman"/>
          <w:sz w:val="22"/>
          <w:szCs w:val="22"/>
        </w:rPr>
      </w:pPr>
      <w:r w:rsidRPr="00D64A8C">
        <w:rPr>
          <w:rFonts w:ascii="Times New Roman" w:hAnsi="Times New Roman" w:cs="Times New Roman"/>
          <w:sz w:val="22"/>
          <w:szCs w:val="22"/>
        </w:rPr>
        <w:t>CRITÉRIOS DE MEDIÇÃO E PAGAMENTO</w:t>
      </w:r>
    </w:p>
    <w:p w14:paraId="26315A5E" w14:textId="77777777" w:rsidR="00433EC8" w:rsidRPr="00D64A8C" w:rsidRDefault="00433EC8" w:rsidP="00433EC8">
      <w:pPr>
        <w:pStyle w:val="Nivel2"/>
        <w:numPr>
          <w:ilvl w:val="1"/>
          <w:numId w:val="6"/>
        </w:numPr>
        <w:tabs>
          <w:tab w:val="left" w:pos="0"/>
        </w:tabs>
        <w:spacing w:before="0" w:line="360" w:lineRule="auto"/>
        <w:ind w:left="0" w:firstLine="0"/>
        <w:rPr>
          <w:rFonts w:ascii="Times New Roman" w:hAnsi="Times New Roman" w:cs="Times New Roman"/>
          <w:sz w:val="22"/>
          <w:szCs w:val="22"/>
        </w:rPr>
      </w:pPr>
      <w:r w:rsidRPr="00D64A8C">
        <w:rPr>
          <w:rFonts w:ascii="Times New Roman" w:hAnsi="Times New Roman" w:cs="Times New Roman"/>
          <w:sz w:val="22"/>
          <w:szCs w:val="22"/>
        </w:rPr>
        <w:t>As medições serão realizadas mensalmente, por meio de planilha de medição, e serão antecedidas por vistoria ao local por parte dos fiscais do contrato definidos pelo</w:t>
      </w:r>
      <w:r w:rsidRPr="00D64A8C">
        <w:rPr>
          <w:rFonts w:ascii="Times New Roman" w:hAnsi="Times New Roman" w:cs="Times New Roman"/>
          <w:spacing w:val="-12"/>
          <w:sz w:val="22"/>
          <w:szCs w:val="22"/>
        </w:rPr>
        <w:t xml:space="preserve"> </w:t>
      </w:r>
      <w:r w:rsidRPr="00D64A8C">
        <w:rPr>
          <w:rFonts w:ascii="Times New Roman" w:hAnsi="Times New Roman" w:cs="Times New Roman"/>
          <w:sz w:val="22"/>
          <w:szCs w:val="22"/>
        </w:rPr>
        <w:t>CONTRATANTE.</w:t>
      </w:r>
    </w:p>
    <w:p w14:paraId="4E647FBF" w14:textId="77777777" w:rsidR="00433EC8" w:rsidRPr="00D64A8C" w:rsidRDefault="00433EC8" w:rsidP="00433EC8">
      <w:pPr>
        <w:pStyle w:val="Nivel2"/>
        <w:numPr>
          <w:ilvl w:val="1"/>
          <w:numId w:val="6"/>
        </w:numPr>
        <w:tabs>
          <w:tab w:val="left" w:pos="0"/>
        </w:tabs>
        <w:spacing w:before="0" w:line="360" w:lineRule="auto"/>
        <w:ind w:left="0" w:firstLine="0"/>
        <w:rPr>
          <w:rFonts w:ascii="Times New Roman" w:hAnsi="Times New Roman" w:cs="Times New Roman"/>
          <w:sz w:val="22"/>
          <w:szCs w:val="22"/>
        </w:rPr>
      </w:pPr>
      <w:r w:rsidRPr="00D64A8C">
        <w:rPr>
          <w:rFonts w:ascii="Times New Roman" w:hAnsi="Times New Roman" w:cs="Times New Roman"/>
          <w:sz w:val="22"/>
          <w:szCs w:val="22"/>
        </w:rPr>
        <w:t>As planilhas de medição serão aprovadas após a vistoria dos fiscais do contrato, e, sempre que houver necessidade, a fiscalização demandará correções da planilha de medição ou correções dos serviços executados em desconformidade com o Projeto</w:t>
      </w:r>
      <w:r w:rsidRPr="00D64A8C">
        <w:rPr>
          <w:rFonts w:ascii="Times New Roman" w:hAnsi="Times New Roman" w:cs="Times New Roman"/>
          <w:spacing w:val="-3"/>
          <w:sz w:val="22"/>
          <w:szCs w:val="22"/>
        </w:rPr>
        <w:t xml:space="preserve"> </w:t>
      </w:r>
      <w:r>
        <w:rPr>
          <w:rFonts w:ascii="Times New Roman" w:hAnsi="Times New Roman" w:cs="Times New Roman"/>
          <w:sz w:val="22"/>
          <w:szCs w:val="22"/>
        </w:rPr>
        <w:t>Básico</w:t>
      </w:r>
      <w:r w:rsidRPr="00D64A8C">
        <w:rPr>
          <w:rFonts w:ascii="Times New Roman" w:hAnsi="Times New Roman" w:cs="Times New Roman"/>
          <w:sz w:val="22"/>
          <w:szCs w:val="22"/>
        </w:rPr>
        <w:t>.</w:t>
      </w:r>
    </w:p>
    <w:p w14:paraId="008593B0" w14:textId="77777777" w:rsidR="00433EC8" w:rsidRPr="00D64A8C" w:rsidRDefault="00433EC8" w:rsidP="00433EC8">
      <w:pPr>
        <w:pStyle w:val="Nivel2"/>
        <w:numPr>
          <w:ilvl w:val="1"/>
          <w:numId w:val="6"/>
        </w:numPr>
        <w:tabs>
          <w:tab w:val="left" w:pos="0"/>
        </w:tabs>
        <w:spacing w:before="0" w:line="360" w:lineRule="auto"/>
        <w:ind w:left="0" w:firstLine="0"/>
        <w:rPr>
          <w:rFonts w:ascii="Times New Roman" w:hAnsi="Times New Roman" w:cs="Times New Roman"/>
          <w:sz w:val="22"/>
          <w:szCs w:val="22"/>
        </w:rPr>
      </w:pPr>
      <w:r w:rsidRPr="00D64A8C">
        <w:rPr>
          <w:rFonts w:ascii="Times New Roman" w:hAnsi="Times New Roman" w:cs="Times New Roman"/>
          <w:sz w:val="22"/>
          <w:szCs w:val="22"/>
        </w:rPr>
        <w:t xml:space="preserve"> O pagamento observará os limites de desembolso estabelecidos pelo cronograma físico-financeiro aprovado pelo</w:t>
      </w:r>
      <w:r w:rsidRPr="00D64A8C">
        <w:rPr>
          <w:rFonts w:ascii="Times New Roman" w:hAnsi="Times New Roman" w:cs="Times New Roman"/>
          <w:spacing w:val="-1"/>
          <w:sz w:val="22"/>
          <w:szCs w:val="22"/>
        </w:rPr>
        <w:t xml:space="preserve"> </w:t>
      </w:r>
      <w:r w:rsidRPr="00D64A8C">
        <w:rPr>
          <w:rFonts w:ascii="Times New Roman" w:hAnsi="Times New Roman" w:cs="Times New Roman"/>
          <w:sz w:val="22"/>
          <w:szCs w:val="22"/>
        </w:rPr>
        <w:t>CONTRATANTE.</w:t>
      </w:r>
    </w:p>
    <w:p w14:paraId="1F7F7D7D" w14:textId="77777777" w:rsidR="00433EC8" w:rsidRPr="00D64A8C" w:rsidRDefault="00433EC8" w:rsidP="00433EC8">
      <w:pPr>
        <w:pStyle w:val="Nivel3"/>
        <w:numPr>
          <w:ilvl w:val="2"/>
          <w:numId w:val="6"/>
        </w:numPr>
        <w:tabs>
          <w:tab w:val="left" w:pos="0"/>
        </w:tabs>
        <w:spacing w:before="0" w:line="360" w:lineRule="auto"/>
        <w:ind w:left="0" w:firstLine="0"/>
        <w:rPr>
          <w:rFonts w:ascii="Times New Roman" w:hAnsi="Times New Roman" w:cs="Times New Roman"/>
          <w:color w:val="00B050"/>
          <w:sz w:val="22"/>
          <w:szCs w:val="22"/>
        </w:rPr>
      </w:pPr>
      <w:r w:rsidRPr="00D64A8C">
        <w:rPr>
          <w:rFonts w:ascii="Times New Roman" w:hAnsi="Times New Roman" w:cs="Times New Roman"/>
          <w:sz w:val="22"/>
          <w:szCs w:val="22"/>
        </w:rPr>
        <w:t>Será indicada a retenção ou glosa no pagamento, proporcional à irregularidade verificada, sem prejuízo das sanções cabíveis, caso se constate que a Contratada:</w:t>
      </w:r>
    </w:p>
    <w:p w14:paraId="78FDE0E0" w14:textId="77777777" w:rsidR="00433EC8" w:rsidRPr="00046FD9" w:rsidRDefault="00433EC8" w:rsidP="00433EC8">
      <w:pPr>
        <w:pStyle w:val="Nivel4"/>
        <w:numPr>
          <w:ilvl w:val="3"/>
          <w:numId w:val="6"/>
        </w:numPr>
        <w:tabs>
          <w:tab w:val="left" w:pos="0"/>
        </w:tabs>
        <w:spacing w:before="0" w:line="360" w:lineRule="auto"/>
        <w:ind w:left="0" w:firstLine="0"/>
        <w:rPr>
          <w:rFonts w:ascii="Times New Roman" w:hAnsi="Times New Roman" w:cs="Times New Roman"/>
          <w:sz w:val="22"/>
          <w:szCs w:val="22"/>
        </w:rPr>
      </w:pPr>
      <w:r w:rsidRPr="00046FD9">
        <w:rPr>
          <w:rFonts w:ascii="Times New Roman" w:hAnsi="Times New Roman" w:cs="Times New Roman"/>
          <w:sz w:val="22"/>
          <w:szCs w:val="22"/>
        </w:rPr>
        <w:t>Não produzir os resultados acordados,</w:t>
      </w:r>
    </w:p>
    <w:p w14:paraId="3EA8ED1F" w14:textId="77777777" w:rsidR="00433EC8" w:rsidRPr="00046FD9" w:rsidRDefault="00433EC8" w:rsidP="00433EC8">
      <w:pPr>
        <w:pStyle w:val="Nivel4"/>
        <w:numPr>
          <w:ilvl w:val="3"/>
          <w:numId w:val="6"/>
        </w:numPr>
        <w:tabs>
          <w:tab w:val="left" w:pos="0"/>
        </w:tabs>
        <w:spacing w:before="0" w:line="360" w:lineRule="auto"/>
        <w:ind w:left="0" w:firstLine="0"/>
        <w:rPr>
          <w:rFonts w:ascii="Times New Roman" w:hAnsi="Times New Roman" w:cs="Times New Roman"/>
          <w:sz w:val="22"/>
          <w:szCs w:val="22"/>
        </w:rPr>
      </w:pPr>
      <w:r w:rsidRPr="00046FD9">
        <w:rPr>
          <w:rFonts w:ascii="Times New Roman" w:hAnsi="Times New Roman" w:cs="Times New Roman"/>
          <w:sz w:val="22"/>
          <w:szCs w:val="22"/>
        </w:rPr>
        <w:t xml:space="preserve">Deixar de executar, ou não executar com a qualidade mínima exigida as atividades contratadas; </w:t>
      </w:r>
      <w:proofErr w:type="gramStart"/>
      <w:r w:rsidRPr="00046FD9">
        <w:rPr>
          <w:rFonts w:ascii="Times New Roman" w:hAnsi="Times New Roman" w:cs="Times New Roman"/>
          <w:sz w:val="22"/>
          <w:szCs w:val="22"/>
        </w:rPr>
        <w:t>ou</w:t>
      </w:r>
      <w:proofErr w:type="gramEnd"/>
    </w:p>
    <w:p w14:paraId="719D842B" w14:textId="77777777" w:rsidR="00433EC8" w:rsidRPr="00046FD9" w:rsidRDefault="00433EC8" w:rsidP="00433EC8">
      <w:pPr>
        <w:pStyle w:val="Nivel4"/>
        <w:numPr>
          <w:ilvl w:val="3"/>
          <w:numId w:val="6"/>
        </w:numPr>
        <w:tabs>
          <w:tab w:val="left" w:pos="0"/>
        </w:tabs>
        <w:spacing w:before="0" w:line="360" w:lineRule="auto"/>
        <w:ind w:left="0" w:firstLine="0"/>
        <w:rPr>
          <w:rFonts w:ascii="Times New Roman" w:hAnsi="Times New Roman" w:cs="Times New Roman"/>
          <w:sz w:val="22"/>
          <w:szCs w:val="22"/>
        </w:rPr>
      </w:pPr>
      <w:r w:rsidRPr="00046FD9">
        <w:rPr>
          <w:rFonts w:ascii="Times New Roman" w:hAnsi="Times New Roman" w:cs="Times New Roman"/>
          <w:sz w:val="22"/>
          <w:szCs w:val="22"/>
        </w:rPr>
        <w:t>Deixar de utilizar materiais e recursos humanos exigidos para a execução do serviço, ou utilizá-los com qualidade ou quantidade inferior à demandada.</w:t>
      </w:r>
    </w:p>
    <w:p w14:paraId="42E45185" w14:textId="77777777" w:rsidR="00433EC8" w:rsidRPr="00DA6916" w:rsidRDefault="00433EC8" w:rsidP="00433EC8">
      <w:pPr>
        <w:pStyle w:val="Nivel2"/>
        <w:numPr>
          <w:ilvl w:val="1"/>
          <w:numId w:val="6"/>
        </w:numPr>
        <w:spacing w:line="360" w:lineRule="auto"/>
        <w:ind w:left="0" w:firstLine="0"/>
      </w:pPr>
      <w:r w:rsidRPr="00323008">
        <w:rPr>
          <w:rFonts w:ascii="Times New Roman" w:hAnsi="Times New Roman" w:cs="Times New Roman"/>
          <w:sz w:val="22"/>
          <w:szCs w:val="22"/>
        </w:rPr>
        <w:lastRenderedPageBreak/>
        <w:t xml:space="preserve">Os documentos fiscais serão emitidos em nome do </w:t>
      </w:r>
      <w:r w:rsidRPr="00323008">
        <w:rPr>
          <w:rFonts w:ascii="Times New Roman" w:hAnsi="Times New Roman" w:cs="Times New Roman"/>
          <w:b/>
          <w:sz w:val="22"/>
          <w:szCs w:val="22"/>
        </w:rPr>
        <w:t xml:space="preserve">FUNDO MUNICIPAL DE EDUCAÇÃO, </w:t>
      </w:r>
      <w:r w:rsidRPr="00323008">
        <w:rPr>
          <w:rFonts w:ascii="Times New Roman" w:hAnsi="Times New Roman" w:cs="Times New Roman"/>
          <w:sz w:val="22"/>
          <w:szCs w:val="22"/>
        </w:rPr>
        <w:t xml:space="preserve">CNPJ nº </w:t>
      </w:r>
      <w:r w:rsidRPr="00323008">
        <w:rPr>
          <w:rFonts w:ascii="Times New Roman" w:hAnsi="Times New Roman" w:cs="Times New Roman"/>
          <w:sz w:val="22"/>
          <w:szCs w:val="22"/>
          <w:lang w:eastAsia="zh-CN"/>
        </w:rPr>
        <w:t>44.848.243/0001-50</w:t>
      </w:r>
      <w:r w:rsidRPr="00323008">
        <w:rPr>
          <w:rFonts w:ascii="Times New Roman" w:hAnsi="Times New Roman" w:cs="Times New Roman"/>
          <w:sz w:val="22"/>
          <w:szCs w:val="22"/>
        </w:rPr>
        <w:t>, situado na Rua Mozart Serpa de Carvalho, nº 190, Centro, Bom Jardim - RJ, CEP 28660-000</w:t>
      </w:r>
      <w:r w:rsidRPr="00DA6916">
        <w:t>.</w:t>
      </w:r>
    </w:p>
    <w:p w14:paraId="4C18245F" w14:textId="77777777" w:rsidR="00433EC8" w:rsidRPr="005B6917" w:rsidRDefault="00433EC8" w:rsidP="00433EC8">
      <w:pPr>
        <w:pStyle w:val="Nivel2"/>
        <w:numPr>
          <w:ilvl w:val="1"/>
          <w:numId w:val="6"/>
        </w:numPr>
        <w:tabs>
          <w:tab w:val="left" w:pos="0"/>
        </w:tabs>
        <w:spacing w:before="0" w:line="360" w:lineRule="auto"/>
        <w:ind w:left="0" w:firstLine="0"/>
        <w:rPr>
          <w:rFonts w:ascii="Times New Roman" w:hAnsi="Times New Roman" w:cs="Times New Roman"/>
          <w:sz w:val="22"/>
          <w:szCs w:val="22"/>
        </w:rPr>
      </w:pPr>
      <w:r w:rsidRPr="005B6917">
        <w:rPr>
          <w:rFonts w:ascii="Times New Roman" w:hAnsi="Times New Roman" w:cs="Times New Roman"/>
          <w:sz w:val="22"/>
          <w:szCs w:val="22"/>
        </w:rPr>
        <w:t>Deverá constar no documento fiscal a devida retenção do imposto de renda ou a sua não incidência conforme determinado no Decreto Municipal nº 4.619, de 20 de outubro de 2023, e Instrução Normativa RFB nº 1.234, de 12 de dezembro.</w:t>
      </w:r>
    </w:p>
    <w:p w14:paraId="55382E2C" w14:textId="77777777" w:rsidR="00433EC8" w:rsidRPr="00B94D71" w:rsidRDefault="00433EC8" w:rsidP="00433EC8">
      <w:pPr>
        <w:pStyle w:val="Nvel1-SemNum"/>
        <w:tabs>
          <w:tab w:val="left" w:pos="0"/>
        </w:tabs>
        <w:spacing w:before="0" w:after="120" w:line="360" w:lineRule="auto"/>
        <w:rPr>
          <w:rFonts w:ascii="Times New Roman" w:hAnsi="Times New Roman" w:cs="Times New Roman"/>
          <w:color w:val="auto"/>
          <w:sz w:val="22"/>
          <w:szCs w:val="22"/>
          <w:lang w:eastAsia="en-US"/>
        </w:rPr>
      </w:pPr>
      <w:r w:rsidRPr="00B94D71">
        <w:rPr>
          <w:rFonts w:ascii="Times New Roman" w:hAnsi="Times New Roman" w:cs="Times New Roman"/>
          <w:color w:val="auto"/>
          <w:sz w:val="22"/>
          <w:szCs w:val="22"/>
          <w:lang w:eastAsia="en-US"/>
        </w:rPr>
        <w:t>Do recebimento</w:t>
      </w:r>
    </w:p>
    <w:p w14:paraId="675029C5" w14:textId="77777777" w:rsidR="00433EC8" w:rsidRPr="005B6917" w:rsidRDefault="00433EC8" w:rsidP="00433EC8">
      <w:pPr>
        <w:pStyle w:val="Nivel2"/>
        <w:numPr>
          <w:ilvl w:val="1"/>
          <w:numId w:val="6"/>
        </w:numPr>
        <w:tabs>
          <w:tab w:val="left" w:pos="0"/>
        </w:tabs>
        <w:spacing w:before="0" w:line="360" w:lineRule="auto"/>
        <w:ind w:left="0" w:firstLine="0"/>
        <w:rPr>
          <w:rFonts w:ascii="Times New Roman" w:hAnsi="Times New Roman" w:cs="Times New Roman"/>
          <w:sz w:val="22"/>
          <w:szCs w:val="22"/>
        </w:rPr>
      </w:pPr>
      <w:r w:rsidRPr="005B6917">
        <w:rPr>
          <w:rFonts w:ascii="Times New Roman" w:hAnsi="Times New Roman" w:cs="Times New Roman"/>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095F57F7" w14:textId="77777777" w:rsidR="00433EC8" w:rsidRPr="005B6917" w:rsidRDefault="00433EC8" w:rsidP="00433EC8">
      <w:pPr>
        <w:pStyle w:val="Nivel3"/>
        <w:numPr>
          <w:ilvl w:val="2"/>
          <w:numId w:val="6"/>
        </w:numPr>
        <w:tabs>
          <w:tab w:val="left" w:pos="0"/>
        </w:tabs>
        <w:spacing w:before="0" w:line="360" w:lineRule="auto"/>
        <w:ind w:left="0" w:firstLine="0"/>
        <w:rPr>
          <w:rFonts w:ascii="Times New Roman" w:hAnsi="Times New Roman" w:cs="Times New Roman"/>
          <w:sz w:val="22"/>
          <w:szCs w:val="22"/>
        </w:rPr>
      </w:pPr>
      <w:r w:rsidRPr="005B6917">
        <w:rPr>
          <w:rFonts w:ascii="Times New Roman" w:hAnsi="Times New Roman" w:cs="Times New Roman"/>
          <w:sz w:val="22"/>
          <w:szCs w:val="22"/>
        </w:rPr>
        <w:t>Uma etapa será considerada efetivamente concluída quando os serviços previstos para aquela etapa, no Cronograma Físico-Financeiro, estiverem executados em sua totalidade.</w:t>
      </w:r>
    </w:p>
    <w:p w14:paraId="29BE59B3" w14:textId="77777777" w:rsidR="00433EC8" w:rsidRPr="005B6917" w:rsidRDefault="00433EC8" w:rsidP="00433EC8">
      <w:pPr>
        <w:pStyle w:val="Nivel3"/>
        <w:numPr>
          <w:ilvl w:val="2"/>
          <w:numId w:val="6"/>
        </w:numPr>
        <w:tabs>
          <w:tab w:val="left" w:pos="0"/>
        </w:tabs>
        <w:spacing w:before="0" w:line="360" w:lineRule="auto"/>
        <w:ind w:left="0" w:firstLine="0"/>
        <w:rPr>
          <w:rFonts w:ascii="Times New Roman" w:hAnsi="Times New Roman" w:cs="Times New Roman"/>
          <w:sz w:val="22"/>
          <w:szCs w:val="22"/>
        </w:rPr>
      </w:pPr>
      <w:r w:rsidRPr="005B6917">
        <w:rPr>
          <w:rFonts w:ascii="Times New Roman" w:hAnsi="Times New Roman" w:cs="Times New Roman"/>
          <w:sz w:val="22"/>
          <w:szCs w:val="22"/>
        </w:rPr>
        <w:t>O contratado também apresentará, a cada medição, os documentos comprobatórios da procedência legal dos produtos e subprodutos florestais utilizados naquela etapa da execução contratual, quando for o caso.</w:t>
      </w:r>
    </w:p>
    <w:p w14:paraId="0683FFFF" w14:textId="77777777" w:rsidR="00433EC8" w:rsidRPr="005B6917" w:rsidRDefault="00433EC8" w:rsidP="00433EC8">
      <w:pPr>
        <w:pStyle w:val="Nivel2"/>
        <w:numPr>
          <w:ilvl w:val="1"/>
          <w:numId w:val="6"/>
        </w:numPr>
        <w:tabs>
          <w:tab w:val="left" w:pos="0"/>
        </w:tabs>
        <w:spacing w:before="0" w:line="360" w:lineRule="auto"/>
        <w:ind w:left="0" w:firstLine="0"/>
        <w:rPr>
          <w:rFonts w:ascii="Times New Roman" w:hAnsi="Times New Roman" w:cs="Times New Roman"/>
          <w:sz w:val="22"/>
          <w:szCs w:val="22"/>
          <w:lang w:eastAsia="en-US"/>
        </w:rPr>
      </w:pPr>
      <w:r w:rsidRPr="005B6917">
        <w:rPr>
          <w:rFonts w:ascii="Times New Roman" w:hAnsi="Times New Roman" w:cs="Times New Roman"/>
          <w:sz w:val="22"/>
          <w:szCs w:val="22"/>
          <w:lang w:eastAsia="en-US"/>
        </w:rPr>
        <w:t>Os serviços serão recebidos provisoriamente, no prazo de 10(dez) dias</w:t>
      </w:r>
      <w:r>
        <w:rPr>
          <w:rFonts w:ascii="Times New Roman" w:hAnsi="Times New Roman" w:cs="Times New Roman"/>
          <w:sz w:val="22"/>
          <w:szCs w:val="22"/>
          <w:lang w:eastAsia="en-US"/>
        </w:rPr>
        <w:t xml:space="preserve"> úteis</w:t>
      </w:r>
      <w:r w:rsidRPr="005B6917">
        <w:rPr>
          <w:rFonts w:ascii="Times New Roman" w:hAnsi="Times New Roman" w:cs="Times New Roman"/>
          <w:sz w:val="22"/>
          <w:szCs w:val="22"/>
          <w:lang w:eastAsia="en-US"/>
        </w:rPr>
        <w:t>, pelos fiscais do contrato, mediante termos detalhados, quando verificado o cumprimento das exigências de caráter técnico e administrativo. (</w:t>
      </w:r>
      <w:hyperlink r:id="rId62" w:anchor="art140" w:history="1">
        <w:r w:rsidRPr="005B6917">
          <w:rPr>
            <w:rStyle w:val="Hyperlink"/>
            <w:rFonts w:ascii="Times New Roman" w:hAnsi="Times New Roman" w:cs="Times New Roman"/>
            <w:sz w:val="22"/>
            <w:szCs w:val="22"/>
            <w:lang w:eastAsia="en-US"/>
          </w:rPr>
          <w:t xml:space="preserve">Art. 140, I, </w:t>
        </w:r>
        <w:proofErr w:type="gramStart"/>
        <w:r w:rsidRPr="005B6917">
          <w:rPr>
            <w:rStyle w:val="Hyperlink"/>
            <w:rFonts w:ascii="Times New Roman" w:hAnsi="Times New Roman" w:cs="Times New Roman"/>
            <w:sz w:val="22"/>
            <w:szCs w:val="22"/>
            <w:lang w:eastAsia="en-US"/>
          </w:rPr>
          <w:t>a ,</w:t>
        </w:r>
        <w:proofErr w:type="gramEnd"/>
        <w:r w:rsidRPr="005B6917">
          <w:rPr>
            <w:rStyle w:val="Hyperlink"/>
            <w:rFonts w:ascii="Times New Roman" w:hAnsi="Times New Roman" w:cs="Times New Roman"/>
            <w:sz w:val="22"/>
            <w:szCs w:val="22"/>
            <w:lang w:eastAsia="en-US"/>
          </w:rPr>
          <w:t xml:space="preserve"> da Lei nº 14.133</w:t>
        </w:r>
      </w:hyperlink>
      <w:r w:rsidRPr="005B6917">
        <w:rPr>
          <w:rFonts w:ascii="Times New Roman" w:hAnsi="Times New Roman" w:cs="Times New Roman"/>
          <w:sz w:val="22"/>
          <w:szCs w:val="22"/>
          <w:lang w:eastAsia="en-US"/>
        </w:rPr>
        <w:t xml:space="preserve"> e </w:t>
      </w:r>
      <w:hyperlink r:id="rId63" w:anchor="art22" w:history="1">
        <w:proofErr w:type="spellStart"/>
        <w:r w:rsidRPr="005B6917">
          <w:rPr>
            <w:rStyle w:val="Hyperlink"/>
            <w:rFonts w:ascii="Times New Roman" w:hAnsi="Times New Roman" w:cs="Times New Roman"/>
            <w:sz w:val="22"/>
            <w:szCs w:val="22"/>
            <w:lang w:eastAsia="en-US"/>
          </w:rPr>
          <w:t>Arts</w:t>
        </w:r>
        <w:proofErr w:type="spellEnd"/>
        <w:r w:rsidRPr="005B6917">
          <w:rPr>
            <w:rStyle w:val="Hyperlink"/>
            <w:rFonts w:ascii="Times New Roman" w:hAnsi="Times New Roman" w:cs="Times New Roman"/>
            <w:sz w:val="22"/>
            <w:szCs w:val="22"/>
            <w:lang w:eastAsia="en-US"/>
          </w:rPr>
          <w:t>. 22, X e 23, X do Decreto nº 11.246, de 2022</w:t>
        </w:r>
      </w:hyperlink>
      <w:r w:rsidRPr="005B6917">
        <w:rPr>
          <w:rFonts w:ascii="Times New Roman" w:hAnsi="Times New Roman" w:cs="Times New Roman"/>
          <w:sz w:val="22"/>
          <w:szCs w:val="22"/>
          <w:lang w:eastAsia="en-US"/>
        </w:rPr>
        <w:t>).</w:t>
      </w:r>
    </w:p>
    <w:p w14:paraId="1100968E" w14:textId="77777777" w:rsidR="00433EC8" w:rsidRPr="005B6917" w:rsidRDefault="00433EC8" w:rsidP="00433EC8">
      <w:pPr>
        <w:pStyle w:val="Nivel3"/>
        <w:numPr>
          <w:ilvl w:val="2"/>
          <w:numId w:val="6"/>
        </w:numPr>
        <w:tabs>
          <w:tab w:val="left" w:pos="0"/>
        </w:tabs>
        <w:spacing w:before="0" w:line="360" w:lineRule="auto"/>
        <w:ind w:left="0" w:firstLine="0"/>
        <w:rPr>
          <w:rFonts w:ascii="Times New Roman" w:hAnsi="Times New Roman" w:cs="Times New Roman"/>
          <w:sz w:val="22"/>
          <w:szCs w:val="22"/>
          <w:lang w:eastAsia="en-US"/>
        </w:rPr>
      </w:pPr>
      <w:r w:rsidRPr="005B6917">
        <w:rPr>
          <w:rFonts w:ascii="Times New Roman" w:hAnsi="Times New Roman" w:cs="Times New Roman"/>
          <w:sz w:val="22"/>
          <w:szCs w:val="22"/>
          <w:lang w:eastAsia="en-US"/>
        </w:rPr>
        <w:t xml:space="preserve">O prazo da disposição acima será contado do recebimento de comunicação de cobrança oriunda do contratado com a comprovação da prestação dos serviços a que se referem </w:t>
      </w:r>
      <w:proofErr w:type="gramStart"/>
      <w:r w:rsidRPr="005B6917">
        <w:rPr>
          <w:rFonts w:ascii="Times New Roman" w:hAnsi="Times New Roman" w:cs="Times New Roman"/>
          <w:sz w:val="22"/>
          <w:szCs w:val="22"/>
          <w:lang w:eastAsia="en-US"/>
        </w:rPr>
        <w:t>a</w:t>
      </w:r>
      <w:proofErr w:type="gramEnd"/>
      <w:r w:rsidRPr="005B6917">
        <w:rPr>
          <w:rFonts w:ascii="Times New Roman" w:hAnsi="Times New Roman" w:cs="Times New Roman"/>
          <w:sz w:val="22"/>
          <w:szCs w:val="22"/>
          <w:lang w:eastAsia="en-US"/>
        </w:rPr>
        <w:t xml:space="preserve"> parcela a ser paga.</w:t>
      </w:r>
    </w:p>
    <w:p w14:paraId="5E9C92E9" w14:textId="77777777" w:rsidR="00433EC8" w:rsidRPr="00036B67" w:rsidRDefault="00433EC8" w:rsidP="00433EC8">
      <w:pPr>
        <w:pStyle w:val="Nivel3"/>
        <w:numPr>
          <w:ilvl w:val="2"/>
          <w:numId w:val="6"/>
        </w:numPr>
        <w:tabs>
          <w:tab w:val="left" w:pos="0"/>
        </w:tabs>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t>O fiscal do contrato realizará o recebimento provisório do objeto do contrato mediante termo detalhado que comprove o cumprimento das exigências. (</w:t>
      </w:r>
      <w:hyperlink r:id="rId64" w:anchor="art22" w:history="1">
        <w:r w:rsidRPr="00036B67">
          <w:rPr>
            <w:rStyle w:val="Hyperlink"/>
            <w:rFonts w:ascii="Times New Roman" w:hAnsi="Times New Roman" w:cs="Times New Roman"/>
            <w:sz w:val="22"/>
            <w:szCs w:val="22"/>
            <w:lang w:eastAsia="en-US"/>
          </w:rPr>
          <w:t>Art. 22, X, Decreto nº 11.246, de 2022</w:t>
        </w:r>
      </w:hyperlink>
      <w:r w:rsidRPr="00036B67">
        <w:rPr>
          <w:rFonts w:ascii="Times New Roman" w:hAnsi="Times New Roman" w:cs="Times New Roman"/>
          <w:sz w:val="22"/>
          <w:szCs w:val="22"/>
          <w:lang w:eastAsia="en-US"/>
        </w:rPr>
        <w:t>).</w:t>
      </w:r>
    </w:p>
    <w:p w14:paraId="37BCDFDE" w14:textId="77777777" w:rsidR="00433EC8" w:rsidRPr="00036B67" w:rsidRDefault="00433EC8" w:rsidP="00433EC8">
      <w:pPr>
        <w:pStyle w:val="Nivel2"/>
        <w:numPr>
          <w:ilvl w:val="1"/>
          <w:numId w:val="6"/>
        </w:numPr>
        <w:tabs>
          <w:tab w:val="left" w:pos="0"/>
        </w:tabs>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3E51EB7" w14:textId="77777777" w:rsidR="00433EC8" w:rsidRPr="00036B67" w:rsidRDefault="00433EC8" w:rsidP="00433EC8">
      <w:pPr>
        <w:pStyle w:val="Nivel3"/>
        <w:numPr>
          <w:ilvl w:val="2"/>
          <w:numId w:val="6"/>
        </w:numPr>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7D82EDD" w14:textId="77777777" w:rsidR="00433EC8" w:rsidRPr="00036B67" w:rsidRDefault="00433EC8" w:rsidP="00433EC8">
      <w:pPr>
        <w:pStyle w:val="Nivel3"/>
        <w:numPr>
          <w:ilvl w:val="2"/>
          <w:numId w:val="6"/>
        </w:numPr>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t>A fiscalização não efetuará o ateste da última e/ou única medição de serviços até que sejam sanadas todas as eventuais pendências que possam vir a ser apontadas no Recebimento Provisório. (</w:t>
      </w:r>
      <w:hyperlink r:id="rId65" w:anchor="art119" w:history="1">
        <w:r w:rsidRPr="00036B67">
          <w:rPr>
            <w:rStyle w:val="Hyperlink"/>
            <w:rFonts w:ascii="Times New Roman" w:hAnsi="Times New Roman" w:cs="Times New Roman"/>
            <w:sz w:val="22"/>
            <w:szCs w:val="22"/>
            <w:lang w:eastAsia="en-US"/>
          </w:rPr>
          <w:t>Art. 119 c/c art. 140 da Lei nº 14133, de 2021</w:t>
        </w:r>
      </w:hyperlink>
      <w:proofErr w:type="gramStart"/>
      <w:r w:rsidRPr="00036B67">
        <w:rPr>
          <w:rFonts w:ascii="Times New Roman" w:hAnsi="Times New Roman" w:cs="Times New Roman"/>
          <w:sz w:val="22"/>
          <w:szCs w:val="22"/>
          <w:lang w:eastAsia="en-US"/>
        </w:rPr>
        <w:t>)</w:t>
      </w:r>
      <w:proofErr w:type="gramEnd"/>
    </w:p>
    <w:p w14:paraId="6B8AD310" w14:textId="77777777" w:rsidR="00433EC8" w:rsidRPr="00036B67" w:rsidRDefault="00433EC8" w:rsidP="00433EC8">
      <w:pPr>
        <w:pStyle w:val="Nivel3"/>
        <w:numPr>
          <w:ilvl w:val="2"/>
          <w:numId w:val="6"/>
        </w:numPr>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lastRenderedPageBreak/>
        <w:t>O recebimento provisório também ficará sujeito, quando cabível, à conclusão de todos os testes de campo e à entrega dos Manuais e Instruções exigíveis.</w:t>
      </w:r>
    </w:p>
    <w:p w14:paraId="47CFF38A" w14:textId="77777777" w:rsidR="00433EC8" w:rsidRPr="00036B67" w:rsidRDefault="00433EC8" w:rsidP="00433EC8">
      <w:pPr>
        <w:pStyle w:val="Nivel3"/>
        <w:numPr>
          <w:ilvl w:val="2"/>
          <w:numId w:val="6"/>
        </w:numPr>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t xml:space="preserve">Os serviços poderão ser rejeitados, no todo ou em parte, quando em desacordo com as especificações constantes neste </w:t>
      </w:r>
      <w:r>
        <w:rPr>
          <w:rFonts w:ascii="Times New Roman" w:hAnsi="Times New Roman" w:cs="Times New Roman"/>
          <w:sz w:val="22"/>
          <w:szCs w:val="22"/>
          <w:lang w:eastAsia="en-US"/>
        </w:rPr>
        <w:t>Projeto Básico</w:t>
      </w:r>
      <w:r w:rsidRPr="00036B67">
        <w:rPr>
          <w:rFonts w:ascii="Times New Roman" w:hAnsi="Times New Roman" w:cs="Times New Roman"/>
          <w:sz w:val="22"/>
          <w:szCs w:val="22"/>
          <w:lang w:eastAsia="en-US"/>
        </w:rPr>
        <w:t xml:space="preserve"> e na proposta, sem prejuízo da aplicação das penalidades.</w:t>
      </w:r>
    </w:p>
    <w:p w14:paraId="0FBED02D" w14:textId="77777777" w:rsidR="00433EC8" w:rsidRPr="00036B67" w:rsidRDefault="00433EC8" w:rsidP="00433EC8">
      <w:pPr>
        <w:pStyle w:val="Nivel2"/>
        <w:numPr>
          <w:ilvl w:val="1"/>
          <w:numId w:val="6"/>
        </w:numPr>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2644F610" w14:textId="77777777" w:rsidR="00433EC8" w:rsidRPr="00036B67" w:rsidRDefault="00433EC8" w:rsidP="00433EC8">
      <w:pPr>
        <w:pStyle w:val="Nivel2"/>
        <w:numPr>
          <w:ilvl w:val="1"/>
          <w:numId w:val="6"/>
        </w:numPr>
        <w:spacing w:before="0" w:line="360" w:lineRule="auto"/>
        <w:ind w:left="0" w:firstLine="0"/>
        <w:rPr>
          <w:rFonts w:ascii="Times New Roman" w:hAnsi="Times New Roman" w:cs="Times New Roman"/>
          <w:sz w:val="22"/>
          <w:szCs w:val="22"/>
          <w:lang w:eastAsia="en-US"/>
        </w:rPr>
      </w:pPr>
      <w:r w:rsidRPr="00036B67">
        <w:rPr>
          <w:rFonts w:ascii="Times New Roman" w:hAnsi="Times New Roman" w:cs="Times New Roman"/>
          <w:sz w:val="22"/>
          <w:szCs w:val="22"/>
          <w:lang w:eastAsia="en-US"/>
        </w:rPr>
        <w:t xml:space="preserve">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w:t>
      </w:r>
      <w:proofErr w:type="gramStart"/>
      <w:r w:rsidRPr="00036B67">
        <w:rPr>
          <w:rFonts w:ascii="Times New Roman" w:hAnsi="Times New Roman" w:cs="Times New Roman"/>
          <w:sz w:val="22"/>
          <w:szCs w:val="22"/>
          <w:lang w:eastAsia="en-US"/>
        </w:rPr>
        <w:t>obedecendo os</w:t>
      </w:r>
      <w:proofErr w:type="gramEnd"/>
      <w:r w:rsidRPr="00036B67">
        <w:rPr>
          <w:rFonts w:ascii="Times New Roman" w:hAnsi="Times New Roman" w:cs="Times New Roman"/>
          <w:sz w:val="22"/>
          <w:szCs w:val="22"/>
          <w:lang w:eastAsia="en-US"/>
        </w:rPr>
        <w:t xml:space="preserve"> seguintes procedimentos:</w:t>
      </w:r>
    </w:p>
    <w:p w14:paraId="3EA081A1" w14:textId="77777777" w:rsidR="00433EC8" w:rsidRPr="0089419A" w:rsidRDefault="00433EC8" w:rsidP="00433EC8">
      <w:pPr>
        <w:pStyle w:val="Nivel3"/>
        <w:numPr>
          <w:ilvl w:val="2"/>
          <w:numId w:val="6"/>
        </w:numPr>
        <w:spacing w:before="0" w:line="360" w:lineRule="auto"/>
        <w:ind w:left="0" w:firstLine="0"/>
        <w:rPr>
          <w:rFonts w:ascii="Times New Roman" w:hAnsi="Times New Roman" w:cs="Times New Roman"/>
          <w:sz w:val="22"/>
          <w:szCs w:val="22"/>
          <w:lang w:eastAsia="en-US"/>
        </w:rPr>
      </w:pPr>
      <w:r w:rsidRPr="0089419A">
        <w:rPr>
          <w:rFonts w:ascii="Times New Roman" w:hAnsi="Times New Roman" w:cs="Times New Roman"/>
          <w:sz w:val="22"/>
          <w:szCs w:val="22"/>
          <w:lang w:eastAsia="en-US"/>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6" w:anchor="art21" w:history="1">
        <w:r w:rsidRPr="0089419A">
          <w:rPr>
            <w:rStyle w:val="Hyperlink"/>
            <w:rFonts w:ascii="Times New Roman" w:hAnsi="Times New Roman" w:cs="Times New Roman"/>
            <w:sz w:val="22"/>
            <w:szCs w:val="22"/>
            <w:lang w:eastAsia="en-US"/>
          </w:rPr>
          <w:t>art. 21, VIII, Decreto nº 11.246, de 2022</w:t>
        </w:r>
      </w:hyperlink>
      <w:r w:rsidRPr="0089419A">
        <w:rPr>
          <w:rFonts w:ascii="Times New Roman" w:hAnsi="Times New Roman" w:cs="Times New Roman"/>
          <w:sz w:val="22"/>
          <w:szCs w:val="22"/>
          <w:lang w:eastAsia="en-US"/>
        </w:rPr>
        <w:t>).</w:t>
      </w:r>
    </w:p>
    <w:p w14:paraId="2E99D1B6" w14:textId="77777777" w:rsidR="00433EC8" w:rsidRPr="0089419A" w:rsidRDefault="00433EC8" w:rsidP="00433EC8">
      <w:pPr>
        <w:pStyle w:val="Nivel3"/>
        <w:numPr>
          <w:ilvl w:val="2"/>
          <w:numId w:val="6"/>
        </w:numPr>
        <w:tabs>
          <w:tab w:val="left" w:pos="1276"/>
        </w:tabs>
        <w:spacing w:before="0" w:line="360" w:lineRule="auto"/>
        <w:ind w:left="0" w:firstLine="0"/>
        <w:rPr>
          <w:rFonts w:ascii="Times New Roman" w:hAnsi="Times New Roman" w:cs="Times New Roman"/>
          <w:bCs/>
          <w:sz w:val="22"/>
          <w:szCs w:val="22"/>
          <w:lang w:eastAsia="en-US"/>
        </w:rPr>
      </w:pPr>
      <w:r w:rsidRPr="0089419A">
        <w:rPr>
          <w:rFonts w:ascii="Times New Roman" w:hAnsi="Times New Roman" w:cs="Times New Roman"/>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E0EECE3" w14:textId="77777777" w:rsidR="00433EC8" w:rsidRPr="0089419A" w:rsidRDefault="00433EC8" w:rsidP="00433EC8">
      <w:pPr>
        <w:pStyle w:val="Nivel3"/>
        <w:numPr>
          <w:ilvl w:val="2"/>
          <w:numId w:val="6"/>
        </w:numPr>
        <w:tabs>
          <w:tab w:val="left" w:pos="1276"/>
        </w:tabs>
        <w:spacing w:before="0" w:line="360" w:lineRule="auto"/>
        <w:ind w:left="0" w:firstLine="0"/>
        <w:rPr>
          <w:rFonts w:ascii="Times New Roman" w:hAnsi="Times New Roman" w:cs="Times New Roman"/>
          <w:bCs/>
          <w:sz w:val="22"/>
          <w:szCs w:val="22"/>
          <w:lang w:eastAsia="en-US"/>
        </w:rPr>
      </w:pPr>
      <w:r w:rsidRPr="0089419A">
        <w:rPr>
          <w:rFonts w:ascii="Times New Roman" w:hAnsi="Times New Roman" w:cs="Times New Roman"/>
          <w:sz w:val="22"/>
          <w:szCs w:val="22"/>
          <w:lang w:eastAsia="en-US"/>
        </w:rPr>
        <w:t>Comunicar a empresa para que emita a Nota Fiscal ou Fatura, com o valor exato dimensionado pela fiscalização.</w:t>
      </w:r>
    </w:p>
    <w:p w14:paraId="7DA29C06" w14:textId="77777777" w:rsidR="00433EC8" w:rsidRPr="0089419A" w:rsidRDefault="00433EC8" w:rsidP="00433EC8">
      <w:pPr>
        <w:pStyle w:val="Nivel3"/>
        <w:numPr>
          <w:ilvl w:val="2"/>
          <w:numId w:val="6"/>
        </w:numPr>
        <w:tabs>
          <w:tab w:val="left" w:pos="1134"/>
          <w:tab w:val="left" w:pos="1276"/>
        </w:tabs>
        <w:spacing w:before="0" w:line="360" w:lineRule="auto"/>
        <w:ind w:left="0" w:firstLine="0"/>
        <w:rPr>
          <w:rFonts w:ascii="Times New Roman" w:hAnsi="Times New Roman" w:cs="Times New Roman"/>
          <w:bCs/>
          <w:sz w:val="22"/>
          <w:szCs w:val="22"/>
          <w:lang w:eastAsia="en-US"/>
        </w:rPr>
      </w:pPr>
      <w:r w:rsidRPr="0089419A">
        <w:rPr>
          <w:rFonts w:ascii="Times New Roman" w:hAnsi="Times New Roman" w:cs="Times New Roman"/>
          <w:sz w:val="22"/>
          <w:szCs w:val="22"/>
          <w:lang w:eastAsia="en-US"/>
        </w:rPr>
        <w:t>Enviar a documentação pertinente para a formalização dos procedimentos de liquidação e pagamento, no valor dimensionado pela fiscalização e gestão.</w:t>
      </w:r>
    </w:p>
    <w:p w14:paraId="62489108" w14:textId="77777777" w:rsidR="00433EC8" w:rsidRPr="0089419A" w:rsidRDefault="00433EC8" w:rsidP="00433EC8">
      <w:pPr>
        <w:pStyle w:val="Nivel2"/>
        <w:numPr>
          <w:ilvl w:val="1"/>
          <w:numId w:val="6"/>
        </w:numPr>
        <w:tabs>
          <w:tab w:val="left" w:pos="1134"/>
        </w:tabs>
        <w:spacing w:before="0" w:line="360" w:lineRule="auto"/>
        <w:ind w:left="0" w:firstLine="0"/>
        <w:rPr>
          <w:rFonts w:ascii="Times New Roman" w:hAnsi="Times New Roman" w:cs="Times New Roman"/>
          <w:sz w:val="22"/>
          <w:szCs w:val="22"/>
          <w:lang w:eastAsia="en-US"/>
        </w:rPr>
      </w:pPr>
      <w:r w:rsidRPr="0089419A">
        <w:rPr>
          <w:rFonts w:ascii="Times New Roman" w:hAnsi="Times New Roman" w:cs="Times New Roman"/>
          <w:sz w:val="22"/>
          <w:szCs w:val="22"/>
          <w:lang w:eastAsia="en-US"/>
        </w:rPr>
        <w:t xml:space="preserve">No caso de controvérsia sobre a execução do objeto, quanto à dimensão, qualidade e quantidade, deverá ser observado o teor do </w:t>
      </w:r>
      <w:hyperlink r:id="rId67" w:anchor="art143" w:history="1">
        <w:r w:rsidRPr="0089419A">
          <w:rPr>
            <w:rStyle w:val="Hyperlink"/>
            <w:rFonts w:ascii="Times New Roman" w:hAnsi="Times New Roman" w:cs="Times New Roman"/>
            <w:sz w:val="22"/>
            <w:szCs w:val="22"/>
            <w:lang w:eastAsia="en-US"/>
          </w:rPr>
          <w:t>art. 143 da Lei nº 14.133, de 2021</w:t>
        </w:r>
      </w:hyperlink>
      <w:r w:rsidRPr="0089419A">
        <w:rPr>
          <w:rFonts w:ascii="Times New Roman" w:hAnsi="Times New Roman" w:cs="Times New Roman"/>
          <w:sz w:val="22"/>
          <w:szCs w:val="22"/>
          <w:lang w:eastAsia="en-US"/>
        </w:rPr>
        <w:t xml:space="preserve">, comunicando-se à empresa para emissão de Nota Fiscal no que </w:t>
      </w:r>
      <w:proofErr w:type="spellStart"/>
      <w:r w:rsidRPr="0089419A">
        <w:rPr>
          <w:rFonts w:ascii="Times New Roman" w:hAnsi="Times New Roman" w:cs="Times New Roman"/>
          <w:sz w:val="22"/>
          <w:szCs w:val="22"/>
          <w:lang w:eastAsia="en-US"/>
        </w:rPr>
        <w:t>pertine</w:t>
      </w:r>
      <w:proofErr w:type="spellEnd"/>
      <w:r w:rsidRPr="0089419A">
        <w:rPr>
          <w:rFonts w:ascii="Times New Roman" w:hAnsi="Times New Roman" w:cs="Times New Roman"/>
          <w:sz w:val="22"/>
          <w:szCs w:val="22"/>
          <w:lang w:eastAsia="en-US"/>
        </w:rPr>
        <w:t xml:space="preserve"> à parcela incontroversa da execução do objeto, para efeito de liquidação e pagamento.</w:t>
      </w:r>
    </w:p>
    <w:p w14:paraId="14F0CDAE" w14:textId="77777777" w:rsidR="00433EC8" w:rsidRPr="0089419A" w:rsidRDefault="00433EC8" w:rsidP="00433EC8">
      <w:pPr>
        <w:pStyle w:val="Nivel2"/>
        <w:numPr>
          <w:ilvl w:val="1"/>
          <w:numId w:val="6"/>
        </w:numPr>
        <w:tabs>
          <w:tab w:val="left" w:pos="1134"/>
        </w:tabs>
        <w:spacing w:before="0" w:line="360" w:lineRule="auto"/>
        <w:ind w:left="0" w:firstLine="0"/>
        <w:rPr>
          <w:rFonts w:ascii="Times New Roman" w:hAnsi="Times New Roman" w:cs="Times New Roman"/>
          <w:sz w:val="22"/>
          <w:szCs w:val="22"/>
          <w:lang w:eastAsia="en-US"/>
        </w:rPr>
      </w:pPr>
      <w:r w:rsidRPr="0089419A">
        <w:rPr>
          <w:rFonts w:ascii="Times New Roman" w:hAnsi="Times New Roman" w:cs="Times New Roman"/>
          <w:sz w:val="22"/>
          <w:szCs w:val="22"/>
          <w:lang w:eastAsia="en-US"/>
        </w:rPr>
        <w:t>Nenhum prazo de recebimento ocorrerá enquanto pendente a solução, pelo contratado, de inconsistências verificadas na execução do objeto ou no instrumento de cobrança.</w:t>
      </w:r>
    </w:p>
    <w:p w14:paraId="750F43A8" w14:textId="77777777" w:rsidR="00433EC8" w:rsidRPr="0089419A" w:rsidRDefault="00433EC8" w:rsidP="00433EC8">
      <w:pPr>
        <w:pStyle w:val="Nivel2"/>
        <w:numPr>
          <w:ilvl w:val="1"/>
          <w:numId w:val="6"/>
        </w:numPr>
        <w:tabs>
          <w:tab w:val="left" w:pos="1134"/>
        </w:tabs>
        <w:spacing w:before="0" w:line="360" w:lineRule="auto"/>
        <w:ind w:left="0" w:firstLine="0"/>
        <w:rPr>
          <w:rFonts w:ascii="Times New Roman" w:hAnsi="Times New Roman" w:cs="Times New Roman"/>
          <w:sz w:val="22"/>
          <w:szCs w:val="22"/>
          <w:lang w:eastAsia="en-US"/>
        </w:rPr>
      </w:pPr>
      <w:r w:rsidRPr="0089419A">
        <w:rPr>
          <w:rFonts w:ascii="Times New Roman" w:hAnsi="Times New Roman" w:cs="Times New Roman"/>
          <w:color w:val="auto"/>
          <w:sz w:val="22"/>
          <w:szCs w:val="22"/>
          <w:lang w:eastAsia="en-US"/>
        </w:rPr>
        <w:t>O recebimento provisório ou definitivo não excluirá a responsabilidade civil pela solidez e pela segurança do serviço nem a responsabilidade ético-profissional pela perfeita execução do contrato.</w:t>
      </w:r>
    </w:p>
    <w:p w14:paraId="65A36DC1" w14:textId="77777777" w:rsidR="00433EC8" w:rsidRPr="0089419A" w:rsidRDefault="00433EC8" w:rsidP="00433EC8">
      <w:pPr>
        <w:pStyle w:val="Nvel1-SemNum"/>
        <w:spacing w:before="0" w:after="120" w:line="360" w:lineRule="auto"/>
        <w:rPr>
          <w:rFonts w:ascii="Times New Roman" w:hAnsi="Times New Roman" w:cs="Times New Roman"/>
          <w:color w:val="auto"/>
          <w:sz w:val="22"/>
          <w:szCs w:val="22"/>
        </w:rPr>
      </w:pPr>
      <w:r w:rsidRPr="0089419A">
        <w:rPr>
          <w:rFonts w:ascii="Times New Roman" w:hAnsi="Times New Roman" w:cs="Times New Roman"/>
          <w:color w:val="auto"/>
          <w:sz w:val="22"/>
          <w:szCs w:val="22"/>
        </w:rPr>
        <w:t>Liquidação</w:t>
      </w:r>
    </w:p>
    <w:p w14:paraId="49B66A57" w14:textId="77777777" w:rsidR="00433EC8" w:rsidRPr="0089419A" w:rsidRDefault="00433EC8" w:rsidP="00433EC8">
      <w:pPr>
        <w:pStyle w:val="Nivel2"/>
        <w:numPr>
          <w:ilvl w:val="1"/>
          <w:numId w:val="6"/>
        </w:numPr>
        <w:tabs>
          <w:tab w:val="left" w:pos="1276"/>
        </w:tabs>
        <w:spacing w:before="0" w:line="360" w:lineRule="auto"/>
        <w:ind w:left="0" w:firstLine="0"/>
        <w:rPr>
          <w:rFonts w:ascii="Times New Roman" w:hAnsi="Times New Roman" w:cs="Times New Roman"/>
          <w:sz w:val="22"/>
          <w:szCs w:val="22"/>
        </w:rPr>
      </w:pPr>
      <w:r w:rsidRPr="0089419A">
        <w:rPr>
          <w:rFonts w:ascii="Times New Roman" w:hAnsi="Times New Roman" w:cs="Times New Roman"/>
          <w:sz w:val="22"/>
          <w:szCs w:val="22"/>
        </w:rPr>
        <w:t>Recebida a Nota Fiscal ou documento de cobrança equivalente, correrá o prazo de dez dias úteis para fins de liquidação, na forma desta seção, prorrogáveis por igual período</w:t>
      </w:r>
      <w:r>
        <w:rPr>
          <w:rFonts w:ascii="Times New Roman" w:hAnsi="Times New Roman" w:cs="Times New Roman"/>
          <w:sz w:val="22"/>
          <w:szCs w:val="22"/>
        </w:rPr>
        <w:t>.</w:t>
      </w:r>
    </w:p>
    <w:p w14:paraId="761A74A7" w14:textId="77777777" w:rsidR="00433EC8" w:rsidRPr="0089419A" w:rsidRDefault="00433EC8" w:rsidP="00433EC8">
      <w:pPr>
        <w:pStyle w:val="Nivel3"/>
        <w:numPr>
          <w:ilvl w:val="2"/>
          <w:numId w:val="6"/>
        </w:numPr>
        <w:tabs>
          <w:tab w:val="left" w:pos="1276"/>
        </w:tabs>
        <w:spacing w:before="0" w:line="360" w:lineRule="auto"/>
        <w:ind w:left="0" w:firstLine="0"/>
        <w:rPr>
          <w:rFonts w:ascii="Times New Roman" w:hAnsi="Times New Roman" w:cs="Times New Roman"/>
          <w:sz w:val="22"/>
          <w:szCs w:val="22"/>
        </w:rPr>
      </w:pPr>
      <w:r w:rsidRPr="0089419A">
        <w:rPr>
          <w:rFonts w:ascii="Times New Roman" w:hAnsi="Times New Roman" w:cs="Times New Roman"/>
          <w:sz w:val="22"/>
          <w:szCs w:val="22"/>
        </w:rPr>
        <w:lastRenderedPageBreak/>
        <w:t xml:space="preserve">O prazo de que trata o item anterior será reduzido à metade, mantendo-se a possibilidade de prorrogação, nos casos de contratações decorrentes de despesas cujos valores não ultrapassem o limite de que trata o inciso II do </w:t>
      </w:r>
      <w:hyperlink r:id="rId68" w:anchor="art75" w:history="1">
        <w:r w:rsidRPr="0089419A">
          <w:rPr>
            <w:rStyle w:val="Hyperlink"/>
            <w:rFonts w:ascii="Times New Roman" w:hAnsi="Times New Roman" w:cs="Times New Roman"/>
            <w:sz w:val="22"/>
            <w:szCs w:val="22"/>
          </w:rPr>
          <w:t>art. 75 da Lei nº 14.133, de 2021</w:t>
        </w:r>
      </w:hyperlink>
      <w:r>
        <w:rPr>
          <w:rStyle w:val="Hyperlink"/>
          <w:rFonts w:ascii="Times New Roman" w:hAnsi="Times New Roman" w:cs="Times New Roman"/>
          <w:sz w:val="22"/>
          <w:szCs w:val="22"/>
        </w:rPr>
        <w:t>.</w:t>
      </w:r>
    </w:p>
    <w:p w14:paraId="6FFA1DD5" w14:textId="77777777" w:rsidR="00433EC8" w:rsidRPr="0089419A" w:rsidRDefault="00433EC8" w:rsidP="00433EC8">
      <w:pPr>
        <w:pStyle w:val="Nivel2"/>
        <w:numPr>
          <w:ilvl w:val="1"/>
          <w:numId w:val="6"/>
        </w:numPr>
        <w:tabs>
          <w:tab w:val="left" w:pos="1276"/>
        </w:tabs>
        <w:spacing w:before="0" w:line="360" w:lineRule="auto"/>
        <w:ind w:left="0" w:firstLine="0"/>
        <w:rPr>
          <w:rFonts w:ascii="Times New Roman" w:hAnsi="Times New Roman" w:cs="Times New Roman"/>
          <w:sz w:val="22"/>
          <w:szCs w:val="22"/>
        </w:rPr>
      </w:pPr>
      <w:r w:rsidRPr="0089419A">
        <w:rPr>
          <w:rFonts w:ascii="Times New Roman" w:hAnsi="Times New Roman" w:cs="Times New Roman"/>
          <w:sz w:val="22"/>
          <w:szCs w:val="22"/>
        </w:rPr>
        <w:t>Para fins de liquidação, o setor competente deve verificar se a Nota Fiscal ou Fatura apresentada expressa os elementos necessários e essenciais do documento, tais como:</w:t>
      </w:r>
    </w:p>
    <w:p w14:paraId="69575542" w14:textId="77777777" w:rsidR="00433EC8" w:rsidRPr="0089419A" w:rsidRDefault="00433EC8" w:rsidP="00433EC8">
      <w:pPr>
        <w:pStyle w:val="Nivel3"/>
        <w:spacing w:before="0" w:line="360" w:lineRule="auto"/>
        <w:ind w:left="284" w:firstLine="709"/>
        <w:rPr>
          <w:rFonts w:ascii="Times New Roman" w:hAnsi="Times New Roman" w:cs="Times New Roman"/>
          <w:sz w:val="22"/>
          <w:szCs w:val="22"/>
        </w:rPr>
      </w:pPr>
      <w:proofErr w:type="gramStart"/>
      <w:r w:rsidRPr="0089419A">
        <w:rPr>
          <w:rFonts w:ascii="Times New Roman" w:hAnsi="Times New Roman" w:cs="Times New Roman"/>
          <w:sz w:val="22"/>
          <w:szCs w:val="22"/>
        </w:rPr>
        <w:t>a</w:t>
      </w:r>
      <w:proofErr w:type="gramEnd"/>
      <w:r w:rsidRPr="0089419A">
        <w:rPr>
          <w:rFonts w:ascii="Times New Roman" w:hAnsi="Times New Roman" w:cs="Times New Roman"/>
          <w:sz w:val="22"/>
          <w:szCs w:val="22"/>
        </w:rPr>
        <w:t>)</w:t>
      </w:r>
      <w:r w:rsidRPr="0089419A">
        <w:rPr>
          <w:rFonts w:ascii="Times New Roman" w:hAnsi="Times New Roman" w:cs="Times New Roman"/>
          <w:sz w:val="22"/>
          <w:szCs w:val="22"/>
        </w:rPr>
        <w:tab/>
        <w:t>O prazo de validade;</w:t>
      </w:r>
    </w:p>
    <w:p w14:paraId="566EBFEF" w14:textId="77777777" w:rsidR="00433EC8" w:rsidRPr="0089419A" w:rsidRDefault="00433EC8" w:rsidP="00433EC8">
      <w:pPr>
        <w:pStyle w:val="Nivel3"/>
        <w:spacing w:before="0" w:line="360" w:lineRule="auto"/>
        <w:ind w:left="284" w:firstLine="709"/>
        <w:rPr>
          <w:rFonts w:ascii="Times New Roman" w:hAnsi="Times New Roman" w:cs="Times New Roman"/>
          <w:sz w:val="22"/>
          <w:szCs w:val="22"/>
        </w:rPr>
      </w:pPr>
      <w:proofErr w:type="gramStart"/>
      <w:r w:rsidRPr="0089419A">
        <w:rPr>
          <w:rFonts w:ascii="Times New Roman" w:hAnsi="Times New Roman" w:cs="Times New Roman"/>
          <w:sz w:val="22"/>
          <w:szCs w:val="22"/>
        </w:rPr>
        <w:t>b)</w:t>
      </w:r>
      <w:proofErr w:type="gramEnd"/>
      <w:r w:rsidRPr="0089419A">
        <w:rPr>
          <w:rFonts w:ascii="Times New Roman" w:hAnsi="Times New Roman" w:cs="Times New Roman"/>
          <w:sz w:val="22"/>
          <w:szCs w:val="22"/>
        </w:rPr>
        <w:tab/>
        <w:t>A data da emissão;</w:t>
      </w:r>
    </w:p>
    <w:p w14:paraId="71C6106F" w14:textId="77777777" w:rsidR="00433EC8" w:rsidRPr="0089419A" w:rsidRDefault="00433EC8" w:rsidP="00433EC8">
      <w:pPr>
        <w:pStyle w:val="Nivel3"/>
        <w:spacing w:before="0" w:line="360" w:lineRule="auto"/>
        <w:ind w:left="284" w:firstLine="709"/>
        <w:rPr>
          <w:rFonts w:ascii="Times New Roman" w:hAnsi="Times New Roman" w:cs="Times New Roman"/>
          <w:sz w:val="22"/>
          <w:szCs w:val="22"/>
        </w:rPr>
      </w:pPr>
      <w:proofErr w:type="gramStart"/>
      <w:r w:rsidRPr="0089419A">
        <w:rPr>
          <w:rFonts w:ascii="Times New Roman" w:hAnsi="Times New Roman" w:cs="Times New Roman"/>
          <w:sz w:val="22"/>
          <w:szCs w:val="22"/>
        </w:rPr>
        <w:t>c)</w:t>
      </w:r>
      <w:proofErr w:type="gramEnd"/>
      <w:r w:rsidRPr="0089419A">
        <w:rPr>
          <w:rFonts w:ascii="Times New Roman" w:hAnsi="Times New Roman" w:cs="Times New Roman"/>
          <w:sz w:val="22"/>
          <w:szCs w:val="22"/>
        </w:rPr>
        <w:tab/>
      </w:r>
      <w:r>
        <w:rPr>
          <w:rFonts w:ascii="Times New Roman" w:hAnsi="Times New Roman" w:cs="Times New Roman"/>
          <w:sz w:val="22"/>
          <w:szCs w:val="22"/>
        </w:rPr>
        <w:t>O</w:t>
      </w:r>
      <w:r w:rsidRPr="0089419A">
        <w:rPr>
          <w:rFonts w:ascii="Times New Roman" w:hAnsi="Times New Roman" w:cs="Times New Roman"/>
          <w:sz w:val="22"/>
          <w:szCs w:val="22"/>
        </w:rPr>
        <w:t>s dados do contrato e do órgão contratante;</w:t>
      </w:r>
    </w:p>
    <w:p w14:paraId="56715FA5" w14:textId="77777777" w:rsidR="00433EC8" w:rsidRPr="0089419A" w:rsidRDefault="00433EC8" w:rsidP="00433EC8">
      <w:pPr>
        <w:pStyle w:val="Nivel3"/>
        <w:spacing w:before="0" w:line="360" w:lineRule="auto"/>
        <w:ind w:left="284" w:firstLine="709"/>
        <w:rPr>
          <w:rFonts w:ascii="Times New Roman" w:hAnsi="Times New Roman" w:cs="Times New Roman"/>
          <w:sz w:val="22"/>
          <w:szCs w:val="22"/>
        </w:rPr>
      </w:pPr>
      <w:proofErr w:type="gramStart"/>
      <w:r w:rsidRPr="0089419A">
        <w:rPr>
          <w:rFonts w:ascii="Times New Roman" w:hAnsi="Times New Roman" w:cs="Times New Roman"/>
          <w:sz w:val="22"/>
          <w:szCs w:val="22"/>
        </w:rPr>
        <w:t>d)</w:t>
      </w:r>
      <w:proofErr w:type="gramEnd"/>
      <w:r w:rsidRPr="0089419A">
        <w:rPr>
          <w:rFonts w:ascii="Times New Roman" w:hAnsi="Times New Roman" w:cs="Times New Roman"/>
          <w:sz w:val="22"/>
          <w:szCs w:val="22"/>
        </w:rPr>
        <w:tab/>
      </w:r>
      <w:r>
        <w:rPr>
          <w:rFonts w:ascii="Times New Roman" w:hAnsi="Times New Roman" w:cs="Times New Roman"/>
          <w:sz w:val="22"/>
          <w:szCs w:val="22"/>
        </w:rPr>
        <w:t>O</w:t>
      </w:r>
      <w:r w:rsidRPr="0089419A">
        <w:rPr>
          <w:rFonts w:ascii="Times New Roman" w:hAnsi="Times New Roman" w:cs="Times New Roman"/>
          <w:sz w:val="22"/>
          <w:szCs w:val="22"/>
        </w:rPr>
        <w:t xml:space="preserve"> período respectivo de execução do contrato;</w:t>
      </w:r>
    </w:p>
    <w:p w14:paraId="566F1761" w14:textId="77777777" w:rsidR="00433EC8" w:rsidRPr="0089419A" w:rsidRDefault="00433EC8" w:rsidP="00433EC8">
      <w:pPr>
        <w:pStyle w:val="Nivel3"/>
        <w:spacing w:before="0" w:line="360" w:lineRule="auto"/>
        <w:ind w:left="284" w:firstLine="709"/>
        <w:rPr>
          <w:rFonts w:ascii="Times New Roman" w:hAnsi="Times New Roman" w:cs="Times New Roman"/>
          <w:sz w:val="22"/>
          <w:szCs w:val="22"/>
        </w:rPr>
      </w:pPr>
      <w:proofErr w:type="gramStart"/>
      <w:r w:rsidRPr="0089419A">
        <w:rPr>
          <w:rFonts w:ascii="Times New Roman" w:hAnsi="Times New Roman" w:cs="Times New Roman"/>
          <w:sz w:val="22"/>
          <w:szCs w:val="22"/>
        </w:rPr>
        <w:t>e</w:t>
      </w:r>
      <w:proofErr w:type="gramEnd"/>
      <w:r w:rsidRPr="0089419A">
        <w:rPr>
          <w:rFonts w:ascii="Times New Roman" w:hAnsi="Times New Roman" w:cs="Times New Roman"/>
          <w:sz w:val="22"/>
          <w:szCs w:val="22"/>
        </w:rPr>
        <w:t>)</w:t>
      </w:r>
      <w:r w:rsidRPr="0089419A">
        <w:rPr>
          <w:rFonts w:ascii="Times New Roman" w:hAnsi="Times New Roman" w:cs="Times New Roman"/>
          <w:sz w:val="22"/>
          <w:szCs w:val="22"/>
        </w:rPr>
        <w:tab/>
      </w:r>
      <w:r>
        <w:rPr>
          <w:rFonts w:ascii="Times New Roman" w:hAnsi="Times New Roman" w:cs="Times New Roman"/>
          <w:sz w:val="22"/>
          <w:szCs w:val="22"/>
        </w:rPr>
        <w:t>O</w:t>
      </w:r>
      <w:r w:rsidRPr="0089419A">
        <w:rPr>
          <w:rFonts w:ascii="Times New Roman" w:hAnsi="Times New Roman" w:cs="Times New Roman"/>
          <w:sz w:val="22"/>
          <w:szCs w:val="22"/>
        </w:rPr>
        <w:t xml:space="preserve"> valor a pagar; e</w:t>
      </w:r>
    </w:p>
    <w:p w14:paraId="7EE0C74A" w14:textId="77777777" w:rsidR="00433EC8" w:rsidRPr="001D0B0E" w:rsidRDefault="00433EC8" w:rsidP="00433EC8">
      <w:pPr>
        <w:pStyle w:val="Nivel3"/>
        <w:spacing w:before="0" w:line="360" w:lineRule="auto"/>
        <w:ind w:left="284" w:firstLine="709"/>
        <w:rPr>
          <w:rFonts w:ascii="Times New Roman" w:hAnsi="Times New Roman" w:cs="Times New Roman"/>
          <w:sz w:val="22"/>
          <w:szCs w:val="22"/>
        </w:rPr>
      </w:pPr>
      <w:proofErr w:type="gramStart"/>
      <w:r w:rsidRPr="001D0B0E">
        <w:rPr>
          <w:rFonts w:ascii="Times New Roman" w:hAnsi="Times New Roman" w:cs="Times New Roman"/>
          <w:sz w:val="22"/>
          <w:szCs w:val="22"/>
        </w:rPr>
        <w:t>f)</w:t>
      </w:r>
      <w:proofErr w:type="gramEnd"/>
      <w:r w:rsidRPr="001D0B0E">
        <w:rPr>
          <w:rFonts w:ascii="Times New Roman" w:hAnsi="Times New Roman" w:cs="Times New Roman"/>
          <w:sz w:val="22"/>
          <w:szCs w:val="22"/>
        </w:rPr>
        <w:tab/>
        <w:t>Eventual destaque do valor de retenções tributárias cabíveis.</w:t>
      </w:r>
    </w:p>
    <w:p w14:paraId="104A6709" w14:textId="77777777" w:rsidR="00433EC8" w:rsidRPr="001D0B0E" w:rsidRDefault="00433EC8" w:rsidP="00433EC8">
      <w:pPr>
        <w:pStyle w:val="Nivel2"/>
        <w:numPr>
          <w:ilvl w:val="1"/>
          <w:numId w:val="6"/>
        </w:numPr>
        <w:tabs>
          <w:tab w:val="left" w:pos="1134"/>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15F6F35" w14:textId="77777777" w:rsidR="00433EC8" w:rsidRPr="001D0B0E" w:rsidRDefault="00433EC8" w:rsidP="00433EC8">
      <w:pPr>
        <w:pStyle w:val="Nivel2"/>
        <w:numPr>
          <w:ilvl w:val="1"/>
          <w:numId w:val="6"/>
        </w:numPr>
        <w:tabs>
          <w:tab w:val="left" w:pos="1134"/>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rPr>
        <w:t xml:space="preserve">A Nota Fiscal ou Fatura deverá ser obrigatoriamente acompanhada da comprovação da regularidade fiscal, mediante consulta aos sítios eletrônicos oficiais ou à documentação mencionada no </w:t>
      </w:r>
      <w:hyperlink r:id="rId69" w:anchor="art68" w:history="1">
        <w:r w:rsidRPr="001D0B0E">
          <w:rPr>
            <w:rStyle w:val="Hyperlink"/>
            <w:rFonts w:ascii="Times New Roman" w:hAnsi="Times New Roman" w:cs="Times New Roman"/>
            <w:sz w:val="22"/>
            <w:szCs w:val="22"/>
          </w:rPr>
          <w:t>art. 68 da Lei nº 14.133/2021</w:t>
        </w:r>
      </w:hyperlink>
      <w:r w:rsidRPr="001D0B0E">
        <w:rPr>
          <w:rFonts w:ascii="Times New Roman" w:hAnsi="Times New Roman" w:cs="Times New Roman"/>
          <w:sz w:val="22"/>
          <w:szCs w:val="22"/>
        </w:rPr>
        <w:t>.</w:t>
      </w:r>
    </w:p>
    <w:p w14:paraId="1539FACE" w14:textId="77777777" w:rsidR="00433EC8" w:rsidRPr="001D0B0E"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C576D4D" w14:textId="77777777" w:rsidR="00433EC8" w:rsidRPr="001D0B0E"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rPr>
        <w:t xml:space="preserve">Constatando-se a situação de irregularidade do contratado, será providenciada sua notificação, por escrito, para que, no prazo de </w:t>
      </w:r>
      <w:r>
        <w:rPr>
          <w:rFonts w:ascii="Times New Roman" w:hAnsi="Times New Roman" w:cs="Times New Roman"/>
          <w:sz w:val="22"/>
          <w:szCs w:val="22"/>
        </w:rPr>
        <w:t>10</w:t>
      </w:r>
      <w:r w:rsidRPr="001D0B0E">
        <w:rPr>
          <w:rFonts w:ascii="Times New Roman" w:hAnsi="Times New Roman" w:cs="Times New Roman"/>
          <w:sz w:val="22"/>
          <w:szCs w:val="22"/>
        </w:rPr>
        <w:t xml:space="preserve"> (</w:t>
      </w:r>
      <w:r>
        <w:rPr>
          <w:rFonts w:ascii="Times New Roman" w:hAnsi="Times New Roman" w:cs="Times New Roman"/>
          <w:sz w:val="22"/>
          <w:szCs w:val="22"/>
        </w:rPr>
        <w:t>dez</w:t>
      </w:r>
      <w:r w:rsidRPr="001D0B0E">
        <w:rPr>
          <w:rFonts w:ascii="Times New Roman" w:hAnsi="Times New Roman" w:cs="Times New Roman"/>
          <w:sz w:val="22"/>
          <w:szCs w:val="22"/>
        </w:rPr>
        <w:t>) dias úteis, regularize sua situação ou, no mesmo prazo, apresente sua defesa. O prazo poderá ser prorrogado uma vez, por igual período, a critério do contratante.</w:t>
      </w:r>
    </w:p>
    <w:p w14:paraId="71091336" w14:textId="77777777" w:rsidR="00433EC8" w:rsidRPr="001D0B0E"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4330292" w14:textId="77777777" w:rsidR="00433EC8" w:rsidRPr="001D0B0E"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rPr>
        <w:t>Persistindo a irregularidade, o contratante deverá adotar as medidas necessárias à rescisão contratual nos autos do processo administrativo correspondente, assegurada ao contratado a ampla defesa.</w:t>
      </w:r>
    </w:p>
    <w:p w14:paraId="33F64992" w14:textId="77777777" w:rsidR="00433EC8" w:rsidRPr="00684EFD"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rPr>
        <w:t xml:space="preserve">Havendo a efetiva execução do objeto, os pagamentos serão realizados normalmente, até que se decida </w:t>
      </w:r>
      <w:r w:rsidRPr="00684EFD">
        <w:rPr>
          <w:rFonts w:ascii="Times New Roman" w:hAnsi="Times New Roman" w:cs="Times New Roman"/>
          <w:sz w:val="22"/>
          <w:szCs w:val="22"/>
        </w:rPr>
        <w:t>pela rescisão do contrato, caso o contratado não regularize sua situação</w:t>
      </w:r>
      <w:r>
        <w:rPr>
          <w:rFonts w:ascii="Times New Roman" w:hAnsi="Times New Roman" w:cs="Times New Roman"/>
          <w:sz w:val="22"/>
          <w:szCs w:val="22"/>
        </w:rPr>
        <w:t>.</w:t>
      </w:r>
    </w:p>
    <w:p w14:paraId="0A71382A" w14:textId="77777777" w:rsidR="00433EC8" w:rsidRPr="00242A19" w:rsidRDefault="00433EC8" w:rsidP="00433EC8">
      <w:pPr>
        <w:pStyle w:val="Nvel1-SemNum"/>
        <w:spacing w:before="0" w:after="120" w:line="360" w:lineRule="auto"/>
        <w:rPr>
          <w:rFonts w:ascii="Times New Roman" w:hAnsi="Times New Roman" w:cs="Times New Roman"/>
          <w:color w:val="auto"/>
          <w:sz w:val="22"/>
          <w:szCs w:val="22"/>
        </w:rPr>
      </w:pPr>
      <w:r w:rsidRPr="00242A19">
        <w:rPr>
          <w:rFonts w:ascii="Times New Roman" w:hAnsi="Times New Roman" w:cs="Times New Roman"/>
          <w:color w:val="auto"/>
          <w:sz w:val="22"/>
          <w:szCs w:val="22"/>
        </w:rPr>
        <w:lastRenderedPageBreak/>
        <w:t>Prazo de pagamento</w:t>
      </w:r>
    </w:p>
    <w:p w14:paraId="348459BB" w14:textId="77777777" w:rsidR="00433EC8" w:rsidRPr="00242A19"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242A19">
        <w:rPr>
          <w:rFonts w:ascii="Times New Roman" w:hAnsi="Times New Roman" w:cs="Times New Roman"/>
          <w:sz w:val="22"/>
          <w:szCs w:val="22"/>
        </w:rPr>
        <w:t xml:space="preserve"> O prazo de 05 (cinco) dias </w:t>
      </w:r>
      <w:r>
        <w:rPr>
          <w:rFonts w:ascii="Times New Roman" w:hAnsi="Times New Roman" w:cs="Times New Roman"/>
          <w:sz w:val="22"/>
          <w:szCs w:val="22"/>
        </w:rPr>
        <w:t>úteis</w:t>
      </w:r>
      <w:r w:rsidRPr="00242A19">
        <w:rPr>
          <w:rFonts w:ascii="Times New Roman" w:hAnsi="Times New Roman" w:cs="Times New Roman"/>
          <w:sz w:val="22"/>
          <w:szCs w:val="22"/>
        </w:rPr>
        <w:t xml:space="preserve">, contados da data do recebimento definitivo dos serviços, para realizar o pagamento, nos casos de serviços recebidos cujo valor não ultrapasse </w:t>
      </w:r>
      <w:r>
        <w:rPr>
          <w:rFonts w:ascii="Times New Roman" w:hAnsi="Times New Roman" w:cs="Times New Roman"/>
          <w:sz w:val="22"/>
          <w:szCs w:val="22"/>
        </w:rPr>
        <w:t>o limite do art. 75, II, da Lei Federal nº 14.133/2021</w:t>
      </w:r>
      <w:r w:rsidRPr="00242A19">
        <w:rPr>
          <w:rFonts w:ascii="Times New Roman" w:hAnsi="Times New Roman" w:cs="Times New Roman"/>
          <w:sz w:val="22"/>
          <w:szCs w:val="22"/>
        </w:rPr>
        <w:t xml:space="preserve">, </w:t>
      </w:r>
      <w:r>
        <w:rPr>
          <w:rFonts w:ascii="Times New Roman" w:hAnsi="Times New Roman" w:cs="Times New Roman"/>
          <w:sz w:val="22"/>
          <w:szCs w:val="22"/>
        </w:rPr>
        <w:t xml:space="preserve">em consonância com Art. 4º do Decreto Municipal nº 4.441/2023, </w:t>
      </w:r>
      <w:r w:rsidRPr="00242A19">
        <w:rPr>
          <w:rFonts w:ascii="Times New Roman" w:hAnsi="Times New Roman" w:cs="Times New Roman"/>
          <w:sz w:val="22"/>
          <w:szCs w:val="22"/>
        </w:rPr>
        <w:t>vedando-se o parcelamento de faturamento, solicitações de cobrança, ordens de pagamento que caracterizem inobservância da ordem cronológica estabelecidas no dispositivo citado.</w:t>
      </w:r>
    </w:p>
    <w:p w14:paraId="547336CB" w14:textId="77777777" w:rsidR="00433EC8" w:rsidRPr="00242A19" w:rsidRDefault="00433EC8" w:rsidP="00433EC8">
      <w:pPr>
        <w:pStyle w:val="Nivel2"/>
        <w:numPr>
          <w:ilvl w:val="1"/>
          <w:numId w:val="6"/>
        </w:numPr>
        <w:spacing w:before="0" w:line="360" w:lineRule="auto"/>
        <w:ind w:left="0" w:firstLine="0"/>
        <w:rPr>
          <w:rFonts w:ascii="Times New Roman" w:hAnsi="Times New Roman" w:cs="Times New Roman"/>
          <w:sz w:val="22"/>
          <w:szCs w:val="22"/>
        </w:rPr>
      </w:pPr>
      <w:r w:rsidRPr="00242A19">
        <w:rPr>
          <w:rFonts w:ascii="Times New Roman" w:hAnsi="Times New Roman" w:cs="Times New Roman"/>
          <w:sz w:val="22"/>
          <w:szCs w:val="22"/>
        </w:rPr>
        <w:t>O prazo de 30 (trinta) dias corridos, contados da data do recebimento definitivo dos serviços, para realizar o pagamento, nas demais hipóteses.</w:t>
      </w:r>
    </w:p>
    <w:p w14:paraId="6309FE1C" w14:textId="77777777" w:rsidR="00433EC8" w:rsidRPr="00400A7A" w:rsidRDefault="00433EC8" w:rsidP="00433EC8"/>
    <w:p w14:paraId="11665563" w14:textId="77777777" w:rsidR="00433EC8" w:rsidRPr="001D0B0E" w:rsidRDefault="00433EC8" w:rsidP="00433EC8">
      <w:pPr>
        <w:pStyle w:val="Nivel2"/>
        <w:numPr>
          <w:ilvl w:val="1"/>
          <w:numId w:val="6"/>
        </w:numPr>
        <w:tabs>
          <w:tab w:val="left" w:pos="709"/>
          <w:tab w:val="left" w:pos="1134"/>
        </w:tabs>
        <w:spacing w:before="0" w:line="360" w:lineRule="auto"/>
        <w:ind w:left="0" w:firstLine="0"/>
        <w:rPr>
          <w:rFonts w:ascii="Times New Roman" w:hAnsi="Times New Roman" w:cs="Times New Roman"/>
          <w:color w:val="auto"/>
          <w:sz w:val="22"/>
          <w:szCs w:val="22"/>
        </w:rPr>
      </w:pPr>
      <w:r w:rsidRPr="001D0B0E">
        <w:rPr>
          <w:rFonts w:ascii="Times New Roman" w:hAnsi="Times New Roman" w:cs="Times New Roman"/>
          <w:color w:val="auto"/>
          <w:sz w:val="22"/>
          <w:szCs w:val="22"/>
        </w:rPr>
        <w:t xml:space="preserve">No caso de atraso pelo Contratante, os valores devidos ao contratado serão atualizados monetariamente entre o termo final do prazo de pagamento até a data de sua efetiva realização, mediante aplicação </w:t>
      </w:r>
      <w:r>
        <w:rPr>
          <w:rFonts w:ascii="Times New Roman" w:hAnsi="Times New Roman" w:cs="Times New Roman"/>
          <w:color w:val="auto"/>
          <w:sz w:val="22"/>
          <w:szCs w:val="22"/>
        </w:rPr>
        <w:t>da planilha EMOP</w:t>
      </w:r>
      <w:r w:rsidRPr="001D0B0E">
        <w:rPr>
          <w:rFonts w:ascii="Times New Roman" w:hAnsi="Times New Roman" w:cs="Times New Roman"/>
          <w:color w:val="auto"/>
          <w:sz w:val="22"/>
          <w:szCs w:val="22"/>
        </w:rPr>
        <w:t>.</w:t>
      </w:r>
    </w:p>
    <w:p w14:paraId="1DE668F2" w14:textId="77777777" w:rsidR="00433EC8" w:rsidRPr="001D0B0E" w:rsidRDefault="00433EC8" w:rsidP="00433EC8">
      <w:pPr>
        <w:pStyle w:val="Nvel1-SemNum"/>
        <w:spacing w:before="0" w:after="120" w:line="360" w:lineRule="auto"/>
        <w:rPr>
          <w:rFonts w:ascii="Times New Roman" w:hAnsi="Times New Roman" w:cs="Times New Roman"/>
          <w:color w:val="auto"/>
          <w:sz w:val="22"/>
          <w:szCs w:val="22"/>
        </w:rPr>
      </w:pPr>
      <w:r w:rsidRPr="001D0B0E">
        <w:rPr>
          <w:rFonts w:ascii="Times New Roman" w:hAnsi="Times New Roman" w:cs="Times New Roman"/>
          <w:color w:val="auto"/>
          <w:sz w:val="22"/>
          <w:szCs w:val="22"/>
        </w:rPr>
        <w:t>Forma de pagamento</w:t>
      </w:r>
    </w:p>
    <w:p w14:paraId="2B54C550" w14:textId="77777777" w:rsidR="00433EC8" w:rsidRPr="00FF6FA8" w:rsidRDefault="00433EC8" w:rsidP="00433EC8">
      <w:pPr>
        <w:pStyle w:val="Nvel2-Red"/>
        <w:numPr>
          <w:ilvl w:val="1"/>
          <w:numId w:val="6"/>
        </w:numPr>
        <w:tabs>
          <w:tab w:val="left" w:pos="709"/>
          <w:tab w:val="left" w:pos="1276"/>
        </w:tabs>
        <w:spacing w:before="0" w:line="360" w:lineRule="auto"/>
        <w:ind w:left="0" w:firstLine="0"/>
        <w:rPr>
          <w:rFonts w:ascii="Times New Roman" w:hAnsi="Times New Roman" w:cs="Times New Roman"/>
          <w:i w:val="0"/>
          <w:iCs w:val="0"/>
          <w:color w:val="000000"/>
          <w:sz w:val="22"/>
          <w:szCs w:val="22"/>
        </w:rPr>
      </w:pPr>
      <w:r w:rsidRPr="00FF6FA8">
        <w:rPr>
          <w:rFonts w:ascii="Times New Roman" w:hAnsi="Times New Roman" w:cs="Times New Roman"/>
          <w:i w:val="0"/>
          <w:iCs w:val="0"/>
          <w:color w:val="000000"/>
          <w:sz w:val="22"/>
          <w:szCs w:val="22"/>
        </w:rPr>
        <w:t xml:space="preserve">O pagamento será realizado através de ordem bancária, para crédito em banco, agência e conta </w:t>
      </w:r>
      <w:proofErr w:type="gramStart"/>
      <w:r w:rsidRPr="00FF6FA8">
        <w:rPr>
          <w:rFonts w:ascii="Times New Roman" w:hAnsi="Times New Roman" w:cs="Times New Roman"/>
          <w:i w:val="0"/>
          <w:iCs w:val="0"/>
          <w:color w:val="000000"/>
          <w:sz w:val="22"/>
          <w:szCs w:val="22"/>
        </w:rPr>
        <w:t>corrente indicados pelo contratado</w:t>
      </w:r>
      <w:proofErr w:type="gramEnd"/>
      <w:r w:rsidRPr="00FF6FA8">
        <w:rPr>
          <w:rFonts w:ascii="Times New Roman" w:hAnsi="Times New Roman" w:cs="Times New Roman"/>
          <w:i w:val="0"/>
          <w:iCs w:val="0"/>
          <w:color w:val="000000"/>
          <w:sz w:val="22"/>
          <w:szCs w:val="22"/>
        </w:rPr>
        <w:t>.</w:t>
      </w:r>
    </w:p>
    <w:p w14:paraId="6E2246C8" w14:textId="77777777" w:rsidR="00433EC8" w:rsidRPr="001D0B0E" w:rsidRDefault="00433EC8" w:rsidP="00433EC8">
      <w:pPr>
        <w:pStyle w:val="Nvel2-Red"/>
        <w:numPr>
          <w:ilvl w:val="1"/>
          <w:numId w:val="6"/>
        </w:numPr>
        <w:tabs>
          <w:tab w:val="left" w:pos="709"/>
        </w:tabs>
        <w:spacing w:before="0" w:line="360" w:lineRule="auto"/>
        <w:ind w:left="0" w:firstLine="0"/>
        <w:rPr>
          <w:rFonts w:ascii="Times New Roman" w:hAnsi="Times New Roman" w:cs="Times New Roman"/>
          <w:color w:val="auto"/>
          <w:sz w:val="22"/>
          <w:szCs w:val="22"/>
        </w:rPr>
      </w:pPr>
      <w:r w:rsidRPr="00FF6FA8">
        <w:rPr>
          <w:rFonts w:ascii="Times New Roman" w:hAnsi="Times New Roman" w:cs="Times New Roman"/>
          <w:i w:val="0"/>
          <w:iCs w:val="0"/>
          <w:color w:val="000000"/>
          <w:sz w:val="22"/>
          <w:szCs w:val="22"/>
        </w:rPr>
        <w:t xml:space="preserve">Será considerada data do pagamento o dia em que constar como emitida a ordem bancária para </w:t>
      </w:r>
      <w:r w:rsidRPr="001D0B0E">
        <w:rPr>
          <w:rFonts w:ascii="Times New Roman" w:hAnsi="Times New Roman" w:cs="Times New Roman"/>
          <w:i w:val="0"/>
          <w:iCs w:val="0"/>
          <w:color w:val="auto"/>
          <w:sz w:val="22"/>
          <w:szCs w:val="22"/>
        </w:rPr>
        <w:t>pagamento</w:t>
      </w:r>
      <w:r w:rsidRPr="001D0B0E">
        <w:rPr>
          <w:rFonts w:ascii="Times New Roman" w:hAnsi="Times New Roman" w:cs="Times New Roman"/>
          <w:color w:val="auto"/>
          <w:sz w:val="22"/>
          <w:szCs w:val="22"/>
        </w:rPr>
        <w:t>.</w:t>
      </w:r>
    </w:p>
    <w:p w14:paraId="340253C1" w14:textId="77777777" w:rsidR="00433EC8" w:rsidRPr="001D0B0E"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lang w:eastAsia="en-US"/>
        </w:rPr>
      </w:pPr>
      <w:r w:rsidRPr="001D0B0E">
        <w:rPr>
          <w:rFonts w:ascii="Times New Roman" w:hAnsi="Times New Roman" w:cs="Times New Roman"/>
          <w:sz w:val="22"/>
          <w:szCs w:val="22"/>
          <w:lang w:eastAsia="en-US"/>
        </w:rPr>
        <w:t>Quando do pagamento, será efetuada a retenção tributária prevista na legislação aplicável.</w:t>
      </w:r>
    </w:p>
    <w:p w14:paraId="5853D892" w14:textId="77777777" w:rsidR="00433EC8" w:rsidRPr="001D0B0E" w:rsidRDefault="00433EC8" w:rsidP="00433EC8">
      <w:pPr>
        <w:pStyle w:val="Nivel3"/>
        <w:numPr>
          <w:ilvl w:val="2"/>
          <w:numId w:val="6"/>
        </w:numPr>
        <w:tabs>
          <w:tab w:val="left" w:pos="709"/>
          <w:tab w:val="left" w:pos="1276"/>
        </w:tabs>
        <w:spacing w:before="0" w:line="360" w:lineRule="auto"/>
        <w:ind w:left="0" w:firstLine="0"/>
        <w:rPr>
          <w:rFonts w:ascii="Times New Roman" w:hAnsi="Times New Roman" w:cs="Times New Roman"/>
          <w:sz w:val="22"/>
          <w:szCs w:val="22"/>
          <w:lang w:eastAsia="en-US"/>
        </w:rPr>
      </w:pPr>
      <w:r w:rsidRPr="001D0B0E">
        <w:rPr>
          <w:rFonts w:ascii="Times New Roman" w:hAnsi="Times New Roman" w:cs="Times New Roman"/>
          <w:sz w:val="22"/>
          <w:szCs w:val="22"/>
          <w:lang w:eastAsia="en-US"/>
        </w:rPr>
        <w:t>Independentemente do percentual de tributo inserido na planilha, quando houver, serão retidos na fonte, quando da realização do pagamento, os percentuais estabelecidos na legislação vigente.</w:t>
      </w:r>
    </w:p>
    <w:p w14:paraId="23A8417E" w14:textId="77777777" w:rsidR="00433EC8" w:rsidRPr="001D0B0E" w:rsidRDefault="00433EC8" w:rsidP="00433EC8">
      <w:pPr>
        <w:pStyle w:val="Nivel2"/>
        <w:numPr>
          <w:ilvl w:val="1"/>
          <w:numId w:val="6"/>
        </w:numPr>
        <w:tabs>
          <w:tab w:val="left" w:pos="709"/>
        </w:tabs>
        <w:spacing w:before="0" w:line="360" w:lineRule="auto"/>
        <w:ind w:left="0" w:firstLine="0"/>
        <w:rPr>
          <w:rFonts w:ascii="Times New Roman" w:hAnsi="Times New Roman" w:cs="Times New Roman"/>
          <w:sz w:val="22"/>
          <w:szCs w:val="22"/>
        </w:rPr>
      </w:pPr>
      <w:r w:rsidRPr="001D0B0E">
        <w:rPr>
          <w:rFonts w:ascii="Times New Roman" w:hAnsi="Times New Roman" w:cs="Times New Roman"/>
          <w:sz w:val="22"/>
          <w:szCs w:val="22"/>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8E53A32" w14:textId="77777777" w:rsidR="00433EC8" w:rsidRPr="00D56C1A" w:rsidRDefault="00433EC8" w:rsidP="00433EC8">
      <w:pPr>
        <w:pStyle w:val="Nvel1-SemNum"/>
        <w:spacing w:before="0" w:after="120" w:line="360" w:lineRule="auto"/>
        <w:rPr>
          <w:rFonts w:ascii="Times New Roman" w:hAnsi="Times New Roman" w:cs="Times New Roman"/>
          <w:color w:val="auto"/>
          <w:sz w:val="22"/>
          <w:szCs w:val="22"/>
        </w:rPr>
      </w:pPr>
      <w:r w:rsidRPr="00D56C1A">
        <w:rPr>
          <w:rFonts w:ascii="Times New Roman" w:hAnsi="Times New Roman" w:cs="Times New Roman"/>
          <w:color w:val="auto"/>
          <w:sz w:val="22"/>
          <w:szCs w:val="22"/>
        </w:rPr>
        <w:t>Antecipação de pagamento</w:t>
      </w:r>
    </w:p>
    <w:p w14:paraId="5CF64536" w14:textId="77777777" w:rsidR="00433EC8" w:rsidRPr="00D56C1A" w:rsidRDefault="00433EC8" w:rsidP="00433EC8">
      <w:pPr>
        <w:pStyle w:val="Nvel2-Red"/>
        <w:numPr>
          <w:ilvl w:val="1"/>
          <w:numId w:val="6"/>
        </w:numPr>
        <w:tabs>
          <w:tab w:val="left" w:pos="709"/>
        </w:tabs>
        <w:spacing w:before="0" w:line="360" w:lineRule="auto"/>
        <w:ind w:left="0" w:firstLine="0"/>
        <w:rPr>
          <w:rFonts w:ascii="Times New Roman" w:hAnsi="Times New Roman" w:cs="Times New Roman"/>
          <w:i w:val="0"/>
          <w:color w:val="auto"/>
          <w:sz w:val="22"/>
          <w:szCs w:val="22"/>
        </w:rPr>
      </w:pPr>
      <w:r w:rsidRPr="00D56C1A">
        <w:rPr>
          <w:rFonts w:ascii="Times New Roman" w:hAnsi="Times New Roman" w:cs="Times New Roman"/>
          <w:i w:val="0"/>
          <w:color w:val="auto"/>
          <w:sz w:val="22"/>
          <w:szCs w:val="22"/>
        </w:rPr>
        <w:t xml:space="preserve">A presente contratação não permite a antecipação de pagamento parcial ou total dos serviços. </w:t>
      </w:r>
    </w:p>
    <w:p w14:paraId="6ECA1988" w14:textId="77777777" w:rsidR="00433EC8" w:rsidRPr="00B00F6C" w:rsidRDefault="00433EC8" w:rsidP="00433EC8">
      <w:pPr>
        <w:pStyle w:val="Nivel01"/>
        <w:numPr>
          <w:ilvl w:val="0"/>
          <w:numId w:val="6"/>
        </w:numPr>
        <w:tabs>
          <w:tab w:val="left" w:pos="851"/>
        </w:tabs>
        <w:spacing w:before="0" w:after="120" w:line="360" w:lineRule="auto"/>
        <w:ind w:left="0" w:firstLine="0"/>
        <w:rPr>
          <w:rFonts w:ascii="Times New Roman" w:eastAsia="Calibri" w:hAnsi="Times New Roman" w:cs="Times New Roman"/>
          <w:sz w:val="22"/>
          <w:szCs w:val="22"/>
        </w:rPr>
      </w:pPr>
      <w:r w:rsidRPr="00B00F6C">
        <w:rPr>
          <w:rFonts w:ascii="Times New Roman" w:hAnsi="Times New Roman" w:cs="Times New Roman"/>
          <w:sz w:val="22"/>
          <w:szCs w:val="22"/>
        </w:rPr>
        <w:t>FORMA E CRITÉRIOS DE SELEÇÃO DO FORNECEDOR</w:t>
      </w:r>
    </w:p>
    <w:p w14:paraId="5A426C58" w14:textId="77777777" w:rsidR="00433EC8" w:rsidRPr="00FF6FA8" w:rsidRDefault="00433EC8" w:rsidP="00433EC8">
      <w:pPr>
        <w:pStyle w:val="Nvel1-SemNum"/>
        <w:tabs>
          <w:tab w:val="left" w:pos="993"/>
        </w:tabs>
        <w:spacing w:before="0" w:after="120" w:line="360" w:lineRule="auto"/>
        <w:rPr>
          <w:rFonts w:ascii="Times New Roman" w:eastAsia="MS Mincho" w:hAnsi="Times New Roman" w:cs="Times New Roman"/>
          <w:color w:val="auto"/>
          <w:sz w:val="22"/>
          <w:szCs w:val="22"/>
        </w:rPr>
      </w:pPr>
      <w:r w:rsidRPr="00B00F6C">
        <w:rPr>
          <w:rFonts w:ascii="Times New Roman" w:hAnsi="Times New Roman" w:cs="Times New Roman"/>
          <w:color w:val="auto"/>
          <w:sz w:val="22"/>
          <w:szCs w:val="22"/>
        </w:rPr>
        <w:t>Forma de seleção e critério de julgamento da proposta</w:t>
      </w:r>
    </w:p>
    <w:p w14:paraId="41434210" w14:textId="77777777" w:rsidR="00433EC8" w:rsidRPr="004F3214" w:rsidRDefault="00433EC8" w:rsidP="00433EC8">
      <w:pPr>
        <w:pStyle w:val="Nivel2"/>
        <w:numPr>
          <w:ilvl w:val="1"/>
          <w:numId w:val="6"/>
        </w:numPr>
        <w:tabs>
          <w:tab w:val="left" w:pos="709"/>
        </w:tabs>
        <w:spacing w:before="0" w:line="360" w:lineRule="auto"/>
        <w:ind w:left="0" w:firstLine="0"/>
        <w:rPr>
          <w:rFonts w:ascii="Times New Roman" w:hAnsi="Times New Roman" w:cs="Times New Roman"/>
          <w:color w:val="auto"/>
          <w:sz w:val="22"/>
          <w:szCs w:val="22"/>
        </w:rPr>
      </w:pPr>
      <w:r w:rsidRPr="00B00F6C">
        <w:rPr>
          <w:rFonts w:ascii="Times New Roman" w:eastAsia="Arial" w:hAnsi="Times New Roman" w:cs="Times New Roman"/>
          <w:color w:val="auto"/>
          <w:sz w:val="22"/>
          <w:szCs w:val="22"/>
        </w:rPr>
        <w:t>O fornecedor</w:t>
      </w:r>
      <w:r w:rsidRPr="00B00F6C">
        <w:rPr>
          <w:rFonts w:ascii="Times New Roman" w:hAnsi="Times New Roman" w:cs="Times New Roman"/>
          <w:color w:val="auto"/>
          <w:sz w:val="22"/>
          <w:szCs w:val="22"/>
        </w:rPr>
        <w:t xml:space="preserve"> será selecionado por meio da realização de procedimento de LICITAÇÃO, na modalidade </w:t>
      </w:r>
      <w:r>
        <w:rPr>
          <w:rFonts w:ascii="Times New Roman" w:hAnsi="Times New Roman" w:cs="Times New Roman"/>
          <w:color w:val="auto"/>
          <w:sz w:val="22"/>
          <w:szCs w:val="22"/>
        </w:rPr>
        <w:t>PREGÃO</w:t>
      </w:r>
      <w:r w:rsidRPr="00B00F6C">
        <w:rPr>
          <w:rFonts w:ascii="Times New Roman" w:hAnsi="Times New Roman" w:cs="Times New Roman"/>
          <w:color w:val="auto"/>
          <w:sz w:val="22"/>
          <w:szCs w:val="22"/>
        </w:rPr>
        <w:t>, sob a forma ELETRÔNICA</w:t>
      </w:r>
      <w:r w:rsidRPr="00B00F6C">
        <w:rPr>
          <w:rFonts w:ascii="Times New Roman" w:eastAsia="Arial" w:hAnsi="Times New Roman" w:cs="Times New Roman"/>
          <w:color w:val="auto"/>
          <w:sz w:val="22"/>
          <w:szCs w:val="22"/>
        </w:rPr>
        <w:t>, com adoção do critério de julgamento pelo MENOR PREÇO</w:t>
      </w:r>
      <w:r>
        <w:rPr>
          <w:rFonts w:ascii="Times New Roman" w:eastAsia="Arial" w:hAnsi="Times New Roman" w:cs="Times New Roman"/>
          <w:color w:val="auto"/>
          <w:sz w:val="22"/>
          <w:szCs w:val="22"/>
        </w:rPr>
        <w:t xml:space="preserve"> GLOBAL</w:t>
      </w:r>
      <w:r w:rsidRPr="00B00F6C">
        <w:rPr>
          <w:rFonts w:ascii="Times New Roman" w:eastAsia="Arial" w:hAnsi="Times New Roman" w:cs="Times New Roman"/>
          <w:color w:val="auto"/>
          <w:sz w:val="22"/>
          <w:szCs w:val="22"/>
        </w:rPr>
        <w:t>.</w:t>
      </w:r>
    </w:p>
    <w:p w14:paraId="4C4A2E56" w14:textId="77777777" w:rsidR="00433EC8" w:rsidRPr="00B00F6C" w:rsidRDefault="00433EC8" w:rsidP="00433EC8">
      <w:pPr>
        <w:pStyle w:val="Nivel2"/>
        <w:numPr>
          <w:ilvl w:val="1"/>
          <w:numId w:val="6"/>
        </w:numPr>
        <w:tabs>
          <w:tab w:val="left" w:pos="709"/>
        </w:tabs>
        <w:spacing w:before="0" w:line="360" w:lineRule="auto"/>
        <w:ind w:left="0" w:firstLine="0"/>
        <w:rPr>
          <w:rFonts w:ascii="Times New Roman" w:hAnsi="Times New Roman" w:cs="Times New Roman"/>
          <w:color w:val="auto"/>
          <w:sz w:val="22"/>
          <w:szCs w:val="22"/>
        </w:rPr>
      </w:pPr>
      <w:r>
        <w:rPr>
          <w:rFonts w:ascii="Times New Roman" w:eastAsia="Arial" w:hAnsi="Times New Roman" w:cs="Times New Roman"/>
          <w:color w:val="auto"/>
          <w:sz w:val="22"/>
          <w:szCs w:val="22"/>
        </w:rPr>
        <w:t>Os serviços tratados neste Projeto Básico enquadram-se no Art. 6º, XXI, “a” da Lei nº 14.133/2021.</w:t>
      </w:r>
    </w:p>
    <w:p w14:paraId="54E080DE" w14:textId="77777777" w:rsidR="00433EC8" w:rsidRPr="001C6CED" w:rsidRDefault="00433EC8" w:rsidP="00433EC8">
      <w:pPr>
        <w:pStyle w:val="Nvel1-SemNum"/>
        <w:tabs>
          <w:tab w:val="left" w:pos="993"/>
        </w:tabs>
        <w:spacing w:before="0" w:after="120" w:line="360" w:lineRule="auto"/>
        <w:rPr>
          <w:rFonts w:ascii="Times New Roman" w:hAnsi="Times New Roman" w:cs="Times New Roman"/>
          <w:color w:val="auto"/>
          <w:sz w:val="22"/>
          <w:szCs w:val="22"/>
        </w:rPr>
      </w:pPr>
      <w:r w:rsidRPr="001C6CED">
        <w:rPr>
          <w:rFonts w:ascii="Times New Roman" w:hAnsi="Times New Roman" w:cs="Times New Roman"/>
          <w:color w:val="auto"/>
          <w:sz w:val="22"/>
          <w:szCs w:val="22"/>
        </w:rPr>
        <w:lastRenderedPageBreak/>
        <w:t>Critérios de aceitabilidade de preços</w:t>
      </w:r>
    </w:p>
    <w:p w14:paraId="43BCA681" w14:textId="77777777" w:rsidR="00433EC8" w:rsidRPr="001C6CED" w:rsidRDefault="00433EC8" w:rsidP="00433EC8">
      <w:pPr>
        <w:pStyle w:val="Nvel2-Red"/>
        <w:numPr>
          <w:ilvl w:val="1"/>
          <w:numId w:val="6"/>
        </w:numPr>
        <w:tabs>
          <w:tab w:val="left" w:pos="567"/>
        </w:tabs>
        <w:spacing w:before="0" w:line="360" w:lineRule="auto"/>
        <w:ind w:left="0" w:firstLine="0"/>
        <w:rPr>
          <w:rFonts w:ascii="Times New Roman" w:eastAsia="Arial" w:hAnsi="Times New Roman" w:cs="Times New Roman"/>
          <w:i w:val="0"/>
          <w:color w:val="auto"/>
          <w:sz w:val="22"/>
          <w:szCs w:val="22"/>
        </w:rPr>
      </w:pPr>
      <w:r w:rsidRPr="001C6CED">
        <w:rPr>
          <w:rFonts w:ascii="Times New Roman" w:eastAsia="Arial" w:hAnsi="Times New Roman" w:cs="Times New Roman"/>
          <w:i w:val="0"/>
          <w:color w:val="auto"/>
          <w:sz w:val="22"/>
          <w:szCs w:val="22"/>
        </w:rPr>
        <w:t>Ressalvado o objeto ou parte dele sujeito ao regime de empreitada por preço unitário, o critério de aceitabilidade de preços será o valor global estimado para a contratação.</w:t>
      </w:r>
    </w:p>
    <w:p w14:paraId="374C853F" w14:textId="77777777" w:rsidR="00433EC8" w:rsidRPr="001C6CED" w:rsidRDefault="00433EC8" w:rsidP="00433EC8">
      <w:pPr>
        <w:pStyle w:val="Nivel3"/>
        <w:numPr>
          <w:ilvl w:val="2"/>
          <w:numId w:val="6"/>
        </w:numPr>
        <w:tabs>
          <w:tab w:val="left" w:pos="567"/>
          <w:tab w:val="left" w:pos="1134"/>
        </w:tabs>
        <w:spacing w:before="0" w:line="360" w:lineRule="auto"/>
        <w:ind w:left="0" w:firstLine="0"/>
        <w:rPr>
          <w:rFonts w:ascii="Times New Roman" w:hAnsi="Times New Roman" w:cs="Times New Roman"/>
          <w:color w:val="auto"/>
          <w:sz w:val="22"/>
          <w:szCs w:val="22"/>
        </w:rPr>
      </w:pPr>
      <w:r w:rsidRPr="001C6CED">
        <w:rPr>
          <w:rFonts w:ascii="Times New Roman" w:hAnsi="Times New Roman" w:cs="Times New Roman"/>
          <w:color w:val="auto"/>
          <w:sz w:val="22"/>
          <w:szCs w:val="22"/>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70" w:anchor="art59" w:history="1">
        <w:r w:rsidRPr="001C6CED">
          <w:rPr>
            <w:rStyle w:val="Hyperlink"/>
            <w:rFonts w:ascii="Times New Roman" w:hAnsi="Times New Roman" w:cs="Times New Roman"/>
            <w:color w:val="auto"/>
            <w:sz w:val="22"/>
            <w:szCs w:val="22"/>
          </w:rPr>
          <w:t>art. 59, §3º, da Lei nº 14.133/2021</w:t>
        </w:r>
      </w:hyperlink>
      <w:r w:rsidRPr="001C6CED">
        <w:rPr>
          <w:rFonts w:ascii="Times New Roman" w:hAnsi="Times New Roman" w:cs="Times New Roman"/>
          <w:color w:val="auto"/>
          <w:sz w:val="22"/>
          <w:szCs w:val="22"/>
        </w:rPr>
        <w:t>);</w:t>
      </w:r>
    </w:p>
    <w:p w14:paraId="0DA08853" w14:textId="77777777" w:rsidR="00433EC8" w:rsidRPr="001C6CED" w:rsidRDefault="00433EC8" w:rsidP="00433EC8">
      <w:pPr>
        <w:pStyle w:val="Nvel2-Red"/>
        <w:numPr>
          <w:ilvl w:val="1"/>
          <w:numId w:val="6"/>
        </w:numPr>
        <w:tabs>
          <w:tab w:val="left" w:pos="567"/>
        </w:tabs>
        <w:spacing w:before="0" w:line="360" w:lineRule="auto"/>
        <w:ind w:left="0" w:firstLine="0"/>
        <w:rPr>
          <w:rFonts w:ascii="Times New Roman" w:eastAsia="Arial" w:hAnsi="Times New Roman" w:cs="Times New Roman"/>
          <w:i w:val="0"/>
          <w:iCs w:val="0"/>
          <w:color w:val="auto"/>
          <w:sz w:val="22"/>
          <w:szCs w:val="22"/>
        </w:rPr>
      </w:pPr>
      <w:r w:rsidRPr="001C6CED">
        <w:rPr>
          <w:rFonts w:ascii="Times New Roman" w:eastAsia="Arial" w:hAnsi="Times New Roman" w:cs="Times New Roman"/>
          <w:i w:val="0"/>
          <w:color w:val="auto"/>
          <w:sz w:val="22"/>
          <w:szCs w:val="22"/>
        </w:rPr>
        <w:t xml:space="preserve">Para o objeto sujeito ao regime de empreitada por preço unitário o critério de aceitabilidade de preços será: </w:t>
      </w:r>
    </w:p>
    <w:p w14:paraId="629A81BC" w14:textId="77777777" w:rsidR="00433EC8" w:rsidRPr="001C6CED" w:rsidRDefault="00433EC8" w:rsidP="00433EC8">
      <w:pPr>
        <w:pStyle w:val="Nivel3"/>
        <w:numPr>
          <w:ilvl w:val="2"/>
          <w:numId w:val="6"/>
        </w:numPr>
        <w:tabs>
          <w:tab w:val="left" w:pos="567"/>
          <w:tab w:val="left" w:pos="1134"/>
        </w:tabs>
        <w:spacing w:before="0" w:line="360" w:lineRule="auto"/>
        <w:ind w:left="0" w:firstLine="0"/>
        <w:rPr>
          <w:rFonts w:ascii="Times New Roman" w:hAnsi="Times New Roman" w:cs="Times New Roman"/>
          <w:color w:val="auto"/>
          <w:sz w:val="22"/>
          <w:szCs w:val="22"/>
        </w:rPr>
      </w:pPr>
      <w:r>
        <w:rPr>
          <w:rFonts w:ascii="Times New Roman" w:eastAsia="Arial" w:hAnsi="Times New Roman" w:cs="Times New Roman"/>
          <w:iCs/>
          <w:color w:val="auto"/>
          <w:sz w:val="22"/>
          <w:szCs w:val="22"/>
        </w:rPr>
        <w:t>V</w:t>
      </w:r>
      <w:r w:rsidRPr="001C6CED">
        <w:rPr>
          <w:rFonts w:ascii="Times New Roman" w:eastAsia="Arial" w:hAnsi="Times New Roman" w:cs="Times New Roman"/>
          <w:iCs/>
          <w:color w:val="auto"/>
          <w:sz w:val="22"/>
          <w:szCs w:val="22"/>
        </w:rPr>
        <w:t xml:space="preserve">alor </w:t>
      </w:r>
      <w:r>
        <w:rPr>
          <w:rFonts w:ascii="Times New Roman" w:eastAsia="Arial" w:hAnsi="Times New Roman" w:cs="Times New Roman"/>
          <w:iCs/>
          <w:color w:val="auto"/>
          <w:sz w:val="22"/>
          <w:szCs w:val="22"/>
        </w:rPr>
        <w:t>G</w:t>
      </w:r>
      <w:r w:rsidRPr="001C6CED">
        <w:rPr>
          <w:rFonts w:ascii="Times New Roman" w:eastAsia="Arial" w:hAnsi="Times New Roman" w:cs="Times New Roman"/>
          <w:iCs/>
          <w:color w:val="auto"/>
          <w:sz w:val="22"/>
          <w:szCs w:val="22"/>
        </w:rPr>
        <w:t>lobal: conforme valor estimado da licitação.</w:t>
      </w:r>
    </w:p>
    <w:p w14:paraId="5C70023B" w14:textId="77777777" w:rsidR="00433EC8" w:rsidRPr="003A7252" w:rsidRDefault="00433EC8" w:rsidP="00225530">
      <w:pPr>
        <w:pStyle w:val="Nvel1-SemNum"/>
        <w:tabs>
          <w:tab w:val="left" w:pos="993"/>
        </w:tabs>
        <w:spacing w:before="0" w:after="120" w:line="360" w:lineRule="auto"/>
        <w:rPr>
          <w:rFonts w:ascii="Times New Roman" w:hAnsi="Times New Roman" w:cs="Times New Roman"/>
          <w:color w:val="auto"/>
          <w:sz w:val="22"/>
          <w:szCs w:val="22"/>
        </w:rPr>
      </w:pPr>
      <w:r w:rsidRPr="003A7252">
        <w:rPr>
          <w:rFonts w:ascii="Times New Roman" w:hAnsi="Times New Roman" w:cs="Times New Roman"/>
          <w:color w:val="auto"/>
          <w:sz w:val="22"/>
          <w:szCs w:val="22"/>
        </w:rPr>
        <w:t>Exigências de habilitação</w:t>
      </w:r>
    </w:p>
    <w:p w14:paraId="501271B7" w14:textId="77777777" w:rsidR="00433EC8" w:rsidRPr="003A7252" w:rsidRDefault="00433EC8" w:rsidP="00433EC8">
      <w:pPr>
        <w:pStyle w:val="Nivel2"/>
        <w:numPr>
          <w:ilvl w:val="1"/>
          <w:numId w:val="6"/>
        </w:numPr>
        <w:tabs>
          <w:tab w:val="left" w:pos="567"/>
        </w:tabs>
        <w:spacing w:before="0" w:line="360" w:lineRule="auto"/>
        <w:ind w:left="0" w:firstLine="0"/>
        <w:rPr>
          <w:rFonts w:ascii="Times New Roman" w:hAnsi="Times New Roman" w:cs="Times New Roman"/>
          <w:sz w:val="22"/>
          <w:szCs w:val="22"/>
        </w:rPr>
      </w:pPr>
      <w:r w:rsidRPr="003A7252">
        <w:rPr>
          <w:rFonts w:ascii="Times New Roman" w:hAnsi="Times New Roman" w:cs="Times New Roman"/>
          <w:sz w:val="22"/>
          <w:szCs w:val="22"/>
        </w:rPr>
        <w:t>Para fins de habilitação, deverá o licitante comprovar os seguintes requisitos:</w:t>
      </w:r>
    </w:p>
    <w:p w14:paraId="6EA162FA" w14:textId="77777777" w:rsidR="00433EC8" w:rsidRPr="003A7252" w:rsidRDefault="00433EC8" w:rsidP="00433EC8">
      <w:pPr>
        <w:pStyle w:val="Nvel1-SemNum"/>
        <w:spacing w:before="0" w:after="120" w:line="360" w:lineRule="auto"/>
        <w:rPr>
          <w:rFonts w:ascii="Times New Roman" w:hAnsi="Times New Roman" w:cs="Times New Roman"/>
          <w:color w:val="auto"/>
          <w:sz w:val="22"/>
          <w:szCs w:val="22"/>
        </w:rPr>
      </w:pPr>
      <w:r w:rsidRPr="003A7252">
        <w:rPr>
          <w:rFonts w:ascii="Times New Roman" w:hAnsi="Times New Roman" w:cs="Times New Roman"/>
          <w:color w:val="auto"/>
          <w:sz w:val="22"/>
          <w:szCs w:val="22"/>
        </w:rPr>
        <w:t>Habilitação jurídica</w:t>
      </w:r>
    </w:p>
    <w:p w14:paraId="405F076F" w14:textId="77777777" w:rsidR="00433EC8" w:rsidRPr="003A7252" w:rsidRDefault="00433EC8" w:rsidP="00433EC8">
      <w:pPr>
        <w:pStyle w:val="Nivel2"/>
        <w:numPr>
          <w:ilvl w:val="1"/>
          <w:numId w:val="6"/>
        </w:numPr>
        <w:tabs>
          <w:tab w:val="left" w:pos="567"/>
        </w:tabs>
        <w:spacing w:before="0" w:line="360" w:lineRule="auto"/>
        <w:ind w:left="0" w:firstLine="0"/>
        <w:rPr>
          <w:rFonts w:ascii="Times New Roman" w:hAnsi="Times New Roman" w:cs="Times New Roman"/>
          <w:sz w:val="22"/>
          <w:szCs w:val="22"/>
        </w:rPr>
      </w:pPr>
      <w:bookmarkStart w:id="20" w:name="_Ref115800561"/>
      <w:r w:rsidRPr="003A7252">
        <w:rPr>
          <w:rFonts w:ascii="Times New Roman" w:hAnsi="Times New Roman" w:cs="Times New Roman"/>
          <w:b/>
          <w:bCs/>
          <w:sz w:val="22"/>
          <w:szCs w:val="22"/>
        </w:rPr>
        <w:t>Pessoa física:</w:t>
      </w:r>
      <w:r w:rsidRPr="003A7252">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20"/>
    </w:p>
    <w:p w14:paraId="18ACF57C" w14:textId="77777777" w:rsidR="00433EC8" w:rsidRPr="003A7252" w:rsidRDefault="00433EC8" w:rsidP="00433EC8">
      <w:pPr>
        <w:pStyle w:val="Nivel2"/>
        <w:numPr>
          <w:ilvl w:val="1"/>
          <w:numId w:val="6"/>
        </w:numPr>
        <w:tabs>
          <w:tab w:val="left" w:pos="567"/>
        </w:tabs>
        <w:spacing w:before="0" w:line="360" w:lineRule="auto"/>
        <w:ind w:left="0" w:firstLine="0"/>
        <w:rPr>
          <w:rFonts w:ascii="Times New Roman" w:hAnsi="Times New Roman" w:cs="Times New Roman"/>
          <w:sz w:val="22"/>
          <w:szCs w:val="22"/>
        </w:rPr>
      </w:pPr>
      <w:r w:rsidRPr="003A7252">
        <w:rPr>
          <w:rFonts w:ascii="Times New Roman" w:hAnsi="Times New Roman" w:cs="Times New Roman"/>
          <w:b/>
          <w:bCs/>
          <w:sz w:val="22"/>
          <w:szCs w:val="22"/>
        </w:rPr>
        <w:t>Empresário individual</w:t>
      </w:r>
      <w:r w:rsidRPr="003A7252">
        <w:rPr>
          <w:rFonts w:ascii="Times New Roman" w:hAnsi="Times New Roman" w:cs="Times New Roman"/>
          <w:sz w:val="22"/>
          <w:szCs w:val="22"/>
        </w:rPr>
        <w:t xml:space="preserve">: inscrição no Registro Público de Empresas Mercantis, a cargo da Junta Comercial da respectiva sede; </w:t>
      </w:r>
    </w:p>
    <w:p w14:paraId="3E524673" w14:textId="77777777" w:rsidR="00433EC8" w:rsidRPr="003A7252" w:rsidRDefault="00433EC8" w:rsidP="00433EC8">
      <w:pPr>
        <w:pStyle w:val="Nivel2"/>
        <w:numPr>
          <w:ilvl w:val="1"/>
          <w:numId w:val="6"/>
        </w:numPr>
        <w:tabs>
          <w:tab w:val="left" w:pos="567"/>
        </w:tabs>
        <w:spacing w:before="0" w:line="360" w:lineRule="auto"/>
        <w:ind w:left="0" w:firstLine="0"/>
        <w:rPr>
          <w:rFonts w:ascii="Times New Roman" w:hAnsi="Times New Roman" w:cs="Times New Roman"/>
          <w:sz w:val="22"/>
          <w:szCs w:val="22"/>
        </w:rPr>
      </w:pPr>
      <w:r w:rsidRPr="003A7252">
        <w:rPr>
          <w:rFonts w:ascii="Times New Roman" w:hAnsi="Times New Roman" w:cs="Times New Roman"/>
          <w:b/>
          <w:bCs/>
          <w:sz w:val="22"/>
          <w:szCs w:val="22"/>
        </w:rPr>
        <w:t>Microempreendedor Individual - MEI</w:t>
      </w:r>
      <w:r w:rsidRPr="003A7252">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proofErr w:type="gramStart"/>
      <w:r w:rsidRPr="003A7252">
        <w:rPr>
          <w:rFonts w:ascii="Times New Roman" w:hAnsi="Times New Roman" w:cs="Times New Roman"/>
          <w:sz w:val="22"/>
          <w:szCs w:val="22"/>
        </w:rPr>
        <w:t>https</w:t>
      </w:r>
      <w:proofErr w:type="gramEnd"/>
      <w:r w:rsidRPr="003A7252">
        <w:rPr>
          <w:rFonts w:ascii="Times New Roman" w:hAnsi="Times New Roman" w:cs="Times New Roman"/>
          <w:sz w:val="22"/>
          <w:szCs w:val="22"/>
        </w:rPr>
        <w:t>://www.gov.br/empresas-e-negocios/pt-br/empreendedor;</w:t>
      </w:r>
    </w:p>
    <w:p w14:paraId="756590A7" w14:textId="77777777" w:rsidR="00433EC8" w:rsidRPr="003A7252" w:rsidRDefault="00433EC8" w:rsidP="00433EC8">
      <w:pPr>
        <w:pStyle w:val="Nivel2"/>
        <w:numPr>
          <w:ilvl w:val="1"/>
          <w:numId w:val="6"/>
        </w:numPr>
        <w:tabs>
          <w:tab w:val="left" w:pos="567"/>
        </w:tabs>
        <w:spacing w:before="0" w:line="360" w:lineRule="auto"/>
        <w:ind w:left="0" w:firstLine="0"/>
        <w:rPr>
          <w:rFonts w:ascii="Times New Roman" w:hAnsi="Times New Roman" w:cs="Times New Roman"/>
          <w:sz w:val="22"/>
          <w:szCs w:val="22"/>
        </w:rPr>
      </w:pPr>
      <w:r w:rsidRPr="003A7252">
        <w:rPr>
          <w:rFonts w:ascii="Times New Roman" w:hAnsi="Times New Roman" w:cs="Times New Roman"/>
          <w:b/>
          <w:bCs/>
          <w:sz w:val="22"/>
          <w:szCs w:val="22"/>
        </w:rPr>
        <w:t>Socie</w:t>
      </w:r>
      <w:r>
        <w:rPr>
          <w:rFonts w:ascii="Times New Roman" w:hAnsi="Times New Roman" w:cs="Times New Roman"/>
          <w:b/>
          <w:bCs/>
          <w:sz w:val="22"/>
          <w:szCs w:val="22"/>
        </w:rPr>
        <w:t>dade E</w:t>
      </w:r>
      <w:r w:rsidRPr="003A7252">
        <w:rPr>
          <w:rFonts w:ascii="Times New Roman" w:hAnsi="Times New Roman" w:cs="Times New Roman"/>
          <w:b/>
          <w:bCs/>
          <w:sz w:val="22"/>
          <w:szCs w:val="22"/>
        </w:rPr>
        <w:t xml:space="preserve">mpresária, </w:t>
      </w:r>
      <w:r>
        <w:rPr>
          <w:rFonts w:ascii="Times New Roman" w:hAnsi="Times New Roman" w:cs="Times New Roman"/>
          <w:b/>
          <w:bCs/>
          <w:sz w:val="22"/>
          <w:szCs w:val="22"/>
        </w:rPr>
        <w:t>S</w:t>
      </w:r>
      <w:r w:rsidRPr="003A7252">
        <w:rPr>
          <w:rFonts w:ascii="Times New Roman" w:hAnsi="Times New Roman" w:cs="Times New Roman"/>
          <w:b/>
          <w:bCs/>
          <w:sz w:val="22"/>
          <w:szCs w:val="22"/>
        </w:rPr>
        <w:t xml:space="preserve">ociedade </w:t>
      </w:r>
      <w:r>
        <w:rPr>
          <w:rFonts w:ascii="Times New Roman" w:hAnsi="Times New Roman" w:cs="Times New Roman"/>
          <w:b/>
          <w:bCs/>
          <w:sz w:val="22"/>
          <w:szCs w:val="22"/>
        </w:rPr>
        <w:t>L</w:t>
      </w:r>
      <w:r w:rsidRPr="003A7252">
        <w:rPr>
          <w:rFonts w:ascii="Times New Roman" w:hAnsi="Times New Roman" w:cs="Times New Roman"/>
          <w:b/>
          <w:bCs/>
          <w:sz w:val="22"/>
          <w:szCs w:val="22"/>
        </w:rPr>
        <w:t xml:space="preserve">imitada </w:t>
      </w:r>
      <w:r>
        <w:rPr>
          <w:rFonts w:ascii="Times New Roman" w:hAnsi="Times New Roman" w:cs="Times New Roman"/>
          <w:b/>
          <w:bCs/>
          <w:sz w:val="22"/>
          <w:szCs w:val="22"/>
        </w:rPr>
        <w:t>Unipessoal – SLU ou S</w:t>
      </w:r>
      <w:r w:rsidRPr="003A7252">
        <w:rPr>
          <w:rFonts w:ascii="Times New Roman" w:hAnsi="Times New Roman" w:cs="Times New Roman"/>
          <w:b/>
          <w:bCs/>
          <w:sz w:val="22"/>
          <w:szCs w:val="22"/>
        </w:rPr>
        <w:t xml:space="preserve">ociedade identificada como </w:t>
      </w:r>
      <w:r>
        <w:rPr>
          <w:rFonts w:ascii="Times New Roman" w:hAnsi="Times New Roman" w:cs="Times New Roman"/>
          <w:b/>
          <w:bCs/>
          <w:sz w:val="22"/>
          <w:szCs w:val="22"/>
        </w:rPr>
        <w:t>E</w:t>
      </w:r>
      <w:r w:rsidRPr="003A7252">
        <w:rPr>
          <w:rFonts w:ascii="Times New Roman" w:hAnsi="Times New Roman" w:cs="Times New Roman"/>
          <w:b/>
          <w:bCs/>
          <w:sz w:val="22"/>
          <w:szCs w:val="22"/>
        </w:rPr>
        <w:t xml:space="preserve">mpresa </w:t>
      </w:r>
      <w:r>
        <w:rPr>
          <w:rFonts w:ascii="Times New Roman" w:hAnsi="Times New Roman" w:cs="Times New Roman"/>
          <w:b/>
          <w:bCs/>
          <w:sz w:val="22"/>
          <w:szCs w:val="22"/>
        </w:rPr>
        <w:t>Individual de R</w:t>
      </w:r>
      <w:r w:rsidRPr="003A7252">
        <w:rPr>
          <w:rFonts w:ascii="Times New Roman" w:hAnsi="Times New Roman" w:cs="Times New Roman"/>
          <w:b/>
          <w:bCs/>
          <w:sz w:val="22"/>
          <w:szCs w:val="22"/>
        </w:rPr>
        <w:t xml:space="preserve">esponsabilidade </w:t>
      </w:r>
      <w:r>
        <w:rPr>
          <w:rFonts w:ascii="Times New Roman" w:hAnsi="Times New Roman" w:cs="Times New Roman"/>
          <w:b/>
          <w:bCs/>
          <w:sz w:val="22"/>
          <w:szCs w:val="22"/>
        </w:rPr>
        <w:t>L</w:t>
      </w:r>
      <w:r w:rsidRPr="003A7252">
        <w:rPr>
          <w:rFonts w:ascii="Times New Roman" w:hAnsi="Times New Roman" w:cs="Times New Roman"/>
          <w:b/>
          <w:bCs/>
          <w:sz w:val="22"/>
          <w:szCs w:val="22"/>
        </w:rPr>
        <w:t>imitada - EIRELI</w:t>
      </w:r>
      <w:r w:rsidRPr="003A7252">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14:paraId="546B3F91" w14:textId="77777777" w:rsidR="00433EC8" w:rsidRPr="003A7252" w:rsidRDefault="00433EC8" w:rsidP="00433EC8">
      <w:pPr>
        <w:pStyle w:val="Nivel2"/>
        <w:numPr>
          <w:ilvl w:val="1"/>
          <w:numId w:val="6"/>
        </w:numPr>
        <w:tabs>
          <w:tab w:val="left" w:pos="567"/>
        </w:tabs>
        <w:spacing w:before="0" w:line="360" w:lineRule="auto"/>
        <w:ind w:left="0" w:firstLine="0"/>
        <w:rPr>
          <w:rFonts w:ascii="Times New Roman" w:hAnsi="Times New Roman" w:cs="Times New Roman"/>
          <w:sz w:val="22"/>
          <w:szCs w:val="22"/>
        </w:rPr>
      </w:pPr>
      <w:r w:rsidRPr="003A7252">
        <w:rPr>
          <w:rFonts w:ascii="Times New Roman" w:hAnsi="Times New Roman" w:cs="Times New Roman"/>
          <w:b/>
          <w:bCs/>
          <w:sz w:val="22"/>
          <w:szCs w:val="22"/>
        </w:rPr>
        <w:t xml:space="preserve">Sociedade </w:t>
      </w:r>
      <w:r>
        <w:rPr>
          <w:rFonts w:ascii="Times New Roman" w:hAnsi="Times New Roman" w:cs="Times New Roman"/>
          <w:b/>
          <w:bCs/>
          <w:sz w:val="22"/>
          <w:szCs w:val="22"/>
        </w:rPr>
        <w:t>E</w:t>
      </w:r>
      <w:r w:rsidRPr="003A7252">
        <w:rPr>
          <w:rFonts w:ascii="Times New Roman" w:hAnsi="Times New Roman" w:cs="Times New Roman"/>
          <w:b/>
          <w:bCs/>
          <w:sz w:val="22"/>
          <w:szCs w:val="22"/>
        </w:rPr>
        <w:t xml:space="preserve">mpresária </w:t>
      </w:r>
      <w:r>
        <w:rPr>
          <w:rFonts w:ascii="Times New Roman" w:hAnsi="Times New Roman" w:cs="Times New Roman"/>
          <w:b/>
          <w:bCs/>
          <w:sz w:val="22"/>
          <w:szCs w:val="22"/>
        </w:rPr>
        <w:t>E</w:t>
      </w:r>
      <w:r w:rsidRPr="003A7252">
        <w:rPr>
          <w:rFonts w:ascii="Times New Roman" w:hAnsi="Times New Roman" w:cs="Times New Roman"/>
          <w:b/>
          <w:bCs/>
          <w:sz w:val="22"/>
          <w:szCs w:val="22"/>
        </w:rPr>
        <w:t>strangeira</w:t>
      </w:r>
      <w:r w:rsidRPr="003A7252">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1" w:history="1">
        <w:r w:rsidRPr="003A7252">
          <w:rPr>
            <w:rStyle w:val="Hyperlink"/>
            <w:rFonts w:ascii="Times New Roman" w:hAnsi="Times New Roman" w:cs="Times New Roman"/>
            <w:sz w:val="22"/>
            <w:szCs w:val="22"/>
          </w:rPr>
          <w:t>Normativa DREI/ME nº 77, de 18 de março de 2020</w:t>
        </w:r>
      </w:hyperlink>
      <w:r w:rsidRPr="003A7252">
        <w:rPr>
          <w:rFonts w:ascii="Times New Roman" w:hAnsi="Times New Roman" w:cs="Times New Roman"/>
          <w:sz w:val="22"/>
          <w:szCs w:val="22"/>
        </w:rPr>
        <w:t>.</w:t>
      </w:r>
    </w:p>
    <w:p w14:paraId="317282E8" w14:textId="77777777" w:rsidR="00433EC8" w:rsidRPr="003A7252" w:rsidRDefault="00433EC8" w:rsidP="00433EC8">
      <w:pPr>
        <w:pStyle w:val="Nivel2"/>
        <w:numPr>
          <w:ilvl w:val="1"/>
          <w:numId w:val="6"/>
        </w:numPr>
        <w:tabs>
          <w:tab w:val="left" w:pos="567"/>
        </w:tabs>
        <w:spacing w:before="0" w:line="360" w:lineRule="auto"/>
        <w:ind w:left="0" w:firstLine="0"/>
        <w:rPr>
          <w:rFonts w:ascii="Times New Roman" w:hAnsi="Times New Roman" w:cs="Times New Roman"/>
          <w:sz w:val="22"/>
          <w:szCs w:val="22"/>
        </w:rPr>
      </w:pPr>
      <w:r w:rsidRPr="003A7252">
        <w:rPr>
          <w:rFonts w:ascii="Times New Roman" w:hAnsi="Times New Roman" w:cs="Times New Roman"/>
          <w:b/>
          <w:bCs/>
          <w:sz w:val="22"/>
          <w:szCs w:val="22"/>
        </w:rPr>
        <w:t xml:space="preserve">Sociedade </w:t>
      </w:r>
      <w:r>
        <w:rPr>
          <w:rFonts w:ascii="Times New Roman" w:hAnsi="Times New Roman" w:cs="Times New Roman"/>
          <w:b/>
          <w:bCs/>
          <w:sz w:val="22"/>
          <w:szCs w:val="22"/>
        </w:rPr>
        <w:t>S</w:t>
      </w:r>
      <w:r w:rsidRPr="003A7252">
        <w:rPr>
          <w:rFonts w:ascii="Times New Roman" w:hAnsi="Times New Roman" w:cs="Times New Roman"/>
          <w:b/>
          <w:bCs/>
          <w:sz w:val="22"/>
          <w:szCs w:val="22"/>
        </w:rPr>
        <w:t>imples</w:t>
      </w:r>
      <w:r w:rsidRPr="003A7252">
        <w:rPr>
          <w:rFonts w:ascii="Times New Roman" w:hAnsi="Times New Roman" w:cs="Times New Roman"/>
          <w:sz w:val="22"/>
          <w:szCs w:val="22"/>
        </w:rPr>
        <w:t>: inscrição do ato constitutivo no Registro Civil de Pessoas Jurídicas do local de sua sede, acompanhada de documento comprobatório de seus administradores;</w:t>
      </w:r>
    </w:p>
    <w:p w14:paraId="1114C0F8" w14:textId="77777777" w:rsidR="00433EC8" w:rsidRPr="003A7252" w:rsidRDefault="00433EC8" w:rsidP="00433EC8">
      <w:pPr>
        <w:pStyle w:val="Nivel2"/>
        <w:numPr>
          <w:ilvl w:val="1"/>
          <w:numId w:val="6"/>
        </w:numPr>
        <w:tabs>
          <w:tab w:val="left" w:pos="567"/>
          <w:tab w:val="left" w:pos="993"/>
        </w:tabs>
        <w:spacing w:before="0" w:line="360" w:lineRule="auto"/>
        <w:ind w:left="0" w:firstLine="0"/>
        <w:rPr>
          <w:rFonts w:ascii="Times New Roman" w:hAnsi="Times New Roman" w:cs="Times New Roman"/>
          <w:sz w:val="22"/>
          <w:szCs w:val="22"/>
        </w:rPr>
      </w:pPr>
      <w:r w:rsidRPr="003A7252">
        <w:rPr>
          <w:rFonts w:ascii="Times New Roman" w:hAnsi="Times New Roman" w:cs="Times New Roman"/>
          <w:b/>
          <w:bCs/>
          <w:sz w:val="22"/>
          <w:szCs w:val="22"/>
        </w:rPr>
        <w:t>Filial, sucursal ou agência de sociedade simples ou empresária</w:t>
      </w:r>
      <w:r w:rsidRPr="003A7252">
        <w:rPr>
          <w:rFonts w:ascii="Times New Roman" w:hAnsi="Times New Roman" w:cs="Times New Roman"/>
          <w:sz w:val="22"/>
          <w:szCs w:val="22"/>
        </w:rPr>
        <w:t xml:space="preserve">: inscrição do ato constitutivo da filial, sucursal ou agência da sociedade simples ou empresária, respectivamente, no Registro Civil das </w:t>
      </w:r>
      <w:r w:rsidRPr="003A7252">
        <w:rPr>
          <w:rFonts w:ascii="Times New Roman" w:hAnsi="Times New Roman" w:cs="Times New Roman"/>
          <w:sz w:val="22"/>
          <w:szCs w:val="22"/>
        </w:rPr>
        <w:lastRenderedPageBreak/>
        <w:t xml:space="preserve">Pessoas Jurídicas ou no Registro Público de Empresas </w:t>
      </w:r>
      <w:bookmarkStart w:id="21" w:name="_Int_ySfCXwr4"/>
      <w:r w:rsidRPr="003A7252">
        <w:rPr>
          <w:rFonts w:ascii="Times New Roman" w:hAnsi="Times New Roman" w:cs="Times New Roman"/>
          <w:sz w:val="22"/>
          <w:szCs w:val="22"/>
        </w:rPr>
        <w:t>Mercantis onde</w:t>
      </w:r>
      <w:bookmarkEnd w:id="21"/>
      <w:r w:rsidRPr="003A7252">
        <w:rPr>
          <w:rFonts w:ascii="Times New Roman" w:hAnsi="Times New Roman" w:cs="Times New Roman"/>
          <w:sz w:val="22"/>
          <w:szCs w:val="22"/>
        </w:rPr>
        <w:t xml:space="preserve"> </w:t>
      </w:r>
      <w:proofErr w:type="gramStart"/>
      <w:r w:rsidRPr="003A7252">
        <w:rPr>
          <w:rFonts w:ascii="Times New Roman" w:hAnsi="Times New Roman" w:cs="Times New Roman"/>
          <w:sz w:val="22"/>
          <w:szCs w:val="22"/>
        </w:rPr>
        <w:t>opera,</w:t>
      </w:r>
      <w:proofErr w:type="gramEnd"/>
      <w:r w:rsidRPr="003A7252">
        <w:rPr>
          <w:rFonts w:ascii="Times New Roman" w:hAnsi="Times New Roman" w:cs="Times New Roman"/>
          <w:sz w:val="22"/>
          <w:szCs w:val="22"/>
        </w:rPr>
        <w:t xml:space="preserve"> com averbação no Registro onde tem sede a matriz</w:t>
      </w:r>
    </w:p>
    <w:p w14:paraId="643BB6E5" w14:textId="77777777" w:rsidR="00433EC8" w:rsidRPr="00157215" w:rsidRDefault="00433EC8" w:rsidP="00433EC8">
      <w:pPr>
        <w:pStyle w:val="Nivel2"/>
        <w:numPr>
          <w:ilvl w:val="1"/>
          <w:numId w:val="6"/>
        </w:numPr>
        <w:tabs>
          <w:tab w:val="left" w:pos="567"/>
          <w:tab w:val="left" w:pos="993"/>
        </w:tabs>
        <w:spacing w:before="0" w:line="360" w:lineRule="auto"/>
        <w:ind w:left="0" w:firstLine="0"/>
        <w:rPr>
          <w:rFonts w:ascii="Times New Roman" w:hAnsi="Times New Roman" w:cs="Times New Roman"/>
          <w:sz w:val="22"/>
          <w:szCs w:val="22"/>
        </w:rPr>
      </w:pPr>
      <w:r w:rsidRPr="00157215">
        <w:rPr>
          <w:rFonts w:ascii="Times New Roman" w:hAnsi="Times New Roman" w:cs="Times New Roman"/>
          <w:sz w:val="22"/>
          <w:szCs w:val="22"/>
        </w:rPr>
        <w:t>Os documentos apresentados deverão estar acompanhados de todas as alterações ou da consolidação respectiva.</w:t>
      </w:r>
    </w:p>
    <w:p w14:paraId="61E44FFF" w14:textId="77777777" w:rsidR="00433EC8" w:rsidRPr="00157215" w:rsidRDefault="00433EC8" w:rsidP="00433EC8">
      <w:pPr>
        <w:pStyle w:val="Nvel1-SemNum"/>
        <w:spacing w:before="120" w:afterLines="120" w:after="288" w:line="312" w:lineRule="auto"/>
        <w:rPr>
          <w:rFonts w:ascii="Times New Roman" w:hAnsi="Times New Roman" w:cs="Times New Roman"/>
          <w:color w:val="auto"/>
          <w:sz w:val="22"/>
          <w:szCs w:val="22"/>
        </w:rPr>
      </w:pPr>
      <w:r w:rsidRPr="00157215">
        <w:rPr>
          <w:rFonts w:ascii="Times New Roman" w:hAnsi="Times New Roman" w:cs="Times New Roman"/>
          <w:color w:val="auto"/>
          <w:sz w:val="22"/>
          <w:szCs w:val="22"/>
        </w:rPr>
        <w:t xml:space="preserve">Habilitação fiscal, social e </w:t>
      </w:r>
      <w:proofErr w:type="gramStart"/>
      <w:r w:rsidRPr="00157215">
        <w:rPr>
          <w:rFonts w:ascii="Times New Roman" w:hAnsi="Times New Roman" w:cs="Times New Roman"/>
          <w:color w:val="auto"/>
          <w:sz w:val="22"/>
          <w:szCs w:val="22"/>
        </w:rPr>
        <w:t>trabalhista</w:t>
      </w:r>
      <w:proofErr w:type="gramEnd"/>
    </w:p>
    <w:p w14:paraId="0EDDDD8E"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9.14</w:t>
      </w:r>
      <w:r w:rsidRPr="00741DB3">
        <w:rPr>
          <w:color w:val="000000"/>
          <w:sz w:val="21"/>
          <w:szCs w:val="21"/>
        </w:rPr>
        <w:t xml:space="preserve"> - Prova de inscrição no Cadastro Nacional de Pessoas Jurídicas ou no Cadastro de Pessoas Físicas, conforme o caso;</w:t>
      </w:r>
    </w:p>
    <w:p w14:paraId="708943FC"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9.15</w:t>
      </w:r>
      <w:r w:rsidRPr="00741DB3">
        <w:rPr>
          <w:color w:val="000000"/>
          <w:sz w:val="21"/>
          <w:szCs w:val="21"/>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2">
        <w:r w:rsidRPr="00741DB3">
          <w:rPr>
            <w:color w:val="000080"/>
            <w:sz w:val="21"/>
            <w:szCs w:val="21"/>
            <w:u w:val="single"/>
          </w:rPr>
          <w:t>Portaria Conjunta nº 1.751, de 02 de outubro de 2014</w:t>
        </w:r>
      </w:hyperlink>
      <w:r w:rsidRPr="00741DB3">
        <w:rPr>
          <w:color w:val="000000"/>
          <w:sz w:val="21"/>
          <w:szCs w:val="21"/>
        </w:rPr>
        <w:t>, do Secretário da Receita Federal do Brasil e da Procuradora-Geral da Fazenda Nacional.</w:t>
      </w:r>
    </w:p>
    <w:p w14:paraId="5D020B9D"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9.16</w:t>
      </w:r>
      <w:r w:rsidRPr="00741DB3">
        <w:rPr>
          <w:color w:val="000000"/>
          <w:sz w:val="21"/>
          <w:szCs w:val="21"/>
        </w:rPr>
        <w:t xml:space="preserve"> - </w:t>
      </w:r>
      <w:proofErr w:type="gramStart"/>
      <w:r w:rsidRPr="00741DB3">
        <w:rPr>
          <w:color w:val="000000"/>
          <w:sz w:val="21"/>
          <w:szCs w:val="21"/>
        </w:rPr>
        <w:t>Prova</w:t>
      </w:r>
      <w:proofErr w:type="gramEnd"/>
      <w:r w:rsidRPr="00741DB3">
        <w:rPr>
          <w:color w:val="000000"/>
          <w:sz w:val="21"/>
          <w:szCs w:val="21"/>
        </w:rPr>
        <w:t xml:space="preserve"> de regularidade com o Fundo de Garantia do Tempo de Serviço (FGTS);</w:t>
      </w:r>
    </w:p>
    <w:p w14:paraId="3284639F"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9.17</w:t>
      </w:r>
      <w:r w:rsidRPr="00741DB3">
        <w:rPr>
          <w:color w:val="000000"/>
          <w:sz w:val="21"/>
          <w:szCs w:val="21"/>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73">
        <w:r w:rsidRPr="00741DB3">
          <w:rPr>
            <w:color w:val="000080"/>
            <w:sz w:val="21"/>
            <w:szCs w:val="21"/>
            <w:u w:val="single"/>
          </w:rPr>
          <w:t xml:space="preserve">Decreto-Lei nº 5.452, de 1º de maio de </w:t>
        </w:r>
        <w:proofErr w:type="gramStart"/>
        <w:r w:rsidRPr="00741DB3">
          <w:rPr>
            <w:color w:val="000080"/>
            <w:sz w:val="21"/>
            <w:szCs w:val="21"/>
            <w:u w:val="single"/>
          </w:rPr>
          <w:t>1943;</w:t>
        </w:r>
        <w:proofErr w:type="gramEnd"/>
      </w:hyperlink>
    </w:p>
    <w:p w14:paraId="1BEE9F95" w14:textId="77777777" w:rsidR="00433EC8" w:rsidRPr="00741DB3" w:rsidRDefault="00433EC8" w:rsidP="00433EC8">
      <w:pPr>
        <w:spacing w:after="120" w:line="360" w:lineRule="auto"/>
        <w:jc w:val="both"/>
        <w:outlineLvl w:val="1"/>
        <w:rPr>
          <w:sz w:val="21"/>
          <w:szCs w:val="21"/>
        </w:rPr>
      </w:pPr>
      <w:r>
        <w:rPr>
          <w:color w:val="000000"/>
          <w:sz w:val="21"/>
          <w:szCs w:val="21"/>
        </w:rPr>
        <w:t>9.18</w:t>
      </w:r>
      <w:r w:rsidRPr="00741DB3">
        <w:rPr>
          <w:color w:val="000000"/>
          <w:sz w:val="21"/>
          <w:szCs w:val="21"/>
        </w:rPr>
        <w:t xml:space="preserve"> - Prova de inscrição no cadastro de contribuintes </w:t>
      </w:r>
      <w:r w:rsidRPr="00741DB3">
        <w:rPr>
          <w:iCs/>
          <w:sz w:val="21"/>
          <w:szCs w:val="21"/>
        </w:rPr>
        <w:t>Municipal</w:t>
      </w:r>
      <w:r w:rsidRPr="00741DB3">
        <w:rPr>
          <w:sz w:val="21"/>
          <w:szCs w:val="21"/>
        </w:rPr>
        <w:t xml:space="preserve"> </w:t>
      </w:r>
      <w:r w:rsidRPr="00741DB3">
        <w:rPr>
          <w:color w:val="000000"/>
          <w:sz w:val="21"/>
          <w:szCs w:val="21"/>
        </w:rPr>
        <w:t xml:space="preserve">relativo ao domicílio ou sede do fornecedor, pertinente ao seu ramo de </w:t>
      </w:r>
      <w:r w:rsidRPr="00741DB3">
        <w:rPr>
          <w:sz w:val="21"/>
          <w:szCs w:val="21"/>
        </w:rPr>
        <w:t xml:space="preserve">atividade e compatível com o objeto contratual; </w:t>
      </w:r>
    </w:p>
    <w:p w14:paraId="2C6CE249" w14:textId="77777777" w:rsidR="00433EC8" w:rsidRPr="00741DB3" w:rsidRDefault="00433EC8" w:rsidP="00433EC8">
      <w:pPr>
        <w:spacing w:after="120" w:line="360" w:lineRule="auto"/>
        <w:jc w:val="both"/>
        <w:outlineLvl w:val="1"/>
        <w:rPr>
          <w:color w:val="000000"/>
          <w:sz w:val="21"/>
          <w:szCs w:val="21"/>
        </w:rPr>
      </w:pPr>
      <w:r>
        <w:rPr>
          <w:sz w:val="21"/>
          <w:szCs w:val="21"/>
        </w:rPr>
        <w:t>9.19</w:t>
      </w:r>
      <w:r w:rsidRPr="00741DB3">
        <w:rPr>
          <w:sz w:val="21"/>
          <w:szCs w:val="21"/>
        </w:rPr>
        <w:t xml:space="preserve"> - Prova de regularidade com a Fazenda </w:t>
      </w:r>
      <w:r w:rsidRPr="00741DB3">
        <w:rPr>
          <w:iCs/>
          <w:sz w:val="21"/>
          <w:szCs w:val="21"/>
        </w:rPr>
        <w:t>Municipal</w:t>
      </w:r>
      <w:r w:rsidRPr="00741DB3">
        <w:rPr>
          <w:color w:val="000000"/>
          <w:sz w:val="21"/>
          <w:szCs w:val="21"/>
        </w:rPr>
        <w:t xml:space="preserve"> do domicílio ou sede do fornecedor, relativa à atividade em cujo exercício contrata ou concorre;</w:t>
      </w:r>
    </w:p>
    <w:p w14:paraId="6831C51D"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9.20</w:t>
      </w:r>
      <w:r w:rsidRPr="00741DB3">
        <w:rPr>
          <w:color w:val="000000"/>
          <w:sz w:val="21"/>
          <w:szCs w:val="21"/>
        </w:rPr>
        <w:t xml:space="preserve"> – Prova de Regularidade com a Fazenda Estadual do domicílio ou sede do fornecedor, em relação aos tributos estaduais.</w:t>
      </w:r>
    </w:p>
    <w:p w14:paraId="5863C505"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9.21</w:t>
      </w:r>
      <w:r w:rsidRPr="00741DB3">
        <w:rPr>
          <w:color w:val="000000"/>
          <w:sz w:val="21"/>
          <w:szCs w:val="21"/>
        </w:rPr>
        <w:t xml:space="preserve"> – Certidão emitida pela Procuradoria Geral do Estado, caso tenha sede no Estado do Rio de Janeiro.</w:t>
      </w:r>
    </w:p>
    <w:p w14:paraId="068A48B5"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9.22</w:t>
      </w:r>
      <w:r w:rsidRPr="00741DB3">
        <w:rPr>
          <w:color w:val="000000"/>
          <w:sz w:val="21"/>
          <w:szCs w:val="21"/>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0213ECD9" w14:textId="77777777" w:rsidR="00433EC8" w:rsidRPr="00741DB3" w:rsidRDefault="00433EC8" w:rsidP="00433EC8">
      <w:pPr>
        <w:spacing w:after="120" w:line="360" w:lineRule="auto"/>
        <w:jc w:val="both"/>
        <w:outlineLvl w:val="1"/>
        <w:rPr>
          <w:color w:val="000000"/>
          <w:sz w:val="21"/>
          <w:szCs w:val="21"/>
        </w:rPr>
      </w:pPr>
      <w:r>
        <w:rPr>
          <w:color w:val="000000"/>
          <w:sz w:val="21"/>
          <w:szCs w:val="21"/>
        </w:rPr>
        <w:t>9.23</w:t>
      </w:r>
      <w:r w:rsidRPr="00741DB3">
        <w:rPr>
          <w:color w:val="000000"/>
          <w:sz w:val="21"/>
          <w:szCs w:val="21"/>
        </w:rPr>
        <w:t xml:space="preserve"> - O fornecedor enquadrado como microempreendedor individual que pretenda auferir os benefícios do tratamento diferenciado previstos na </w:t>
      </w:r>
      <w:hyperlink r:id="rId74">
        <w:r w:rsidRPr="00741DB3">
          <w:rPr>
            <w:color w:val="000080"/>
            <w:sz w:val="21"/>
            <w:szCs w:val="21"/>
            <w:u w:val="single"/>
          </w:rPr>
          <w:t>Lei Complementar n. 123, de 2006</w:t>
        </w:r>
      </w:hyperlink>
      <w:r w:rsidRPr="00741DB3">
        <w:rPr>
          <w:color w:val="000000"/>
          <w:sz w:val="21"/>
          <w:szCs w:val="21"/>
        </w:rPr>
        <w:t>, estará dispensado da prova de inscrição nos cadastros de contribuintes estadual e municipal.</w:t>
      </w:r>
    </w:p>
    <w:p w14:paraId="5171F0EF" w14:textId="77777777" w:rsidR="00433EC8" w:rsidRPr="00215D0C" w:rsidRDefault="00433EC8" w:rsidP="00433EC8">
      <w:pPr>
        <w:pStyle w:val="Nvel1-SemNum"/>
        <w:spacing w:before="120" w:after="120" w:line="360" w:lineRule="auto"/>
        <w:rPr>
          <w:rFonts w:ascii="Times New Roman" w:hAnsi="Times New Roman" w:cs="Times New Roman"/>
          <w:color w:val="auto"/>
          <w:sz w:val="22"/>
          <w:szCs w:val="22"/>
        </w:rPr>
      </w:pPr>
      <w:r w:rsidRPr="00215D0C">
        <w:rPr>
          <w:rFonts w:ascii="Times New Roman" w:hAnsi="Times New Roman" w:cs="Times New Roman"/>
          <w:color w:val="auto"/>
          <w:sz w:val="22"/>
          <w:szCs w:val="22"/>
        </w:rPr>
        <w:t>Qualificação Econômico-Financeira</w:t>
      </w:r>
    </w:p>
    <w:p w14:paraId="1B34F232" w14:textId="77777777" w:rsidR="00433EC8" w:rsidRPr="00F47F70" w:rsidRDefault="00433EC8" w:rsidP="00433EC8">
      <w:pPr>
        <w:spacing w:after="120" w:line="360" w:lineRule="auto"/>
        <w:jc w:val="both"/>
        <w:rPr>
          <w:sz w:val="21"/>
          <w:szCs w:val="21"/>
        </w:rPr>
      </w:pPr>
      <w:r>
        <w:rPr>
          <w:sz w:val="21"/>
          <w:szCs w:val="21"/>
        </w:rPr>
        <w:t>9</w:t>
      </w:r>
      <w:r w:rsidRPr="00F47F70">
        <w:rPr>
          <w:sz w:val="21"/>
          <w:szCs w:val="21"/>
        </w:rPr>
        <w:t>.2</w:t>
      </w:r>
      <w:r>
        <w:rPr>
          <w:sz w:val="21"/>
          <w:szCs w:val="21"/>
        </w:rPr>
        <w:t>4</w:t>
      </w:r>
      <w:r w:rsidRPr="00F47F70">
        <w:rPr>
          <w:sz w:val="21"/>
          <w:szCs w:val="21"/>
        </w:rPr>
        <w:t xml:space="preserve"> -</w:t>
      </w:r>
      <w:r w:rsidRPr="00F47F70">
        <w:rPr>
          <w:sz w:val="21"/>
          <w:szCs w:val="21"/>
        </w:rPr>
        <w:tab/>
        <w:t xml:space="preserve">Certidão negativa de insolvência civil expedida pelo distribuidor do domicílio ou sede do licitante, caso se trate de pessoa física, desde que admitida a sua participação na licitação, ou de sociedade simples; </w:t>
      </w:r>
    </w:p>
    <w:p w14:paraId="593C2BD3" w14:textId="77777777" w:rsidR="00433EC8" w:rsidRPr="00F47F70" w:rsidRDefault="00433EC8" w:rsidP="00433EC8">
      <w:pPr>
        <w:spacing w:after="120" w:line="360" w:lineRule="auto"/>
        <w:jc w:val="both"/>
        <w:rPr>
          <w:sz w:val="21"/>
          <w:szCs w:val="21"/>
        </w:rPr>
      </w:pPr>
      <w:proofErr w:type="gramStart"/>
      <w:r>
        <w:rPr>
          <w:sz w:val="21"/>
          <w:szCs w:val="21"/>
        </w:rPr>
        <w:t>9</w:t>
      </w:r>
      <w:r w:rsidRPr="00F47F70">
        <w:rPr>
          <w:sz w:val="21"/>
          <w:szCs w:val="21"/>
        </w:rPr>
        <w:t>.2</w:t>
      </w:r>
      <w:r>
        <w:rPr>
          <w:sz w:val="21"/>
          <w:szCs w:val="21"/>
        </w:rPr>
        <w:t>5</w:t>
      </w:r>
      <w:r w:rsidRPr="00F47F70">
        <w:rPr>
          <w:sz w:val="21"/>
          <w:szCs w:val="21"/>
        </w:rPr>
        <w:t xml:space="preserve"> - Certidão negativa de falência expedida pelo distribuidor da sede do prestador de serviço - Lei nº 14.133, de 2021, art. 69, caput, inciso II)</w:t>
      </w:r>
      <w:proofErr w:type="gramEnd"/>
      <w:r w:rsidRPr="00F47F70">
        <w:rPr>
          <w:sz w:val="21"/>
          <w:szCs w:val="21"/>
        </w:rPr>
        <w:t>;</w:t>
      </w:r>
    </w:p>
    <w:p w14:paraId="746A1850" w14:textId="77777777" w:rsidR="00433EC8" w:rsidRPr="00F47F70" w:rsidRDefault="00433EC8" w:rsidP="00433EC8">
      <w:pPr>
        <w:spacing w:after="120" w:line="360" w:lineRule="auto"/>
        <w:jc w:val="both"/>
        <w:rPr>
          <w:sz w:val="21"/>
          <w:szCs w:val="21"/>
        </w:rPr>
      </w:pPr>
      <w:r>
        <w:rPr>
          <w:sz w:val="21"/>
          <w:szCs w:val="21"/>
        </w:rPr>
        <w:lastRenderedPageBreak/>
        <w:t>9</w:t>
      </w:r>
      <w:r w:rsidRPr="00F47F70">
        <w:rPr>
          <w:sz w:val="21"/>
          <w:szCs w:val="21"/>
        </w:rPr>
        <w:t>.2</w:t>
      </w:r>
      <w:r>
        <w:rPr>
          <w:sz w:val="21"/>
          <w:szCs w:val="21"/>
        </w:rPr>
        <w:t>6</w:t>
      </w:r>
      <w:r w:rsidRPr="00F47F70">
        <w:rPr>
          <w:sz w:val="21"/>
          <w:szCs w:val="21"/>
        </w:rPr>
        <w:t xml:space="preserve"> - Balanço patrimonial, demonstração de resultado de exercício e demais demonstrações contábeis dos </w:t>
      </w:r>
      <w:proofErr w:type="gramStart"/>
      <w:r w:rsidRPr="00F47F70">
        <w:rPr>
          <w:sz w:val="21"/>
          <w:szCs w:val="21"/>
        </w:rPr>
        <w:t>2</w:t>
      </w:r>
      <w:proofErr w:type="gramEnd"/>
      <w:r w:rsidRPr="00F47F70">
        <w:rPr>
          <w:sz w:val="21"/>
          <w:szCs w:val="21"/>
        </w:rPr>
        <w:t xml:space="preserve"> (dois) últimos exercícios sociais, comprovando índices de Liquidez Geral (LG), Liquidez Corrente (LC), e Solvência Geral (SG) superiores a 1 (um); </w:t>
      </w:r>
    </w:p>
    <w:p w14:paraId="2533AD06" w14:textId="77777777" w:rsidR="00433EC8" w:rsidRPr="00F47F70" w:rsidRDefault="00433EC8" w:rsidP="00433EC8">
      <w:pPr>
        <w:spacing w:after="120" w:line="360" w:lineRule="auto"/>
        <w:jc w:val="both"/>
        <w:rPr>
          <w:sz w:val="21"/>
          <w:szCs w:val="21"/>
        </w:rPr>
      </w:pPr>
      <w:r>
        <w:rPr>
          <w:sz w:val="21"/>
          <w:szCs w:val="21"/>
        </w:rPr>
        <w:t>9</w:t>
      </w:r>
      <w:r w:rsidRPr="00F47F70">
        <w:rPr>
          <w:sz w:val="21"/>
          <w:szCs w:val="21"/>
        </w:rPr>
        <w:t>.2</w:t>
      </w:r>
      <w:r>
        <w:rPr>
          <w:sz w:val="21"/>
          <w:szCs w:val="21"/>
        </w:rPr>
        <w:t>7</w:t>
      </w:r>
      <w:r w:rsidRPr="00F47F70">
        <w:rPr>
          <w:sz w:val="21"/>
          <w:szCs w:val="21"/>
        </w:rPr>
        <w:t xml:space="preserve"> -</w:t>
      </w:r>
      <w:r w:rsidRPr="00F47F70">
        <w:rPr>
          <w:sz w:val="21"/>
          <w:szCs w:val="21"/>
        </w:rPr>
        <w:tab/>
        <w:t>As empresas criadas no exercício financeiro da licitação deverão atender a todas as exigências da habilitação e poderão substituir os demonstrativos contábeis pelo balanço de abertura. (Lei nº 14.133, de 2021, art. 65, §1º).</w:t>
      </w:r>
    </w:p>
    <w:p w14:paraId="4A8191AD" w14:textId="77777777" w:rsidR="00433EC8" w:rsidRPr="00F47F70" w:rsidRDefault="00433EC8" w:rsidP="00433EC8">
      <w:pPr>
        <w:spacing w:after="120" w:line="360" w:lineRule="auto"/>
        <w:jc w:val="both"/>
        <w:rPr>
          <w:sz w:val="21"/>
          <w:szCs w:val="21"/>
        </w:rPr>
      </w:pPr>
      <w:r>
        <w:rPr>
          <w:sz w:val="21"/>
          <w:szCs w:val="21"/>
        </w:rPr>
        <w:t>9</w:t>
      </w:r>
      <w:r w:rsidRPr="00F47F70">
        <w:rPr>
          <w:sz w:val="21"/>
          <w:szCs w:val="21"/>
        </w:rPr>
        <w:t>.2</w:t>
      </w:r>
      <w:r>
        <w:rPr>
          <w:sz w:val="21"/>
          <w:szCs w:val="21"/>
        </w:rPr>
        <w:t>8</w:t>
      </w:r>
      <w:r w:rsidRPr="00F47F70">
        <w:rPr>
          <w:sz w:val="21"/>
          <w:szCs w:val="21"/>
        </w:rPr>
        <w:t xml:space="preserve"> -</w:t>
      </w:r>
      <w:r w:rsidRPr="00F47F70">
        <w:rPr>
          <w:sz w:val="21"/>
          <w:szCs w:val="21"/>
        </w:rPr>
        <w:tab/>
        <w:t xml:space="preserve">Os documentos referidos acima limitar-se-ão ao último exercício no caso de a pessoa jurídica ter sido constituída há menos de </w:t>
      </w:r>
      <w:proofErr w:type="gramStart"/>
      <w:r w:rsidRPr="00F47F70">
        <w:rPr>
          <w:sz w:val="21"/>
          <w:szCs w:val="21"/>
        </w:rPr>
        <w:t>2</w:t>
      </w:r>
      <w:proofErr w:type="gramEnd"/>
      <w:r w:rsidRPr="00F47F70">
        <w:rPr>
          <w:sz w:val="21"/>
          <w:szCs w:val="21"/>
        </w:rPr>
        <w:t xml:space="preserve"> (dois) anos. </w:t>
      </w:r>
    </w:p>
    <w:p w14:paraId="67BE7329" w14:textId="77777777" w:rsidR="00433EC8" w:rsidRPr="00F47F70" w:rsidRDefault="00433EC8" w:rsidP="00433EC8">
      <w:pPr>
        <w:spacing w:after="120" w:line="360" w:lineRule="auto"/>
        <w:jc w:val="both"/>
        <w:rPr>
          <w:sz w:val="21"/>
          <w:szCs w:val="21"/>
        </w:rPr>
      </w:pPr>
      <w:r>
        <w:rPr>
          <w:sz w:val="21"/>
          <w:szCs w:val="21"/>
        </w:rPr>
        <w:t>9</w:t>
      </w:r>
      <w:r w:rsidRPr="00F47F70">
        <w:rPr>
          <w:sz w:val="21"/>
          <w:szCs w:val="21"/>
        </w:rPr>
        <w:t>.2</w:t>
      </w:r>
      <w:r>
        <w:rPr>
          <w:sz w:val="21"/>
          <w:szCs w:val="21"/>
        </w:rPr>
        <w:t>9</w:t>
      </w:r>
      <w:r w:rsidRPr="00F47F70">
        <w:rPr>
          <w:sz w:val="21"/>
          <w:szCs w:val="21"/>
        </w:rPr>
        <w:t xml:space="preserve"> -</w:t>
      </w:r>
      <w:r w:rsidRPr="00F47F70">
        <w:rPr>
          <w:sz w:val="21"/>
          <w:szCs w:val="21"/>
        </w:rPr>
        <w:tab/>
        <w:t xml:space="preserve">Os documentos referidos acima deverão ser exigidos conforme definido pela Receita Federal do Brasil para transmissão da Escrituração Contábil Digital - ECD ao </w:t>
      </w:r>
      <w:proofErr w:type="spellStart"/>
      <w:r w:rsidRPr="00F47F70">
        <w:rPr>
          <w:sz w:val="21"/>
          <w:szCs w:val="21"/>
        </w:rPr>
        <w:t>Sped</w:t>
      </w:r>
      <w:proofErr w:type="spellEnd"/>
      <w:r w:rsidRPr="00F47F70">
        <w:rPr>
          <w:sz w:val="21"/>
          <w:szCs w:val="21"/>
        </w:rPr>
        <w:t>.</w:t>
      </w:r>
    </w:p>
    <w:p w14:paraId="1054D985" w14:textId="77777777" w:rsidR="00433EC8" w:rsidRPr="00F47F70" w:rsidRDefault="00433EC8" w:rsidP="00433EC8">
      <w:pPr>
        <w:spacing w:after="120" w:line="360" w:lineRule="auto"/>
        <w:jc w:val="both"/>
        <w:rPr>
          <w:sz w:val="21"/>
          <w:szCs w:val="21"/>
        </w:rPr>
      </w:pPr>
      <w:r>
        <w:rPr>
          <w:sz w:val="21"/>
          <w:szCs w:val="21"/>
        </w:rPr>
        <w:t>9</w:t>
      </w:r>
      <w:r w:rsidRPr="00F47F70">
        <w:rPr>
          <w:sz w:val="21"/>
          <w:szCs w:val="21"/>
        </w:rPr>
        <w:t>.</w:t>
      </w:r>
      <w:r>
        <w:rPr>
          <w:sz w:val="21"/>
          <w:szCs w:val="21"/>
        </w:rPr>
        <w:t>30</w:t>
      </w:r>
      <w:r w:rsidRPr="00F47F70">
        <w:rPr>
          <w:sz w:val="21"/>
          <w:szCs w:val="21"/>
        </w:rPr>
        <w:t xml:space="preserve"> -</w:t>
      </w:r>
      <w:r w:rsidRPr="00F47F70">
        <w:rPr>
          <w:sz w:val="21"/>
          <w:szCs w:val="21"/>
        </w:rPr>
        <w:tab/>
        <w:t xml:space="preserve">Caso a empresa licitante apresente resultado inferior ou igual a </w:t>
      </w:r>
      <w:proofErr w:type="gramStart"/>
      <w:r w:rsidRPr="00F47F70">
        <w:rPr>
          <w:sz w:val="21"/>
          <w:szCs w:val="21"/>
        </w:rPr>
        <w:t>1</w:t>
      </w:r>
      <w:proofErr w:type="gramEnd"/>
      <w:r w:rsidRPr="00F47F70">
        <w:rPr>
          <w:sz w:val="21"/>
          <w:szCs w:val="21"/>
        </w:rPr>
        <w:t xml:space="preserve"> (um) em qualquer dos índices de Liquidez Geral (LG), Solvência Geral (SG) e Liquidez Corrente (LC), será exigido para fins de habilitação patrimônio líquido mínimo de 2% (dois por cento) do valor total estimado da contratação.</w:t>
      </w:r>
    </w:p>
    <w:p w14:paraId="22296CD4" w14:textId="77777777" w:rsidR="00433EC8" w:rsidRPr="00F47F70" w:rsidRDefault="00433EC8" w:rsidP="00433EC8">
      <w:pPr>
        <w:spacing w:after="120" w:line="360" w:lineRule="auto"/>
        <w:jc w:val="both"/>
        <w:rPr>
          <w:sz w:val="21"/>
          <w:szCs w:val="21"/>
        </w:rPr>
      </w:pPr>
      <w:r>
        <w:rPr>
          <w:sz w:val="21"/>
          <w:szCs w:val="21"/>
        </w:rPr>
        <w:t>9</w:t>
      </w:r>
      <w:r w:rsidRPr="00F47F70">
        <w:rPr>
          <w:sz w:val="21"/>
          <w:szCs w:val="21"/>
        </w:rPr>
        <w:t>.</w:t>
      </w:r>
      <w:r>
        <w:rPr>
          <w:sz w:val="21"/>
          <w:szCs w:val="21"/>
        </w:rPr>
        <w:t>31</w:t>
      </w:r>
      <w:r w:rsidRPr="00F47F70">
        <w:rPr>
          <w:sz w:val="21"/>
          <w:szCs w:val="21"/>
        </w:rPr>
        <w:t xml:space="preserve"> -</w:t>
      </w:r>
      <w:r w:rsidRPr="00F47F70">
        <w:rPr>
          <w:sz w:val="21"/>
          <w:szCs w:val="21"/>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F47F70">
        <w:rPr>
          <w:sz w:val="21"/>
          <w:szCs w:val="21"/>
        </w:rPr>
        <w:t>)</w:t>
      </w:r>
      <w:proofErr w:type="gramEnd"/>
    </w:p>
    <w:p w14:paraId="2A40CC9F" w14:textId="77777777" w:rsidR="00433EC8" w:rsidRPr="00F47F70" w:rsidRDefault="00433EC8" w:rsidP="00433EC8">
      <w:pPr>
        <w:spacing w:after="120" w:line="360" w:lineRule="auto"/>
        <w:jc w:val="both"/>
        <w:outlineLvl w:val="1"/>
        <w:rPr>
          <w:color w:val="000000"/>
          <w:sz w:val="21"/>
          <w:szCs w:val="21"/>
        </w:rPr>
      </w:pPr>
      <w:r>
        <w:rPr>
          <w:color w:val="000000"/>
          <w:sz w:val="21"/>
          <w:szCs w:val="21"/>
        </w:rPr>
        <w:t>9</w:t>
      </w:r>
      <w:r w:rsidRPr="00F47F70">
        <w:rPr>
          <w:color w:val="000000"/>
          <w:sz w:val="21"/>
          <w:szCs w:val="21"/>
        </w:rPr>
        <w:t>.</w:t>
      </w:r>
      <w:r>
        <w:rPr>
          <w:color w:val="000000"/>
          <w:sz w:val="21"/>
          <w:szCs w:val="21"/>
        </w:rPr>
        <w:t>32</w:t>
      </w:r>
      <w:r w:rsidRPr="00F47F70">
        <w:rPr>
          <w:color w:val="000000"/>
          <w:sz w:val="21"/>
          <w:szCs w:val="21"/>
        </w:rPr>
        <w:t xml:space="preserve"> - As empresas criadas no exercício financeiro da licitação deverão atender a todas as exigências da habilitação e poderão substituir os demonstrativos contábeis pelo balanço de abertura. (Lei nº 14.133, de 2021, art. 65, §1º).</w:t>
      </w:r>
    </w:p>
    <w:p w14:paraId="12F6ADCE" w14:textId="77777777" w:rsidR="00433EC8" w:rsidRPr="00F47F70" w:rsidRDefault="00433EC8" w:rsidP="00433EC8">
      <w:pPr>
        <w:spacing w:after="120" w:line="360" w:lineRule="auto"/>
        <w:jc w:val="both"/>
        <w:outlineLvl w:val="1"/>
        <w:rPr>
          <w:color w:val="000000"/>
          <w:sz w:val="21"/>
          <w:szCs w:val="21"/>
        </w:rPr>
      </w:pPr>
      <w:r>
        <w:rPr>
          <w:color w:val="000000"/>
          <w:sz w:val="21"/>
          <w:szCs w:val="21"/>
        </w:rPr>
        <w:t>9</w:t>
      </w:r>
      <w:r w:rsidRPr="00F47F70">
        <w:rPr>
          <w:color w:val="000000"/>
          <w:sz w:val="21"/>
          <w:szCs w:val="21"/>
        </w:rPr>
        <w:t>.3</w:t>
      </w:r>
      <w:r>
        <w:rPr>
          <w:color w:val="000000"/>
          <w:sz w:val="21"/>
          <w:szCs w:val="21"/>
        </w:rPr>
        <w:t>3</w:t>
      </w:r>
      <w:r w:rsidRPr="00F47F70">
        <w:rPr>
          <w:color w:val="000000"/>
          <w:sz w:val="21"/>
          <w:szCs w:val="21"/>
        </w:rPr>
        <w:t xml:space="preserve"> - O atendimento dos índices econômicos previstos neste item deverá ser atestado mediante declaração assinada por profissional habilitado da área contábil, apresentada pelo fornecedor.</w:t>
      </w:r>
    </w:p>
    <w:p w14:paraId="1C767A99" w14:textId="77777777" w:rsidR="00433EC8" w:rsidRPr="00187E05" w:rsidRDefault="00433EC8" w:rsidP="00433EC8">
      <w:pPr>
        <w:pStyle w:val="Nvel1-SemNum"/>
        <w:spacing w:before="120" w:afterLines="120" w:after="288" w:line="312" w:lineRule="auto"/>
        <w:rPr>
          <w:rFonts w:ascii="Times New Roman" w:hAnsi="Times New Roman" w:cs="Times New Roman"/>
          <w:color w:val="auto"/>
          <w:sz w:val="22"/>
          <w:szCs w:val="22"/>
        </w:rPr>
      </w:pPr>
      <w:r w:rsidRPr="00187E05">
        <w:rPr>
          <w:rFonts w:ascii="Times New Roman" w:hAnsi="Times New Roman" w:cs="Times New Roman"/>
          <w:color w:val="auto"/>
          <w:sz w:val="22"/>
          <w:szCs w:val="22"/>
        </w:rPr>
        <w:t>Qualificação Técnica</w:t>
      </w:r>
    </w:p>
    <w:p w14:paraId="084A135B" w14:textId="77777777" w:rsidR="00433EC8" w:rsidRPr="00187E05" w:rsidRDefault="00433EC8" w:rsidP="00433EC8">
      <w:pPr>
        <w:pStyle w:val="Nvel2-Red"/>
        <w:numPr>
          <w:ilvl w:val="1"/>
          <w:numId w:val="70"/>
        </w:numPr>
        <w:spacing w:afterLines="120" w:after="288" w:line="312" w:lineRule="auto"/>
        <w:rPr>
          <w:rFonts w:ascii="Times New Roman" w:hAnsi="Times New Roman" w:cs="Times New Roman"/>
          <w:i w:val="0"/>
          <w:color w:val="auto"/>
          <w:sz w:val="22"/>
          <w:szCs w:val="22"/>
        </w:rPr>
      </w:pPr>
      <w:bookmarkStart w:id="22" w:name="_Ref123202723"/>
      <w:r w:rsidRPr="00187E05">
        <w:rPr>
          <w:rFonts w:ascii="Times New Roman" w:hAnsi="Times New Roman" w:cs="Times New Roman"/>
          <w:i w:val="0"/>
          <w:color w:val="auto"/>
          <w:sz w:val="22"/>
          <w:szCs w:val="22"/>
        </w:rPr>
        <w:t>Declaração de que o licitante tomou conhecimento de todas as informações e das condições locais para o cumprimento das obrigações objeto da licitação;</w:t>
      </w:r>
      <w:bookmarkEnd w:id="22"/>
    </w:p>
    <w:p w14:paraId="1CD54062" w14:textId="77777777" w:rsidR="00433EC8" w:rsidRPr="00505983" w:rsidRDefault="00433EC8" w:rsidP="00433EC8">
      <w:pPr>
        <w:pStyle w:val="Nivel3"/>
        <w:numPr>
          <w:ilvl w:val="2"/>
          <w:numId w:val="70"/>
        </w:numPr>
        <w:spacing w:afterLines="120" w:after="288" w:line="312" w:lineRule="auto"/>
        <w:ind w:left="567" w:firstLine="0"/>
        <w:rPr>
          <w:rFonts w:ascii="Times New Roman" w:hAnsi="Times New Roman" w:cs="Times New Roman"/>
          <w:color w:val="auto"/>
          <w:sz w:val="22"/>
          <w:szCs w:val="22"/>
        </w:rPr>
      </w:pPr>
      <w:r w:rsidRPr="00187E05">
        <w:rPr>
          <w:rFonts w:ascii="Times New Roman" w:hAnsi="Times New Roman" w:cs="Times New Roman"/>
          <w:iCs/>
          <w:color w:val="auto"/>
          <w:sz w:val="22"/>
          <w:szCs w:val="22"/>
        </w:rPr>
        <w:t xml:space="preserve">A declaração acima poderá ser substituída por declaração formal assinada pelo responsável técnico </w:t>
      </w:r>
      <w:r w:rsidRPr="00505983">
        <w:rPr>
          <w:rFonts w:ascii="Times New Roman" w:hAnsi="Times New Roman" w:cs="Times New Roman"/>
          <w:iCs/>
          <w:color w:val="auto"/>
          <w:sz w:val="22"/>
          <w:szCs w:val="22"/>
        </w:rPr>
        <w:t>do licitante acerca do conhecimento pleno das condições e peculiaridades da contratação</w:t>
      </w:r>
    </w:p>
    <w:p w14:paraId="3C13BD87" w14:textId="77777777" w:rsidR="00433EC8" w:rsidRPr="00332688" w:rsidRDefault="00433EC8" w:rsidP="00433EC8">
      <w:pPr>
        <w:pStyle w:val="Nivel2"/>
        <w:numPr>
          <w:ilvl w:val="1"/>
          <w:numId w:val="70"/>
        </w:numPr>
        <w:spacing w:afterLines="120" w:after="288" w:line="312" w:lineRule="auto"/>
        <w:ind w:left="0" w:firstLine="0"/>
        <w:rPr>
          <w:rFonts w:ascii="Times New Roman" w:hAnsi="Times New Roman" w:cs="Times New Roman"/>
          <w:sz w:val="22"/>
          <w:szCs w:val="22"/>
        </w:rPr>
      </w:pPr>
      <w:r w:rsidRPr="00332688">
        <w:rPr>
          <w:rFonts w:ascii="Times New Roman" w:hAnsi="Times New Roman"/>
          <w:sz w:val="22"/>
          <w:szCs w:val="22"/>
          <w:lang w:val="pt-PT"/>
        </w:rPr>
        <w:t>Comprovante de inscrição, em nome da pessoa jurídica licitante, no Conselho Regional de Engenharia e Agronomia - CREA ou no Conselho Regional d</w:t>
      </w:r>
      <w:r>
        <w:rPr>
          <w:rFonts w:ascii="Times New Roman" w:hAnsi="Times New Roman"/>
          <w:sz w:val="22"/>
          <w:szCs w:val="22"/>
          <w:lang w:val="pt-PT"/>
        </w:rPr>
        <w:t>e Arquitetura e Urbanismo – CAU, conforme art.67, V da Lei nº 14.133/2021.</w:t>
      </w:r>
    </w:p>
    <w:p w14:paraId="5C5ABA49" w14:textId="77777777" w:rsidR="00433EC8" w:rsidRPr="00505983" w:rsidRDefault="00433EC8" w:rsidP="00433EC8">
      <w:pPr>
        <w:pStyle w:val="Nivel2"/>
        <w:numPr>
          <w:ilvl w:val="1"/>
          <w:numId w:val="70"/>
        </w:numPr>
        <w:spacing w:afterLines="120" w:after="288" w:line="312" w:lineRule="auto"/>
        <w:ind w:left="0" w:firstLine="0"/>
        <w:rPr>
          <w:rFonts w:ascii="Times New Roman" w:hAnsi="Times New Roman" w:cs="Times New Roman"/>
          <w:sz w:val="22"/>
          <w:szCs w:val="22"/>
        </w:rPr>
      </w:pPr>
      <w:r w:rsidRPr="00505983">
        <w:rPr>
          <w:rFonts w:ascii="Times New Roman" w:hAnsi="Times New Roman" w:cs="Times New Roman"/>
          <w:sz w:val="22"/>
          <w:szCs w:val="22"/>
        </w:rPr>
        <w:t>Apresentação do profissional Engenheiro Civil</w:t>
      </w:r>
      <w:r>
        <w:rPr>
          <w:rFonts w:ascii="Times New Roman" w:hAnsi="Times New Roman" w:cs="Times New Roman"/>
          <w:sz w:val="22"/>
          <w:szCs w:val="22"/>
        </w:rPr>
        <w:t>/Arquiteto</w:t>
      </w:r>
      <w:r w:rsidRPr="00505983">
        <w:rPr>
          <w:rFonts w:ascii="Times New Roman" w:hAnsi="Times New Roman" w:cs="Times New Roman"/>
          <w:sz w:val="22"/>
          <w:szCs w:val="22"/>
        </w:rPr>
        <w:t>, devidamente registrado no conselho profissional competente, detentor de atestado de responsabilidade técnica por execução de obra ou serviço de características semelhantes.</w:t>
      </w:r>
    </w:p>
    <w:p w14:paraId="1FA95EFC" w14:textId="77777777" w:rsidR="00433EC8" w:rsidRPr="00505983" w:rsidRDefault="00433EC8" w:rsidP="00433EC8">
      <w:pPr>
        <w:pStyle w:val="Nivel2"/>
        <w:numPr>
          <w:ilvl w:val="1"/>
          <w:numId w:val="70"/>
        </w:numPr>
        <w:spacing w:afterLines="120" w:after="288" w:line="312" w:lineRule="auto"/>
        <w:ind w:left="0" w:firstLine="0"/>
        <w:rPr>
          <w:rFonts w:ascii="Times New Roman" w:hAnsi="Times New Roman" w:cs="Times New Roman"/>
          <w:sz w:val="22"/>
          <w:szCs w:val="22"/>
        </w:rPr>
      </w:pPr>
      <w:r w:rsidRPr="00505983">
        <w:rPr>
          <w:rFonts w:ascii="Times New Roman" w:hAnsi="Times New Roman" w:cs="Times New Roman"/>
          <w:sz w:val="22"/>
          <w:szCs w:val="22"/>
        </w:rPr>
        <w:t xml:space="preserve">O profissional indicado na forma </w:t>
      </w:r>
      <w:proofErr w:type="gramStart"/>
      <w:r w:rsidRPr="00505983">
        <w:rPr>
          <w:rFonts w:ascii="Times New Roman" w:hAnsi="Times New Roman" w:cs="Times New Roman"/>
          <w:sz w:val="22"/>
          <w:szCs w:val="22"/>
        </w:rPr>
        <w:t>supra deverá</w:t>
      </w:r>
      <w:proofErr w:type="gramEnd"/>
      <w:r w:rsidRPr="00505983">
        <w:rPr>
          <w:rFonts w:ascii="Times New Roman" w:hAnsi="Times New Roman" w:cs="Times New Roman"/>
          <w:sz w:val="22"/>
          <w:szCs w:val="22"/>
        </w:rPr>
        <w:t xml:space="preserve"> participar da obra ou serviço objeto do contrato, e será admitida a sua substituição por profissionais de experiência equivalente ou superior, desde que aprovada pela Administração.</w:t>
      </w:r>
    </w:p>
    <w:p w14:paraId="3FADA291" w14:textId="77777777" w:rsidR="00433EC8" w:rsidRPr="004B7C7F" w:rsidRDefault="00433EC8" w:rsidP="00433EC8">
      <w:pPr>
        <w:pStyle w:val="Nvel2-Red"/>
        <w:numPr>
          <w:ilvl w:val="1"/>
          <w:numId w:val="70"/>
        </w:numPr>
        <w:spacing w:before="0" w:line="360" w:lineRule="auto"/>
        <w:ind w:left="0" w:firstLine="0"/>
        <w:rPr>
          <w:rFonts w:ascii="Times New Roman" w:hAnsi="Times New Roman" w:cs="Times New Roman"/>
          <w:i w:val="0"/>
          <w:color w:val="auto"/>
          <w:sz w:val="22"/>
          <w:szCs w:val="22"/>
        </w:rPr>
      </w:pPr>
      <w:r>
        <w:rPr>
          <w:rFonts w:ascii="Times New Roman" w:hAnsi="Times New Roman" w:cs="Times New Roman"/>
          <w:i w:val="0"/>
          <w:color w:val="auto"/>
          <w:sz w:val="22"/>
          <w:szCs w:val="22"/>
        </w:rPr>
        <w:lastRenderedPageBreak/>
        <w:t xml:space="preserve">Comprovação de aptidão da empresa, através de apresentação de atestados, expedidos por pessoa jurídica de direito público ou privado, declarando que a licitante prestou serviços, a contento, fornecimento com características técnicas, quantidade e prazos compatíveis com o objeto licitado, na forma do Inc. III, do art. 67, da Lei Federal nº 14.133/2021, observando as peculiaridades, constantes no Estudo Técnico Preliminar anexo a este Projeto Básico, devendo o documento estar assinado, datado e os signatários devidamente identificados </w:t>
      </w:r>
      <w:r w:rsidRPr="004B7C7F">
        <w:rPr>
          <w:rFonts w:ascii="Times New Roman" w:hAnsi="Times New Roman" w:cs="Times New Roman"/>
          <w:i w:val="0"/>
          <w:color w:val="auto"/>
          <w:sz w:val="22"/>
          <w:szCs w:val="22"/>
        </w:rPr>
        <w:t>com o nome completo e cargo.</w:t>
      </w:r>
    </w:p>
    <w:p w14:paraId="03427749" w14:textId="77777777" w:rsidR="00433EC8" w:rsidRPr="004B7C7F" w:rsidRDefault="00433EC8" w:rsidP="00433EC8">
      <w:pPr>
        <w:pStyle w:val="Nivel3"/>
        <w:numPr>
          <w:ilvl w:val="2"/>
          <w:numId w:val="70"/>
        </w:numPr>
        <w:spacing w:before="0" w:line="360" w:lineRule="auto"/>
        <w:ind w:left="567" w:firstLine="0"/>
        <w:rPr>
          <w:rFonts w:ascii="Times New Roman" w:hAnsi="Times New Roman" w:cs="Times New Roman"/>
          <w:sz w:val="22"/>
          <w:szCs w:val="22"/>
        </w:rPr>
      </w:pPr>
      <w:r w:rsidRPr="004B7C7F">
        <w:rPr>
          <w:rFonts w:ascii="Times New Roman" w:hAnsi="Times New Roman" w:cs="Times New Roman"/>
          <w:sz w:val="22"/>
          <w:szCs w:val="22"/>
        </w:rPr>
        <w:t>O referido Atestado terá sua validade comprovada por meio de Certidão de Acervo Técnico – CAT ou documento equivalente com base na Resolução CONFEA nº 1.137/2023;</w:t>
      </w:r>
    </w:p>
    <w:p w14:paraId="27E6E07F" w14:textId="77777777" w:rsidR="00433EC8" w:rsidRPr="004B7C7F" w:rsidRDefault="00433EC8" w:rsidP="00433EC8">
      <w:pPr>
        <w:pStyle w:val="Nivel3"/>
        <w:numPr>
          <w:ilvl w:val="2"/>
          <w:numId w:val="70"/>
        </w:numPr>
        <w:spacing w:before="0" w:line="360" w:lineRule="auto"/>
        <w:ind w:left="567" w:firstLine="0"/>
        <w:rPr>
          <w:rFonts w:ascii="Times New Roman" w:hAnsi="Times New Roman" w:cs="Times New Roman"/>
          <w:sz w:val="22"/>
          <w:szCs w:val="22"/>
        </w:rPr>
      </w:pPr>
      <w:r w:rsidRPr="004B7C7F">
        <w:rPr>
          <w:rFonts w:ascii="Times New Roman" w:hAnsi="Times New Roman" w:cs="Times New Roman"/>
          <w:sz w:val="22"/>
          <w:szCs w:val="22"/>
        </w:rPr>
        <w:t>Entende-se por pertinente e compatível em característica os atestados que em sua individualidade ou soma, contemplem serviços similares ao objeto do Edital</w:t>
      </w:r>
      <w:r>
        <w:rPr>
          <w:rFonts w:ascii="Times New Roman" w:hAnsi="Times New Roman" w:cs="Times New Roman"/>
          <w:sz w:val="22"/>
          <w:szCs w:val="22"/>
        </w:rPr>
        <w:t xml:space="preserve">, </w:t>
      </w:r>
      <w:r w:rsidRPr="004B7C7F">
        <w:rPr>
          <w:rFonts w:ascii="Times New Roman" w:hAnsi="Times New Roman" w:cs="Times New Roman"/>
          <w:sz w:val="22"/>
          <w:szCs w:val="22"/>
        </w:rPr>
        <w:t>conforme parcela de maio relevância de no mínimo 50% seja pela planilha onerada ou desonerada.</w:t>
      </w:r>
    </w:p>
    <w:p w14:paraId="5F3F2BB9" w14:textId="77777777" w:rsidR="00433EC8" w:rsidRDefault="00433EC8" w:rsidP="00433EC8">
      <w:pPr>
        <w:pStyle w:val="Nivel3"/>
        <w:numPr>
          <w:ilvl w:val="2"/>
          <w:numId w:val="70"/>
        </w:numPr>
        <w:spacing w:before="0" w:line="360" w:lineRule="auto"/>
        <w:ind w:left="567" w:firstLine="0"/>
        <w:rPr>
          <w:rFonts w:ascii="Times New Roman" w:hAnsi="Times New Roman" w:cs="Times New Roman"/>
          <w:sz w:val="22"/>
          <w:szCs w:val="22"/>
        </w:rPr>
      </w:pPr>
      <w:r w:rsidRPr="00E70D33">
        <w:rPr>
          <w:rFonts w:ascii="Times New Roman" w:hAnsi="Times New Roman" w:cs="Times New Roman"/>
          <w:sz w:val="22"/>
          <w:szCs w:val="22"/>
          <w:u w:val="single"/>
        </w:rPr>
        <w:t>Parcela de maior relevância</w:t>
      </w:r>
      <w:r w:rsidRPr="004B7C7F">
        <w:rPr>
          <w:rFonts w:ascii="Times New Roman" w:hAnsi="Times New Roman" w:cs="Times New Roman"/>
          <w:sz w:val="22"/>
          <w:szCs w:val="22"/>
        </w:rPr>
        <w:t xml:space="preserve">: </w:t>
      </w:r>
    </w:p>
    <w:p w14:paraId="157D42E8" w14:textId="77777777" w:rsidR="00433EC8" w:rsidRDefault="00433EC8" w:rsidP="00433EC8">
      <w:pPr>
        <w:pStyle w:val="Nivel3"/>
        <w:spacing w:before="0" w:line="360" w:lineRule="auto"/>
        <w:ind w:left="567" w:firstLine="0"/>
        <w:rPr>
          <w:rFonts w:ascii="Times New Roman" w:hAnsi="Times New Roman" w:cs="Times New Roman"/>
          <w:sz w:val="22"/>
          <w:szCs w:val="22"/>
        </w:rPr>
      </w:pPr>
      <w:r w:rsidRPr="00FF020D">
        <w:rPr>
          <w:rFonts w:ascii="Times New Roman" w:hAnsi="Times New Roman" w:cs="Times New Roman"/>
          <w:i/>
          <w:sz w:val="22"/>
          <w:szCs w:val="22"/>
        </w:rPr>
        <w:t>Itens Planilha Orçamentária</w:t>
      </w:r>
      <w:r>
        <w:rPr>
          <w:rFonts w:ascii="Times New Roman" w:hAnsi="Times New Roman" w:cs="Times New Roman"/>
          <w:sz w:val="22"/>
          <w:szCs w:val="22"/>
        </w:rPr>
        <w:t>:</w:t>
      </w:r>
    </w:p>
    <w:p w14:paraId="017C8AF0" w14:textId="77777777" w:rsidR="00433EC8" w:rsidRPr="00062BF0" w:rsidRDefault="00433EC8" w:rsidP="00433EC8">
      <w:pPr>
        <w:pStyle w:val="Nivel3"/>
        <w:numPr>
          <w:ilvl w:val="0"/>
          <w:numId w:val="31"/>
        </w:numPr>
        <w:spacing w:before="0" w:line="360" w:lineRule="auto"/>
        <w:rPr>
          <w:rFonts w:ascii="Times New Roman" w:hAnsi="Times New Roman" w:cs="Times New Roman"/>
          <w:i/>
          <w:sz w:val="22"/>
          <w:szCs w:val="22"/>
        </w:rPr>
      </w:pPr>
      <w:proofErr w:type="gramStart"/>
      <w:r w:rsidRPr="00062BF0">
        <w:rPr>
          <w:rFonts w:ascii="Times New Roman" w:hAnsi="Times New Roman" w:cs="Times New Roman"/>
          <w:i/>
          <w:sz w:val="22"/>
          <w:szCs w:val="22"/>
        </w:rPr>
        <w:t>2.0 – CONSTRUÇÃO</w:t>
      </w:r>
      <w:proofErr w:type="gramEnd"/>
      <w:r w:rsidRPr="00062BF0">
        <w:rPr>
          <w:rFonts w:ascii="Times New Roman" w:hAnsi="Times New Roman" w:cs="Times New Roman"/>
          <w:i/>
          <w:sz w:val="22"/>
          <w:szCs w:val="22"/>
        </w:rPr>
        <w:t xml:space="preserve"> DA COBERTURA</w:t>
      </w:r>
    </w:p>
    <w:p w14:paraId="21EAC5B2" w14:textId="77777777" w:rsidR="00433EC8" w:rsidRPr="00062BF0" w:rsidRDefault="00433EC8" w:rsidP="00433EC8">
      <w:pPr>
        <w:pStyle w:val="Nivel3"/>
        <w:spacing w:before="0" w:line="360" w:lineRule="auto"/>
        <w:ind w:left="851" w:firstLine="0"/>
        <w:rPr>
          <w:rFonts w:ascii="Times New Roman" w:hAnsi="Times New Roman" w:cs="Times New Roman"/>
          <w:i/>
          <w:sz w:val="22"/>
          <w:szCs w:val="22"/>
        </w:rPr>
      </w:pPr>
      <w:r w:rsidRPr="00062BF0">
        <w:rPr>
          <w:rFonts w:ascii="Times New Roman" w:hAnsi="Times New Roman" w:cs="Times New Roman"/>
          <w:i/>
          <w:sz w:val="22"/>
          <w:szCs w:val="22"/>
        </w:rPr>
        <w:t xml:space="preserve">2.1.1 – 16.011.00005-0 – COBERTURA EM CHAPA DE POLICARBONATO ALVEOLAR, NA COR CRISTAL, COM </w:t>
      </w:r>
      <w:proofErr w:type="gramStart"/>
      <w:r w:rsidRPr="00062BF0">
        <w:rPr>
          <w:rFonts w:ascii="Times New Roman" w:hAnsi="Times New Roman" w:cs="Times New Roman"/>
          <w:i/>
          <w:sz w:val="22"/>
          <w:szCs w:val="22"/>
        </w:rPr>
        <w:t>10MM</w:t>
      </w:r>
      <w:proofErr w:type="gramEnd"/>
      <w:r w:rsidRPr="00062BF0">
        <w:rPr>
          <w:rFonts w:ascii="Times New Roman" w:hAnsi="Times New Roman" w:cs="Times New Roman"/>
          <w:i/>
          <w:sz w:val="22"/>
          <w:szCs w:val="22"/>
        </w:rPr>
        <w:t xml:space="preserve"> DE ESPESSURA, INCL. MADEIRAMENTO EM PEÇAS DE MADEIRA E PILARES EM TUBO DE AÇO GALVANIZADO, MEDIDO PELA REAL DE COBERTURA, FORNECIMENTO E COLOCADO.</w:t>
      </w:r>
    </w:p>
    <w:p w14:paraId="46AF1375" w14:textId="77777777" w:rsidR="00433EC8" w:rsidRPr="000B0B85" w:rsidRDefault="00433EC8" w:rsidP="00433EC8">
      <w:pPr>
        <w:pStyle w:val="Nivel3"/>
        <w:spacing w:before="0" w:line="360" w:lineRule="auto"/>
        <w:ind w:left="567" w:firstLine="0"/>
        <w:rPr>
          <w:rFonts w:ascii="Times New Roman" w:hAnsi="Times New Roman" w:cs="Times New Roman"/>
          <w:color w:val="auto"/>
          <w:sz w:val="22"/>
          <w:szCs w:val="22"/>
        </w:rPr>
      </w:pPr>
      <w:r>
        <w:rPr>
          <w:rFonts w:ascii="Times New Roman" w:hAnsi="Times New Roman" w:cs="Times New Roman"/>
          <w:iCs/>
          <w:color w:val="auto"/>
          <w:sz w:val="22"/>
          <w:szCs w:val="22"/>
        </w:rPr>
        <w:t>9.38.4</w:t>
      </w:r>
      <w:proofErr w:type="gramStart"/>
      <w:r>
        <w:rPr>
          <w:rFonts w:ascii="Times New Roman" w:hAnsi="Times New Roman" w:cs="Times New Roman"/>
          <w:iCs/>
          <w:color w:val="auto"/>
          <w:sz w:val="22"/>
          <w:szCs w:val="22"/>
        </w:rPr>
        <w:t xml:space="preserve">   </w:t>
      </w:r>
      <w:proofErr w:type="gramEnd"/>
      <w:r w:rsidRPr="000B0B85">
        <w:rPr>
          <w:rFonts w:ascii="Times New Roman" w:hAnsi="Times New Roman" w:cs="Times New Roman"/>
          <w:iCs/>
          <w:color w:val="auto"/>
          <w:sz w:val="22"/>
          <w:szCs w:val="22"/>
        </w:rPr>
        <w:t>Será admitida, para fins de comprovação de quantitativo mínimo, a apresentação e o somatório de diferentes atestados executados de forma concomitante</w:t>
      </w:r>
      <w:r w:rsidRPr="000B0B85">
        <w:rPr>
          <w:rFonts w:ascii="Times New Roman" w:hAnsi="Times New Roman" w:cs="Times New Roman"/>
          <w:color w:val="auto"/>
          <w:sz w:val="22"/>
          <w:szCs w:val="22"/>
        </w:rPr>
        <w:t>.</w:t>
      </w:r>
    </w:p>
    <w:p w14:paraId="458A5405" w14:textId="77777777" w:rsidR="00433EC8" w:rsidRPr="00400EEC" w:rsidRDefault="00433EC8" w:rsidP="00433EC8">
      <w:pPr>
        <w:pStyle w:val="Nvel3-R"/>
        <w:numPr>
          <w:ilvl w:val="2"/>
          <w:numId w:val="30"/>
        </w:numPr>
        <w:spacing w:afterLines="120" w:after="288" w:line="312" w:lineRule="auto"/>
        <w:ind w:left="567" w:firstLine="0"/>
        <w:rPr>
          <w:rFonts w:ascii="Times New Roman" w:eastAsia="Arial" w:hAnsi="Times New Roman" w:cs="Times New Roman"/>
          <w:i w:val="0"/>
          <w:color w:val="auto"/>
          <w:sz w:val="22"/>
          <w:szCs w:val="22"/>
        </w:rPr>
      </w:pPr>
      <w:r w:rsidRPr="00400EEC">
        <w:rPr>
          <w:rFonts w:ascii="Times New Roman" w:eastAsia="Arial" w:hAnsi="Times New Roman" w:cs="Times New Roman"/>
          <w:i w:val="0"/>
          <w:color w:val="auto"/>
          <w:sz w:val="22"/>
          <w:szCs w:val="22"/>
        </w:rPr>
        <w:t>Os atestados de capacidade técnica poderão ser apresentados em nome da matriz ou da filial do fornecedor.</w:t>
      </w:r>
    </w:p>
    <w:p w14:paraId="66C6243F" w14:textId="77777777" w:rsidR="00433EC8" w:rsidRPr="00603C2F" w:rsidRDefault="00433EC8" w:rsidP="00433EC8">
      <w:pPr>
        <w:pStyle w:val="Nvel3-R"/>
        <w:numPr>
          <w:ilvl w:val="2"/>
          <w:numId w:val="30"/>
        </w:numPr>
        <w:spacing w:afterLines="120" w:after="288" w:line="312" w:lineRule="auto"/>
        <w:ind w:left="567" w:firstLine="0"/>
        <w:rPr>
          <w:i w:val="0"/>
        </w:rPr>
      </w:pPr>
      <w:r w:rsidRPr="009F1415">
        <w:rPr>
          <w:rFonts w:ascii="Times New Roman" w:hAnsi="Times New Roman" w:cs="Times New Roman"/>
          <w:i w:val="0"/>
          <w:color w:val="auto"/>
          <w:sz w:val="22"/>
          <w:szCs w:val="22"/>
        </w:rPr>
        <w:t xml:space="preserve">O prestador de serviços disponibilizará todas as informações necessárias à comprovação da </w:t>
      </w:r>
      <w:r w:rsidRPr="00603C2F">
        <w:rPr>
          <w:rFonts w:ascii="Times New Roman" w:hAnsi="Times New Roman" w:cs="Times New Roman"/>
          <w:i w:val="0"/>
          <w:color w:val="auto"/>
          <w:sz w:val="22"/>
          <w:szCs w:val="22"/>
        </w:rPr>
        <w:t>legitimidade dos atestados, apresentando, quando solicitado pela Administração, cópia do contrato que deu suporte à contratação, endereço atual da contratante e local em que foi executado o objeto contratado, dentre outros documentos.</w:t>
      </w:r>
    </w:p>
    <w:p w14:paraId="5A697C52" w14:textId="77777777" w:rsidR="00433EC8" w:rsidRPr="00B15338" w:rsidRDefault="00433EC8" w:rsidP="00433EC8">
      <w:pPr>
        <w:pStyle w:val="Nivel01"/>
        <w:numPr>
          <w:ilvl w:val="0"/>
          <w:numId w:val="30"/>
        </w:numPr>
        <w:spacing w:before="0" w:after="12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 xml:space="preserve"> OBRIGAÇÕES DA CONTRATADA</w:t>
      </w:r>
    </w:p>
    <w:p w14:paraId="1BD34429"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A CONTRATADA deve cumprir todas as obrigações constantes no instrumento convocatório, seus anexos e sua proposta, assumindo como exclusivamente seus os riscos e as despesas decorrentes da boa execução do objeto e, ainda:</w:t>
      </w:r>
    </w:p>
    <w:p w14:paraId="12EAA1BA" w14:textId="77777777" w:rsidR="00433EC8" w:rsidRPr="00B15338" w:rsidRDefault="00433EC8" w:rsidP="00433EC8">
      <w:pPr>
        <w:pStyle w:val="Nivel2"/>
        <w:numPr>
          <w:ilvl w:val="1"/>
          <w:numId w:val="30"/>
        </w:numPr>
        <w:tabs>
          <w:tab w:val="left" w:pos="709"/>
          <w:tab w:val="left" w:pos="1134"/>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 xml:space="preserve">Efetuar a prestação do serviço conforme especificações, no prazo e local constantes no </w:t>
      </w:r>
      <w:r>
        <w:rPr>
          <w:rFonts w:ascii="Times New Roman" w:hAnsi="Times New Roman" w:cs="Times New Roman"/>
          <w:sz w:val="22"/>
          <w:szCs w:val="22"/>
        </w:rPr>
        <w:t>Projeto Básico</w:t>
      </w:r>
      <w:r w:rsidRPr="00B15338">
        <w:rPr>
          <w:rFonts w:ascii="Times New Roman" w:hAnsi="Times New Roman" w:cs="Times New Roman"/>
          <w:sz w:val="22"/>
          <w:szCs w:val="22"/>
        </w:rPr>
        <w:t xml:space="preserve"> e seus anexos, acompanhado da respectiva nota fiscal, na qual constarão as indicações referentes ao serviço prestado, data e local;</w:t>
      </w:r>
    </w:p>
    <w:p w14:paraId="4E4B2553"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lastRenderedPageBreak/>
        <w:t>Responsabilizar-se pelos vícios e danos decorrentes do serviço, de acordo com o Código de Defesa do Consumidor (Lei nº 8.078/1990);</w:t>
      </w:r>
    </w:p>
    <w:p w14:paraId="33E3C94E"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eastAsia="Calibri" w:hAnsi="Times New Roman" w:cs="Times New Roman"/>
          <w:sz w:val="22"/>
          <w:szCs w:val="22"/>
        </w:rPr>
      </w:pPr>
      <w:r w:rsidRPr="00B15338">
        <w:rPr>
          <w:rFonts w:ascii="Times New Roman" w:hAnsi="Times New Roman" w:cs="Times New Roman"/>
          <w:sz w:val="22"/>
          <w:szCs w:val="22"/>
          <w:lang w:val="pt-PT"/>
        </w:rPr>
        <w:t xml:space="preserve">Reparar, corrigir, remover ou substituir, </w:t>
      </w:r>
      <w:r w:rsidRPr="00B15338">
        <w:rPr>
          <w:rFonts w:ascii="Times New Roman" w:eastAsia="Calibri" w:hAnsi="Times New Roman" w:cs="Times New Roman"/>
          <w:sz w:val="22"/>
          <w:szCs w:val="22"/>
        </w:rPr>
        <w:t>em até 15 (quinze) dias úteis,</w:t>
      </w:r>
      <w:r w:rsidRPr="00B15338">
        <w:rPr>
          <w:rFonts w:ascii="Times New Roman" w:hAnsi="Times New Roman" w:cs="Times New Roman"/>
          <w:sz w:val="22"/>
          <w:szCs w:val="22"/>
          <w:lang w:val="pt-PT"/>
        </w:rPr>
        <w:t xml:space="preserve"> no todo ou em parte e às suas expensas, bens ou prestações do serviço objeto do contrato em que se verificarem vícios, defeitos ou incorreções resultantes de execução irregular ou do emprego ou fornecimento de materiais inadequados ou desconformes com as</w:t>
      </w:r>
      <w:r w:rsidRPr="00B15338">
        <w:rPr>
          <w:rFonts w:ascii="Times New Roman" w:hAnsi="Times New Roman" w:cs="Times New Roman"/>
          <w:spacing w:val="-1"/>
          <w:sz w:val="22"/>
          <w:szCs w:val="22"/>
          <w:lang w:val="pt-PT"/>
        </w:rPr>
        <w:t xml:space="preserve"> </w:t>
      </w:r>
      <w:r w:rsidRPr="00B15338">
        <w:rPr>
          <w:rFonts w:ascii="Times New Roman" w:hAnsi="Times New Roman" w:cs="Times New Roman"/>
          <w:sz w:val="22"/>
          <w:szCs w:val="22"/>
          <w:lang w:val="pt-PT"/>
        </w:rPr>
        <w:t>especificações.</w:t>
      </w:r>
    </w:p>
    <w:p w14:paraId="44AE7B3E" w14:textId="77777777" w:rsidR="00433EC8" w:rsidRPr="00B15338" w:rsidRDefault="00433EC8" w:rsidP="00433EC8">
      <w:pPr>
        <w:pStyle w:val="Nivel2"/>
        <w:numPr>
          <w:ilvl w:val="1"/>
          <w:numId w:val="30"/>
        </w:numPr>
        <w:tabs>
          <w:tab w:val="left" w:pos="709"/>
          <w:tab w:val="left" w:pos="851"/>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Comunicar à Administração, com antecedência mínima de 24 (vinte e quatro) horas que antecede a data do início do serviço, os motivos que impossibilitem o cumprimento do prazo previsto, com a devida comprovação;</w:t>
      </w:r>
    </w:p>
    <w:p w14:paraId="74BAE56B"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Manter, durante toda a execução do contrato, em compatibilidade com as obrigações assumidas, todas as condições de habilitação e qualificação exigidas na licitação;</w:t>
      </w:r>
    </w:p>
    <w:p w14:paraId="4100294A"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Indicar preposto para representá-la durante a execução do contrato;</w:t>
      </w:r>
    </w:p>
    <w:p w14:paraId="3E3CD99E"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Comunicar à Administração sobre qualquer alteração no endereço, conta bancária ou outros dados necessários para recebimento de correspondência, enquanto perdurar os efeitos da contratação;</w:t>
      </w:r>
    </w:p>
    <w:p w14:paraId="3F756527"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Receber as comunicações da Administração e respondê-las ou atendê-las nos prazos específicos constantes da comunicação;</w:t>
      </w:r>
    </w:p>
    <w:p w14:paraId="15B67272" w14:textId="77777777" w:rsidR="00433EC8" w:rsidRPr="00B15338" w:rsidRDefault="00433EC8" w:rsidP="00433EC8">
      <w:pPr>
        <w:pStyle w:val="Nivel2"/>
        <w:numPr>
          <w:ilvl w:val="1"/>
          <w:numId w:val="30"/>
        </w:numPr>
        <w:tabs>
          <w:tab w:val="left" w:pos="709"/>
          <w:tab w:val="left" w:pos="1134"/>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Arcar com todas as despesas diretas e indiretas decorrentes, tais como tributos, encargos sociais e trabalhistas, transporte, depósito e demais despesas relativas à prestação de serviço;</w:t>
      </w:r>
    </w:p>
    <w:p w14:paraId="13513AC3" w14:textId="77777777" w:rsidR="00433EC8" w:rsidRPr="00B15338" w:rsidRDefault="00433EC8" w:rsidP="00433EC8">
      <w:pPr>
        <w:pStyle w:val="Nivel2"/>
        <w:numPr>
          <w:ilvl w:val="1"/>
          <w:numId w:val="30"/>
        </w:numPr>
        <w:tabs>
          <w:tab w:val="left" w:pos="709"/>
          <w:tab w:val="left" w:pos="1134"/>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E47F8EC"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 xml:space="preserve">Fornecer todos os equipamentos e materiais permanentes necessários para a realização </w:t>
      </w:r>
      <w:r>
        <w:rPr>
          <w:rFonts w:ascii="Times New Roman" w:hAnsi="Times New Roman" w:cs="Times New Roman"/>
          <w:sz w:val="22"/>
          <w:szCs w:val="22"/>
          <w:lang w:val="pt-PT"/>
        </w:rPr>
        <w:t>do serviço</w:t>
      </w:r>
      <w:r w:rsidRPr="00B15338">
        <w:rPr>
          <w:rFonts w:ascii="Times New Roman" w:hAnsi="Times New Roman" w:cs="Times New Roman"/>
          <w:sz w:val="22"/>
          <w:szCs w:val="22"/>
          <w:lang w:val="pt-PT"/>
        </w:rPr>
        <w:t>, sem a cobrança adicional de encargos, aluguéis ou ônus de qualquer</w:t>
      </w:r>
      <w:r w:rsidRPr="00B15338">
        <w:rPr>
          <w:rFonts w:ascii="Times New Roman" w:hAnsi="Times New Roman" w:cs="Times New Roman"/>
          <w:spacing w:val="-2"/>
          <w:sz w:val="22"/>
          <w:szCs w:val="22"/>
          <w:lang w:val="pt-PT"/>
        </w:rPr>
        <w:t xml:space="preserve"> </w:t>
      </w:r>
      <w:r w:rsidRPr="00B15338">
        <w:rPr>
          <w:rFonts w:ascii="Times New Roman" w:hAnsi="Times New Roman" w:cs="Times New Roman"/>
          <w:sz w:val="22"/>
          <w:szCs w:val="22"/>
          <w:lang w:val="pt-PT"/>
        </w:rPr>
        <w:t>natureza.</w:t>
      </w:r>
    </w:p>
    <w:p w14:paraId="1A254469"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Indenizar todo e qualquer dano e prejuízo pessoal ou material que possa advir, direta ou indiretamente, do exercício de suas atividades ou serem causados por seus funcionários à CONTRATANTE, aos usuários ou</w:t>
      </w:r>
      <w:r w:rsidRPr="00B15338">
        <w:rPr>
          <w:rFonts w:ascii="Times New Roman" w:hAnsi="Times New Roman" w:cs="Times New Roman"/>
          <w:spacing w:val="-1"/>
          <w:sz w:val="22"/>
          <w:szCs w:val="22"/>
          <w:lang w:val="pt-PT"/>
        </w:rPr>
        <w:t xml:space="preserve"> </w:t>
      </w:r>
      <w:r w:rsidRPr="00B15338">
        <w:rPr>
          <w:rFonts w:ascii="Times New Roman" w:hAnsi="Times New Roman" w:cs="Times New Roman"/>
          <w:sz w:val="22"/>
          <w:szCs w:val="22"/>
          <w:lang w:val="pt-PT"/>
        </w:rPr>
        <w:t>terceiros.</w:t>
      </w:r>
    </w:p>
    <w:p w14:paraId="22BE3F59"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 xml:space="preserve">Adotar todas e quaisquer providências que forem necessárias, para assegurar a execução </w:t>
      </w:r>
      <w:r>
        <w:rPr>
          <w:rFonts w:ascii="Times New Roman" w:hAnsi="Times New Roman" w:cs="Times New Roman"/>
          <w:sz w:val="22"/>
          <w:szCs w:val="22"/>
          <w:lang w:val="pt-PT"/>
        </w:rPr>
        <w:t>do serviço</w:t>
      </w:r>
      <w:r w:rsidRPr="00B15338">
        <w:rPr>
          <w:rFonts w:ascii="Times New Roman" w:hAnsi="Times New Roman" w:cs="Times New Roman"/>
          <w:sz w:val="22"/>
          <w:szCs w:val="22"/>
          <w:lang w:val="pt-PT"/>
        </w:rPr>
        <w:t xml:space="preserve"> objeto da presente</w:t>
      </w:r>
      <w:r w:rsidRPr="00B15338">
        <w:rPr>
          <w:rFonts w:ascii="Times New Roman" w:hAnsi="Times New Roman" w:cs="Times New Roman"/>
          <w:spacing w:val="-3"/>
          <w:sz w:val="22"/>
          <w:szCs w:val="22"/>
          <w:lang w:val="pt-PT"/>
        </w:rPr>
        <w:t xml:space="preserve"> </w:t>
      </w:r>
      <w:r w:rsidRPr="00B15338">
        <w:rPr>
          <w:rFonts w:ascii="Times New Roman" w:hAnsi="Times New Roman" w:cs="Times New Roman"/>
          <w:sz w:val="22"/>
          <w:szCs w:val="22"/>
          <w:lang w:val="pt-PT"/>
        </w:rPr>
        <w:t>solicitação.</w:t>
      </w:r>
    </w:p>
    <w:p w14:paraId="7790EC94" w14:textId="77777777" w:rsidR="00433EC8" w:rsidRPr="00B15338" w:rsidRDefault="00433EC8" w:rsidP="00433EC8">
      <w:pPr>
        <w:pStyle w:val="Nivel2"/>
        <w:numPr>
          <w:ilvl w:val="1"/>
          <w:numId w:val="30"/>
        </w:numPr>
        <w:tabs>
          <w:tab w:val="left" w:pos="709"/>
          <w:tab w:val="left" w:pos="1134"/>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Garantir que as especificações dos equipamentos e materiais permanentes cumpram às normas técnicas</w:t>
      </w:r>
      <w:r w:rsidRPr="00B15338">
        <w:rPr>
          <w:rFonts w:ascii="Times New Roman" w:hAnsi="Times New Roman" w:cs="Times New Roman"/>
          <w:spacing w:val="-1"/>
          <w:sz w:val="22"/>
          <w:szCs w:val="22"/>
          <w:lang w:val="pt-PT"/>
        </w:rPr>
        <w:t xml:space="preserve"> </w:t>
      </w:r>
      <w:r w:rsidRPr="00B15338">
        <w:rPr>
          <w:rFonts w:ascii="Times New Roman" w:hAnsi="Times New Roman" w:cs="Times New Roman"/>
          <w:sz w:val="22"/>
          <w:szCs w:val="22"/>
          <w:lang w:val="pt-PT"/>
        </w:rPr>
        <w:t>pertinentes.</w:t>
      </w:r>
    </w:p>
    <w:p w14:paraId="0DD0F343" w14:textId="77777777" w:rsidR="00433EC8" w:rsidRPr="00B15338" w:rsidRDefault="00433EC8" w:rsidP="00433EC8">
      <w:pPr>
        <w:pStyle w:val="Nivel2"/>
        <w:numPr>
          <w:ilvl w:val="1"/>
          <w:numId w:val="30"/>
        </w:numPr>
        <w:tabs>
          <w:tab w:val="left" w:pos="709"/>
          <w:tab w:val="left" w:pos="1134"/>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 xml:space="preserve">Apresentar documentos, relatórios ou demais informações necessárias </w:t>
      </w:r>
      <w:proofErr w:type="gramStart"/>
      <w:r w:rsidRPr="00B15338">
        <w:rPr>
          <w:rFonts w:ascii="Times New Roman" w:hAnsi="Times New Roman" w:cs="Times New Roman"/>
          <w:sz w:val="22"/>
          <w:szCs w:val="22"/>
          <w:lang w:val="pt-PT"/>
        </w:rPr>
        <w:t>a</w:t>
      </w:r>
      <w:proofErr w:type="gramEnd"/>
      <w:r w:rsidRPr="00B15338">
        <w:rPr>
          <w:rFonts w:ascii="Times New Roman" w:hAnsi="Times New Roman" w:cs="Times New Roman"/>
          <w:sz w:val="22"/>
          <w:szCs w:val="22"/>
          <w:lang w:val="pt-PT"/>
        </w:rPr>
        <w:t xml:space="preserve"> execução do</w:t>
      </w:r>
      <w:r w:rsidRPr="00B15338">
        <w:rPr>
          <w:rFonts w:ascii="Times New Roman" w:hAnsi="Times New Roman" w:cs="Times New Roman"/>
          <w:spacing w:val="-5"/>
          <w:sz w:val="22"/>
          <w:szCs w:val="22"/>
          <w:lang w:val="pt-PT"/>
        </w:rPr>
        <w:t xml:space="preserve"> </w:t>
      </w:r>
      <w:r w:rsidRPr="00B15338">
        <w:rPr>
          <w:rFonts w:ascii="Times New Roman" w:hAnsi="Times New Roman" w:cs="Times New Roman"/>
          <w:sz w:val="22"/>
          <w:szCs w:val="22"/>
          <w:lang w:val="pt-PT"/>
        </w:rPr>
        <w:t>contrato.</w:t>
      </w:r>
    </w:p>
    <w:p w14:paraId="241110CE" w14:textId="77777777" w:rsidR="00433EC8" w:rsidRPr="00B15338" w:rsidRDefault="00433EC8" w:rsidP="00433EC8">
      <w:pPr>
        <w:pStyle w:val="Nivel2"/>
        <w:numPr>
          <w:ilvl w:val="1"/>
          <w:numId w:val="30"/>
        </w:numPr>
        <w:tabs>
          <w:tab w:val="left" w:pos="709"/>
          <w:tab w:val="left" w:pos="1134"/>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 xml:space="preserve">Fornecer os equipamentos de proteção individual (EPI) e equipamentos de proteção coletiva (EPC) aos funcionários que atuarão na execução </w:t>
      </w:r>
      <w:r>
        <w:rPr>
          <w:rFonts w:ascii="Times New Roman" w:hAnsi="Times New Roman" w:cs="Times New Roman"/>
          <w:sz w:val="22"/>
          <w:szCs w:val="22"/>
          <w:lang w:val="pt-PT"/>
        </w:rPr>
        <w:t>do serviço</w:t>
      </w:r>
      <w:r w:rsidRPr="00B15338">
        <w:rPr>
          <w:rFonts w:ascii="Times New Roman" w:hAnsi="Times New Roman" w:cs="Times New Roman"/>
          <w:sz w:val="22"/>
          <w:szCs w:val="22"/>
          <w:lang w:val="pt-PT"/>
        </w:rPr>
        <w:t xml:space="preserve">, obedecendo </w:t>
      </w:r>
      <w:proofErr w:type="gramStart"/>
      <w:r w:rsidRPr="00B15338">
        <w:rPr>
          <w:rFonts w:ascii="Times New Roman" w:hAnsi="Times New Roman" w:cs="Times New Roman"/>
          <w:sz w:val="22"/>
          <w:szCs w:val="22"/>
          <w:lang w:val="pt-PT"/>
        </w:rPr>
        <w:t>a</w:t>
      </w:r>
      <w:proofErr w:type="gramEnd"/>
      <w:r w:rsidRPr="00B15338">
        <w:rPr>
          <w:rFonts w:ascii="Times New Roman" w:hAnsi="Times New Roman" w:cs="Times New Roman"/>
          <w:sz w:val="22"/>
          <w:szCs w:val="22"/>
          <w:lang w:val="pt-PT"/>
        </w:rPr>
        <w:t xml:space="preserve"> legislação</w:t>
      </w:r>
      <w:r w:rsidRPr="00B15338">
        <w:rPr>
          <w:rFonts w:ascii="Times New Roman" w:hAnsi="Times New Roman" w:cs="Times New Roman"/>
          <w:spacing w:val="-9"/>
          <w:sz w:val="22"/>
          <w:szCs w:val="22"/>
          <w:lang w:val="pt-PT"/>
        </w:rPr>
        <w:t xml:space="preserve"> </w:t>
      </w:r>
      <w:r w:rsidRPr="00B15338">
        <w:rPr>
          <w:rFonts w:ascii="Times New Roman" w:hAnsi="Times New Roman" w:cs="Times New Roman"/>
          <w:sz w:val="22"/>
          <w:szCs w:val="22"/>
          <w:lang w:val="pt-PT"/>
        </w:rPr>
        <w:t>vigente.</w:t>
      </w:r>
    </w:p>
    <w:p w14:paraId="3DBE82E8" w14:textId="77777777" w:rsidR="00433EC8" w:rsidRPr="00296160" w:rsidRDefault="00433EC8" w:rsidP="00433EC8">
      <w:pPr>
        <w:pStyle w:val="Nivel2"/>
        <w:numPr>
          <w:ilvl w:val="1"/>
          <w:numId w:val="30"/>
        </w:numPr>
        <w:tabs>
          <w:tab w:val="left" w:pos="709"/>
          <w:tab w:val="left" w:pos="1134"/>
          <w:tab w:val="left" w:pos="1276"/>
        </w:tabs>
        <w:spacing w:before="0" w:line="360" w:lineRule="auto"/>
        <w:ind w:left="0" w:firstLine="0"/>
        <w:rPr>
          <w:rFonts w:ascii="Times New Roman" w:hAnsi="Times New Roman" w:cs="Times New Roman"/>
          <w:sz w:val="22"/>
          <w:szCs w:val="22"/>
          <w:lang w:val="pt-PT"/>
        </w:rPr>
      </w:pPr>
      <w:r w:rsidRPr="00296160">
        <w:rPr>
          <w:rFonts w:ascii="Times New Roman" w:hAnsi="Times New Roman" w:cs="Times New Roman"/>
          <w:sz w:val="22"/>
          <w:szCs w:val="22"/>
          <w:lang w:val="pt-PT"/>
        </w:rPr>
        <w:lastRenderedPageBreak/>
        <w:t>Não permitir a utilização de qualquer trabalho do menor de dezesseis anos, exceto na condição de aprendiz para os maiores de quatorze anos; nem permitir a utilização do trabalho do menor de dezoito anos em trabalho noturno, perigoso ou</w:t>
      </w:r>
      <w:r w:rsidRPr="00296160">
        <w:rPr>
          <w:rFonts w:ascii="Times New Roman" w:hAnsi="Times New Roman" w:cs="Times New Roman"/>
          <w:spacing w:val="1"/>
          <w:sz w:val="22"/>
          <w:szCs w:val="22"/>
          <w:lang w:val="pt-PT"/>
        </w:rPr>
        <w:t xml:space="preserve"> </w:t>
      </w:r>
      <w:r w:rsidRPr="00296160">
        <w:rPr>
          <w:rFonts w:ascii="Times New Roman" w:hAnsi="Times New Roman" w:cs="Times New Roman"/>
          <w:sz w:val="22"/>
          <w:szCs w:val="22"/>
          <w:lang w:val="pt-PT"/>
        </w:rPr>
        <w:t>insalubre.</w:t>
      </w:r>
    </w:p>
    <w:p w14:paraId="50B0D07A"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 xml:space="preserve">Elaborar, </w:t>
      </w:r>
      <w:proofErr w:type="gramStart"/>
      <w:r w:rsidRPr="00B15338">
        <w:rPr>
          <w:rFonts w:ascii="Times New Roman" w:hAnsi="Times New Roman" w:cs="Times New Roman"/>
          <w:sz w:val="22"/>
          <w:szCs w:val="22"/>
          <w:lang w:val="pt-PT"/>
        </w:rPr>
        <w:t>implementar</w:t>
      </w:r>
      <w:proofErr w:type="gramEnd"/>
      <w:r w:rsidRPr="00B15338">
        <w:rPr>
          <w:rFonts w:ascii="Times New Roman" w:hAnsi="Times New Roman" w:cs="Times New Roman"/>
          <w:sz w:val="22"/>
          <w:szCs w:val="22"/>
          <w:lang w:val="pt-PT"/>
        </w:rPr>
        <w:t xml:space="preserve"> e manter atualizado o PPRA – Programa de Prevenção de Riscos Ambientais e o PCMSO – Programa de Controle Médio e Saúde Ocupacional, quando</w:t>
      </w:r>
      <w:r w:rsidRPr="00B15338">
        <w:rPr>
          <w:rFonts w:ascii="Times New Roman" w:hAnsi="Times New Roman" w:cs="Times New Roman"/>
          <w:spacing w:val="-9"/>
          <w:sz w:val="22"/>
          <w:szCs w:val="22"/>
          <w:lang w:val="pt-PT"/>
        </w:rPr>
        <w:t xml:space="preserve"> </w:t>
      </w:r>
      <w:r w:rsidRPr="00B15338">
        <w:rPr>
          <w:rFonts w:ascii="Times New Roman" w:hAnsi="Times New Roman" w:cs="Times New Roman"/>
          <w:sz w:val="22"/>
          <w:szCs w:val="22"/>
          <w:lang w:val="pt-PT"/>
        </w:rPr>
        <w:t>cabível.</w:t>
      </w:r>
    </w:p>
    <w:p w14:paraId="2A3ABC20"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Providenciar Cartão Cidadão expedido pela Caixa Econômica Federal (CEF) para todos os empregados.</w:t>
      </w:r>
    </w:p>
    <w:p w14:paraId="2A4FEF5E"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Providenciar senha para que o trabalhador tenha acesso ao extrato de informações previdenciárias.</w:t>
      </w:r>
    </w:p>
    <w:p w14:paraId="579EB786"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Fixar domicílio bancário dos empregados no Município de Bom Jardim, onde serão prestados os</w:t>
      </w:r>
      <w:r w:rsidRPr="00B15338">
        <w:rPr>
          <w:rFonts w:ascii="Times New Roman" w:hAnsi="Times New Roman" w:cs="Times New Roman"/>
          <w:spacing w:val="-1"/>
          <w:sz w:val="22"/>
          <w:szCs w:val="22"/>
          <w:lang w:val="pt-PT"/>
        </w:rPr>
        <w:t xml:space="preserve"> </w:t>
      </w:r>
      <w:r w:rsidRPr="00B15338">
        <w:rPr>
          <w:rFonts w:ascii="Times New Roman" w:hAnsi="Times New Roman" w:cs="Times New Roman"/>
          <w:sz w:val="22"/>
          <w:szCs w:val="22"/>
          <w:lang w:val="pt-PT"/>
        </w:rPr>
        <w:t>serviços.</w:t>
      </w:r>
    </w:p>
    <w:p w14:paraId="7EF3695E"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Realizar exames médicos admissionais, periódicos, demissionais, de retorno ao trabalho e de mudança de função dos</w:t>
      </w:r>
      <w:r w:rsidRPr="00B15338">
        <w:rPr>
          <w:rFonts w:ascii="Times New Roman" w:hAnsi="Times New Roman" w:cs="Times New Roman"/>
          <w:spacing w:val="1"/>
          <w:sz w:val="22"/>
          <w:szCs w:val="22"/>
          <w:lang w:val="pt-PT"/>
        </w:rPr>
        <w:t xml:space="preserve"> </w:t>
      </w:r>
      <w:r w:rsidRPr="00B15338">
        <w:rPr>
          <w:rFonts w:ascii="Times New Roman" w:hAnsi="Times New Roman" w:cs="Times New Roman"/>
          <w:sz w:val="22"/>
          <w:szCs w:val="22"/>
          <w:lang w:val="pt-PT"/>
        </w:rPr>
        <w:t>contratados.</w:t>
      </w:r>
    </w:p>
    <w:p w14:paraId="5B1E253F" w14:textId="77777777" w:rsidR="00433EC8" w:rsidRPr="00B15338" w:rsidRDefault="00433EC8" w:rsidP="00433EC8">
      <w:pPr>
        <w:pStyle w:val="Nivel2"/>
        <w:numPr>
          <w:ilvl w:val="1"/>
          <w:numId w:val="30"/>
        </w:numPr>
        <w:tabs>
          <w:tab w:val="left" w:pos="709"/>
          <w:tab w:val="left" w:pos="1276"/>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Fornecer gratuitamente vestimenta aos trabalhadores, procedendo a sua reposição</w:t>
      </w:r>
      <w:r w:rsidRPr="00B15338">
        <w:rPr>
          <w:rFonts w:ascii="Times New Roman" w:hAnsi="Times New Roman" w:cs="Times New Roman"/>
          <w:spacing w:val="-6"/>
          <w:sz w:val="22"/>
          <w:szCs w:val="22"/>
          <w:lang w:val="pt-PT"/>
        </w:rPr>
        <w:t xml:space="preserve"> </w:t>
      </w:r>
      <w:r w:rsidRPr="00B15338">
        <w:rPr>
          <w:rFonts w:ascii="Times New Roman" w:hAnsi="Times New Roman" w:cs="Times New Roman"/>
          <w:sz w:val="22"/>
          <w:szCs w:val="22"/>
          <w:lang w:val="pt-PT"/>
        </w:rPr>
        <w:t>periódica.</w:t>
      </w:r>
    </w:p>
    <w:p w14:paraId="2E87C385"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Disponibilizar vestiário com armários individuais aos trabalhadores que executam atividades que exigem a troca de roupas, observando-se a separação de sexos, quando</w:t>
      </w:r>
      <w:r w:rsidRPr="00B15338">
        <w:rPr>
          <w:rFonts w:ascii="Times New Roman" w:hAnsi="Times New Roman" w:cs="Times New Roman"/>
          <w:spacing w:val="-3"/>
          <w:sz w:val="22"/>
          <w:szCs w:val="22"/>
          <w:lang w:val="pt-PT"/>
        </w:rPr>
        <w:t xml:space="preserve"> </w:t>
      </w:r>
      <w:r w:rsidRPr="00B15338">
        <w:rPr>
          <w:rFonts w:ascii="Times New Roman" w:hAnsi="Times New Roman" w:cs="Times New Roman"/>
          <w:sz w:val="22"/>
          <w:szCs w:val="22"/>
          <w:lang w:val="pt-PT"/>
        </w:rPr>
        <w:t>cabível.</w:t>
      </w:r>
    </w:p>
    <w:p w14:paraId="296492CB"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Disponibilizar ou fornecer aos trabalhadores, em todos os locais de trabalho, água potável, em condições higiênicas, sendo proibido o uso de copo</w:t>
      </w:r>
      <w:r w:rsidRPr="00B15338">
        <w:rPr>
          <w:rFonts w:ascii="Times New Roman" w:hAnsi="Times New Roman" w:cs="Times New Roman"/>
          <w:spacing w:val="-2"/>
          <w:sz w:val="22"/>
          <w:szCs w:val="22"/>
          <w:lang w:val="pt-PT"/>
        </w:rPr>
        <w:t xml:space="preserve"> </w:t>
      </w:r>
      <w:r w:rsidRPr="00B15338">
        <w:rPr>
          <w:rFonts w:ascii="Times New Roman" w:hAnsi="Times New Roman" w:cs="Times New Roman"/>
          <w:sz w:val="22"/>
          <w:szCs w:val="22"/>
          <w:lang w:val="pt-PT"/>
        </w:rPr>
        <w:t>coletivo.</w:t>
      </w:r>
    </w:p>
    <w:p w14:paraId="1260488C"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w:t>
      </w:r>
      <w:r w:rsidRPr="00B15338">
        <w:rPr>
          <w:rFonts w:ascii="Times New Roman" w:hAnsi="Times New Roman" w:cs="Times New Roman"/>
          <w:spacing w:val="-1"/>
          <w:sz w:val="22"/>
          <w:szCs w:val="22"/>
          <w:lang w:val="pt-PT"/>
        </w:rPr>
        <w:t xml:space="preserve"> </w:t>
      </w:r>
      <w:r w:rsidRPr="00B15338">
        <w:rPr>
          <w:rFonts w:ascii="Times New Roman" w:hAnsi="Times New Roman" w:cs="Times New Roman"/>
          <w:sz w:val="22"/>
          <w:szCs w:val="22"/>
          <w:lang w:val="pt-PT"/>
        </w:rPr>
        <w:t>9.503/97.</w:t>
      </w:r>
    </w:p>
    <w:p w14:paraId="12CBCB53" w14:textId="77777777" w:rsidR="00433EC8" w:rsidRPr="00B15338"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lang w:val="pt-PT"/>
        </w:rPr>
      </w:pPr>
      <w:r w:rsidRPr="00B15338">
        <w:rPr>
          <w:rFonts w:ascii="Times New Roman" w:hAnsi="Times New Roman" w:cs="Times New Roman"/>
          <w:sz w:val="22"/>
          <w:szCs w:val="22"/>
          <w:lang w:val="pt-PT"/>
        </w:rPr>
        <w:t>Obter junto aos órgãos competentes, conforme o caso, as licenças necessárias e demais documentos e autorizações exigíveis, na forma da legislação</w:t>
      </w:r>
      <w:r w:rsidRPr="00B15338">
        <w:rPr>
          <w:rFonts w:ascii="Times New Roman" w:hAnsi="Times New Roman" w:cs="Times New Roman"/>
          <w:spacing w:val="-4"/>
          <w:sz w:val="22"/>
          <w:szCs w:val="22"/>
          <w:lang w:val="pt-PT"/>
        </w:rPr>
        <w:t xml:space="preserve"> </w:t>
      </w:r>
      <w:r w:rsidRPr="00B15338">
        <w:rPr>
          <w:rFonts w:ascii="Times New Roman" w:hAnsi="Times New Roman" w:cs="Times New Roman"/>
          <w:sz w:val="22"/>
          <w:szCs w:val="22"/>
          <w:lang w:val="pt-PT"/>
        </w:rPr>
        <w:t>aplicável.</w:t>
      </w:r>
    </w:p>
    <w:p w14:paraId="2F43E5ED" w14:textId="77777777" w:rsidR="00433EC8" w:rsidRPr="007C0F8D"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B15338">
        <w:rPr>
          <w:rFonts w:ascii="Times New Roman" w:hAnsi="Times New Roman" w:cs="Times New Roman"/>
          <w:sz w:val="22"/>
          <w:szCs w:val="22"/>
        </w:rPr>
        <w:t xml:space="preserve">Responsabilizar-se pelo cumprimento dos preceitos da legislação sobre jornada de trabalho, e cumprir as obrigações trabalhistas, previdenciárias e tributárias oriundas da lei ou de acordos, dissídios, convenções </w:t>
      </w:r>
      <w:r w:rsidRPr="007C0F8D">
        <w:rPr>
          <w:rFonts w:ascii="Times New Roman" w:hAnsi="Times New Roman" w:cs="Times New Roman"/>
          <w:sz w:val="22"/>
          <w:szCs w:val="22"/>
        </w:rPr>
        <w:t>coletivas e congêneres aplicáveis às categorias profissionais abrangidas no contrato.</w:t>
      </w:r>
    </w:p>
    <w:p w14:paraId="5AD88678" w14:textId="77777777" w:rsidR="00433EC8" w:rsidRPr="007C0F8D"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Possuir, no momento da assinatura do contrato e durante a execução dos serviços, técnico em segurança do trabalho vinculado à empresa, que seja responsável pelas medidas de segurança dos empregados.</w:t>
      </w:r>
    </w:p>
    <w:p w14:paraId="3FAB8D79" w14:textId="77777777" w:rsidR="00433EC8" w:rsidRPr="007C0F8D" w:rsidRDefault="00433EC8" w:rsidP="00433EC8">
      <w:pPr>
        <w:pStyle w:val="Nivel2"/>
        <w:numPr>
          <w:ilvl w:val="1"/>
          <w:numId w:val="30"/>
        </w:numPr>
        <w:tabs>
          <w:tab w:val="left" w:pos="709"/>
        </w:tabs>
        <w:spacing w:before="0" w:line="360" w:lineRule="auto"/>
        <w:ind w:left="0" w:firstLine="0"/>
        <w:rPr>
          <w:rFonts w:ascii="Times New Roman" w:hAnsi="Times New Roman" w:cs="Times New Roman"/>
          <w:b/>
          <w:sz w:val="22"/>
          <w:szCs w:val="22"/>
        </w:rPr>
      </w:pPr>
      <w:r w:rsidRPr="007C0F8D">
        <w:rPr>
          <w:rFonts w:ascii="Times New Roman" w:hAnsi="Times New Roman" w:cs="Times New Roman"/>
          <w:sz w:val="22"/>
          <w:szCs w:val="22"/>
        </w:rPr>
        <w:t xml:space="preserve">Responder pelo PRAZO DE GARANTIA DE </w:t>
      </w:r>
      <w:proofErr w:type="gramStart"/>
      <w:r w:rsidRPr="007C0F8D">
        <w:rPr>
          <w:rFonts w:ascii="Times New Roman" w:hAnsi="Times New Roman" w:cs="Times New Roman"/>
          <w:sz w:val="22"/>
          <w:szCs w:val="22"/>
        </w:rPr>
        <w:t>5</w:t>
      </w:r>
      <w:proofErr w:type="gramEnd"/>
      <w:r w:rsidRPr="007C0F8D">
        <w:rPr>
          <w:rFonts w:ascii="Times New Roman" w:hAnsi="Times New Roman" w:cs="Times New Roman"/>
          <w:sz w:val="22"/>
          <w:szCs w:val="22"/>
        </w:rPr>
        <w:t xml:space="preserve"> (CINCO) ANOS, pela solidez e segurança da obra executada, cobrindo qualquer</w:t>
      </w:r>
      <w:r w:rsidRPr="007C0F8D">
        <w:rPr>
          <w:rFonts w:ascii="Times New Roman" w:hAnsi="Times New Roman" w:cs="Times New Roman"/>
          <w:sz w:val="22"/>
          <w:szCs w:val="22"/>
          <w:lang w:val="pt-PT"/>
        </w:rPr>
        <w:t xml:space="preserve"> dano proveniente da má execução </w:t>
      </w:r>
      <w:r>
        <w:rPr>
          <w:rFonts w:ascii="Times New Roman" w:hAnsi="Times New Roman" w:cs="Times New Roman"/>
          <w:sz w:val="22"/>
          <w:szCs w:val="22"/>
          <w:lang w:val="pt-PT"/>
        </w:rPr>
        <w:t>do serviço</w:t>
      </w:r>
      <w:r w:rsidRPr="007C0F8D">
        <w:rPr>
          <w:rFonts w:ascii="Times New Roman" w:hAnsi="Times New Roman" w:cs="Times New Roman"/>
          <w:sz w:val="22"/>
          <w:szCs w:val="22"/>
          <w:lang w:val="pt-PT"/>
        </w:rPr>
        <w:t>.</w:t>
      </w:r>
    </w:p>
    <w:p w14:paraId="335F39AB" w14:textId="77777777" w:rsidR="00433EC8" w:rsidRPr="007C0F8D" w:rsidRDefault="00433EC8" w:rsidP="00433EC8">
      <w:pPr>
        <w:pStyle w:val="Nivel01"/>
        <w:numPr>
          <w:ilvl w:val="0"/>
          <w:numId w:val="30"/>
        </w:numPr>
        <w:tabs>
          <w:tab w:val="left" w:pos="709"/>
        </w:tabs>
        <w:spacing w:before="0" w:after="12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OBRIGAÇÕES DA ADMINISTRAÇÃO</w:t>
      </w:r>
    </w:p>
    <w:p w14:paraId="67341F5F" w14:textId="77777777" w:rsidR="00433EC8" w:rsidRPr="007C0F8D" w:rsidRDefault="00433EC8" w:rsidP="00433EC8">
      <w:pPr>
        <w:pStyle w:val="Nivel2"/>
        <w:numPr>
          <w:ilvl w:val="1"/>
          <w:numId w:val="30"/>
        </w:numPr>
        <w:tabs>
          <w:tab w:val="left" w:pos="709"/>
        </w:tabs>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A Administração está sujeita às seguintes obrigações:</w:t>
      </w:r>
    </w:p>
    <w:p w14:paraId="55A47FF0" w14:textId="77777777" w:rsidR="00433EC8" w:rsidRPr="007C0F8D" w:rsidRDefault="00433EC8" w:rsidP="00433EC8">
      <w:pPr>
        <w:pStyle w:val="Nivel3"/>
        <w:numPr>
          <w:ilvl w:val="2"/>
          <w:numId w:val="30"/>
        </w:numPr>
        <w:tabs>
          <w:tab w:val="left" w:pos="709"/>
        </w:tabs>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lastRenderedPageBreak/>
        <w:t>Emitir a ordem de início e recebimento dos serviços no prazo e condições estabelecidas no instrumento convocatório e seus anexos;</w:t>
      </w:r>
    </w:p>
    <w:p w14:paraId="22CD00C4" w14:textId="77777777" w:rsidR="00433EC8" w:rsidRPr="007C0F8D" w:rsidRDefault="00433EC8" w:rsidP="00433EC8">
      <w:pPr>
        <w:pStyle w:val="Nivel3"/>
        <w:numPr>
          <w:ilvl w:val="2"/>
          <w:numId w:val="30"/>
        </w:numPr>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Verificar minuciosamente, no prazo fixado, a conformidade dos serviços prestados provisoriamente com as especificações constantes do instrumento convocatório e da proposta, para fins de aceitação definitiva;</w:t>
      </w:r>
    </w:p>
    <w:p w14:paraId="2DA32C3B" w14:textId="77777777" w:rsidR="00433EC8" w:rsidRPr="007C0F8D" w:rsidRDefault="00433EC8" w:rsidP="00433EC8">
      <w:pPr>
        <w:pStyle w:val="Nivel3"/>
        <w:numPr>
          <w:ilvl w:val="2"/>
          <w:numId w:val="30"/>
        </w:numPr>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Comunicar à CONTRATADA, por escrito, sobre imperfeições, falhas ou irregularidades verificadas na execução contratual, para que seja reparada ou corrigida;</w:t>
      </w:r>
    </w:p>
    <w:p w14:paraId="67E4A2C8" w14:textId="77777777" w:rsidR="00433EC8" w:rsidRPr="007C0F8D" w:rsidRDefault="00433EC8" w:rsidP="00433EC8">
      <w:pPr>
        <w:pStyle w:val="Nivel3"/>
        <w:numPr>
          <w:ilvl w:val="2"/>
          <w:numId w:val="30"/>
        </w:numPr>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Acompanhar e fiscalizar o cumprimento das obrigações da CONTRATADA, através de comissão ou servidor especialmente designado para tanto, aplicando sanções administrativas em caso de descumprimento das obrigações sem justificativa;</w:t>
      </w:r>
    </w:p>
    <w:p w14:paraId="4945BA35" w14:textId="77777777" w:rsidR="00433EC8" w:rsidRPr="007C0F8D" w:rsidRDefault="00433EC8" w:rsidP="00433EC8">
      <w:pPr>
        <w:pStyle w:val="Nivel3"/>
        <w:numPr>
          <w:ilvl w:val="2"/>
          <w:numId w:val="30"/>
        </w:numPr>
        <w:spacing w:before="0" w:line="360" w:lineRule="auto"/>
        <w:ind w:left="567" w:firstLine="0"/>
        <w:rPr>
          <w:rFonts w:ascii="Times New Roman" w:hAnsi="Times New Roman" w:cs="Times New Roman"/>
          <w:sz w:val="22"/>
          <w:szCs w:val="22"/>
        </w:rPr>
      </w:pPr>
      <w:r w:rsidRPr="007C0F8D">
        <w:rPr>
          <w:rFonts w:ascii="Times New Roman" w:hAnsi="Times New Roman" w:cs="Times New Roman"/>
          <w:sz w:val="22"/>
          <w:szCs w:val="22"/>
        </w:rPr>
        <w:t>Efetuar o pagamento à CONTRATADA no valor correspondente à execução contratual, no prazo e forma estabelecidos no instrumento convocatório e seus anexos;</w:t>
      </w:r>
    </w:p>
    <w:p w14:paraId="13055E25" w14:textId="77777777" w:rsidR="00433EC8" w:rsidRPr="007C0F8D" w:rsidRDefault="00433EC8" w:rsidP="00433EC8">
      <w:pPr>
        <w:pStyle w:val="Nivel2"/>
        <w:numPr>
          <w:ilvl w:val="1"/>
          <w:numId w:val="30"/>
        </w:numPr>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FF97194" w14:textId="77777777" w:rsidR="00433EC8" w:rsidRPr="007C0F8D" w:rsidRDefault="00433EC8" w:rsidP="00433EC8">
      <w:pPr>
        <w:pStyle w:val="Nivel2"/>
        <w:numPr>
          <w:ilvl w:val="1"/>
          <w:numId w:val="30"/>
        </w:numPr>
        <w:spacing w:before="0" w:line="360" w:lineRule="auto"/>
        <w:ind w:left="0" w:firstLine="0"/>
        <w:rPr>
          <w:rFonts w:ascii="Times New Roman" w:hAnsi="Times New Roman" w:cs="Times New Roman"/>
          <w:sz w:val="22"/>
          <w:szCs w:val="22"/>
          <w:lang w:val="pt-PT"/>
        </w:rPr>
      </w:pPr>
      <w:r w:rsidRPr="007C0F8D">
        <w:rPr>
          <w:rFonts w:ascii="Times New Roman" w:hAnsi="Times New Roman" w:cs="Times New Roman"/>
          <w:sz w:val="22"/>
          <w:szCs w:val="22"/>
          <w:lang w:val="pt-PT"/>
        </w:rPr>
        <w:t>Fornecer todas as informações necessárias para que a CONTRATADA possa entregar o objeto dentro das especificações técnicas</w:t>
      </w:r>
      <w:r w:rsidRPr="007C0F8D">
        <w:rPr>
          <w:rFonts w:ascii="Times New Roman" w:hAnsi="Times New Roman" w:cs="Times New Roman"/>
          <w:spacing w:val="1"/>
          <w:sz w:val="22"/>
          <w:szCs w:val="22"/>
          <w:lang w:val="pt-PT"/>
        </w:rPr>
        <w:t xml:space="preserve"> </w:t>
      </w:r>
      <w:r w:rsidRPr="007C0F8D">
        <w:rPr>
          <w:rFonts w:ascii="Times New Roman" w:hAnsi="Times New Roman" w:cs="Times New Roman"/>
          <w:sz w:val="22"/>
          <w:szCs w:val="22"/>
          <w:lang w:val="pt-PT"/>
        </w:rPr>
        <w:t>recomendadas.</w:t>
      </w:r>
    </w:p>
    <w:p w14:paraId="2F872730" w14:textId="77777777" w:rsidR="00433EC8" w:rsidRPr="007C0F8D" w:rsidRDefault="00433EC8" w:rsidP="00433EC8">
      <w:pPr>
        <w:pStyle w:val="Nivel2"/>
        <w:numPr>
          <w:ilvl w:val="1"/>
          <w:numId w:val="30"/>
        </w:numPr>
        <w:spacing w:before="0" w:line="360" w:lineRule="auto"/>
        <w:ind w:left="0" w:firstLine="0"/>
        <w:rPr>
          <w:rFonts w:ascii="Times New Roman" w:hAnsi="Times New Roman" w:cs="Times New Roman"/>
          <w:sz w:val="22"/>
          <w:szCs w:val="22"/>
          <w:lang w:val="pt-PT"/>
        </w:rPr>
      </w:pPr>
      <w:r w:rsidRPr="007C0F8D">
        <w:rPr>
          <w:rFonts w:ascii="Times New Roman" w:hAnsi="Times New Roman" w:cs="Times New Roman"/>
          <w:sz w:val="22"/>
          <w:szCs w:val="22"/>
          <w:lang w:val="pt-PT"/>
        </w:rPr>
        <w:t>Providenciar a destinação ambientalmente adequada aos resíduos da construção civil originários da contratação, na forma do que dispõe a Resolução CONAMA nº 307, de</w:t>
      </w:r>
      <w:r w:rsidRPr="007C0F8D">
        <w:rPr>
          <w:rFonts w:ascii="Times New Roman" w:hAnsi="Times New Roman" w:cs="Times New Roman"/>
          <w:spacing w:val="-6"/>
          <w:sz w:val="22"/>
          <w:szCs w:val="22"/>
          <w:lang w:val="pt-PT"/>
        </w:rPr>
        <w:t xml:space="preserve"> </w:t>
      </w:r>
      <w:r w:rsidRPr="007C0F8D">
        <w:rPr>
          <w:rFonts w:ascii="Times New Roman" w:hAnsi="Times New Roman" w:cs="Times New Roman"/>
          <w:sz w:val="22"/>
          <w:szCs w:val="22"/>
          <w:lang w:val="pt-PT"/>
        </w:rPr>
        <w:t>05/07/2002 e suas alterações.</w:t>
      </w:r>
    </w:p>
    <w:p w14:paraId="6EF72FE8" w14:textId="77777777" w:rsidR="00433EC8" w:rsidRPr="007C0F8D" w:rsidRDefault="00433EC8" w:rsidP="00433EC8">
      <w:pPr>
        <w:pStyle w:val="Nivel2"/>
        <w:numPr>
          <w:ilvl w:val="1"/>
          <w:numId w:val="30"/>
        </w:numPr>
        <w:spacing w:before="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Relacionar-se com a Contratada apenas por meio da pessoa por ela indicado (preposto).</w:t>
      </w:r>
    </w:p>
    <w:bookmarkEnd w:id="18"/>
    <w:p w14:paraId="1BF5BE76" w14:textId="77777777" w:rsidR="00433EC8" w:rsidRPr="007C0F8D" w:rsidRDefault="00433EC8" w:rsidP="00433EC8">
      <w:pPr>
        <w:pStyle w:val="Nivel01"/>
        <w:numPr>
          <w:ilvl w:val="0"/>
          <w:numId w:val="30"/>
        </w:numPr>
        <w:spacing w:before="0" w:after="12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ESTIMATIVAS DO VALOR DA CONTRATAÇÃO</w:t>
      </w:r>
    </w:p>
    <w:p w14:paraId="3D986CFD" w14:textId="77777777" w:rsidR="00433EC8" w:rsidRPr="007C0F8D" w:rsidRDefault="00433EC8" w:rsidP="00433EC8">
      <w:pPr>
        <w:pStyle w:val="Nivel2"/>
        <w:numPr>
          <w:ilvl w:val="1"/>
          <w:numId w:val="30"/>
        </w:numPr>
        <w:spacing w:before="0" w:line="360" w:lineRule="auto"/>
        <w:ind w:left="0" w:firstLine="0"/>
        <w:rPr>
          <w:rFonts w:ascii="Times New Roman" w:hAnsi="Times New Roman" w:cs="Times New Roman"/>
          <w:b/>
          <w:bCs/>
          <w:sz w:val="22"/>
          <w:szCs w:val="22"/>
        </w:rPr>
      </w:pPr>
      <w:r w:rsidRPr="007C0F8D">
        <w:rPr>
          <w:rFonts w:ascii="Times New Roman" w:hAnsi="Times New Roman" w:cs="Times New Roman"/>
          <w:sz w:val="22"/>
          <w:szCs w:val="22"/>
        </w:rPr>
        <w:t xml:space="preserve">O custo estimado total da </w:t>
      </w:r>
      <w:r w:rsidRPr="008D4A1D">
        <w:rPr>
          <w:rFonts w:ascii="Times New Roman" w:hAnsi="Times New Roman" w:cs="Times New Roman"/>
          <w:sz w:val="22"/>
          <w:szCs w:val="22"/>
        </w:rPr>
        <w:t xml:space="preserve">contratação é de </w:t>
      </w:r>
      <w:r w:rsidRPr="008D4A1D">
        <w:rPr>
          <w:rFonts w:ascii="Times New Roman" w:hAnsi="Times New Roman" w:cs="Times New Roman"/>
          <w:b/>
          <w:sz w:val="22"/>
          <w:szCs w:val="22"/>
        </w:rPr>
        <w:t xml:space="preserve">R$ </w:t>
      </w:r>
      <w:r>
        <w:rPr>
          <w:rFonts w:ascii="Times New Roman" w:hAnsi="Times New Roman" w:cs="Times New Roman"/>
          <w:b/>
          <w:sz w:val="22"/>
          <w:szCs w:val="22"/>
        </w:rPr>
        <w:t>22.948,65 (Vinte e dois mil, novecentos e quarente a oito reais e sessenta e cinco centavos</w:t>
      </w:r>
      <w:r w:rsidRPr="008D4A1D">
        <w:rPr>
          <w:rFonts w:ascii="Times New Roman" w:hAnsi="Times New Roman" w:cs="Times New Roman"/>
          <w:b/>
          <w:sz w:val="22"/>
          <w:szCs w:val="22"/>
        </w:rPr>
        <w:t xml:space="preserve">) </w:t>
      </w:r>
      <w:r w:rsidRPr="008D4A1D">
        <w:rPr>
          <w:rFonts w:ascii="Times New Roman" w:hAnsi="Times New Roman" w:cs="Times New Roman"/>
          <w:sz w:val="22"/>
          <w:szCs w:val="22"/>
        </w:rPr>
        <w:t>conforme</w:t>
      </w:r>
      <w:r w:rsidRPr="007C0F8D">
        <w:rPr>
          <w:rFonts w:ascii="Times New Roman" w:hAnsi="Times New Roman" w:cs="Times New Roman"/>
          <w:sz w:val="22"/>
          <w:szCs w:val="22"/>
        </w:rPr>
        <w:t xml:space="preserve"> custos unitários apostos </w:t>
      </w:r>
      <w:r>
        <w:rPr>
          <w:rFonts w:ascii="Times New Roman" w:hAnsi="Times New Roman" w:cs="Times New Roman"/>
          <w:sz w:val="22"/>
          <w:szCs w:val="22"/>
        </w:rPr>
        <w:t>na Planilha Orçamentária, Anexo B deste Projeto Básico.</w:t>
      </w:r>
    </w:p>
    <w:p w14:paraId="1B9A01A0" w14:textId="77777777" w:rsidR="00433EC8" w:rsidRPr="007C0F8D" w:rsidRDefault="00433EC8" w:rsidP="00433EC8">
      <w:pPr>
        <w:pStyle w:val="Nivel01"/>
        <w:numPr>
          <w:ilvl w:val="0"/>
          <w:numId w:val="30"/>
        </w:numPr>
        <w:spacing w:before="0" w:after="120" w:line="360" w:lineRule="auto"/>
        <w:ind w:left="0" w:firstLine="0"/>
        <w:rPr>
          <w:rFonts w:ascii="Times New Roman" w:hAnsi="Times New Roman" w:cs="Times New Roman"/>
          <w:sz w:val="22"/>
          <w:szCs w:val="22"/>
        </w:rPr>
      </w:pPr>
      <w:r w:rsidRPr="007C0F8D">
        <w:rPr>
          <w:rFonts w:ascii="Times New Roman" w:hAnsi="Times New Roman" w:cs="Times New Roman"/>
          <w:sz w:val="22"/>
          <w:szCs w:val="22"/>
        </w:rPr>
        <w:t>ADEQUAÇÃO ORÇAMENTÁRIA</w:t>
      </w:r>
    </w:p>
    <w:p w14:paraId="7E3D172F" w14:textId="77777777" w:rsidR="00433EC8" w:rsidRPr="007C0F8D" w:rsidRDefault="00433EC8" w:rsidP="00433EC8">
      <w:pPr>
        <w:pStyle w:val="Nivel2"/>
        <w:numPr>
          <w:ilvl w:val="1"/>
          <w:numId w:val="30"/>
        </w:numPr>
        <w:spacing w:before="0" w:line="360" w:lineRule="auto"/>
        <w:ind w:left="0" w:firstLine="0"/>
        <w:rPr>
          <w:rFonts w:ascii="Times New Roman" w:hAnsi="Times New Roman" w:cs="Times New Roman"/>
          <w:color w:val="auto"/>
          <w:sz w:val="22"/>
          <w:szCs w:val="22"/>
        </w:rPr>
      </w:pPr>
      <w:r w:rsidRPr="007C0F8D">
        <w:rPr>
          <w:rFonts w:ascii="Times New Roman" w:eastAsia="Arial" w:hAnsi="Times New Roman" w:cs="Times New Roman"/>
          <w:sz w:val="22"/>
          <w:szCs w:val="22"/>
        </w:rPr>
        <w:t xml:space="preserve">As despesas decorrentes da presente contratação correrão à conta de recursos específicos consignados </w:t>
      </w:r>
      <w:r w:rsidRPr="007C0F8D">
        <w:rPr>
          <w:rFonts w:ascii="Times New Roman" w:eastAsia="Arial" w:hAnsi="Times New Roman" w:cs="Times New Roman"/>
          <w:color w:val="auto"/>
          <w:sz w:val="22"/>
          <w:szCs w:val="22"/>
        </w:rPr>
        <w:t>no Orçamento Geral do Município</w:t>
      </w:r>
      <w:r>
        <w:rPr>
          <w:rFonts w:ascii="Times New Roman" w:eastAsia="Arial" w:hAnsi="Times New Roman" w:cs="Times New Roman"/>
          <w:color w:val="auto"/>
          <w:sz w:val="22"/>
          <w:szCs w:val="22"/>
        </w:rPr>
        <w:t>, através do Fundo Municipal de Educação.</w:t>
      </w:r>
    </w:p>
    <w:p w14:paraId="08AF71E5" w14:textId="77777777" w:rsidR="00433EC8" w:rsidRPr="007C0F8D" w:rsidRDefault="00433EC8" w:rsidP="00433EC8">
      <w:pPr>
        <w:pStyle w:val="Nvel2-Red"/>
        <w:numPr>
          <w:ilvl w:val="1"/>
          <w:numId w:val="30"/>
        </w:numPr>
        <w:spacing w:before="0" w:line="360" w:lineRule="auto"/>
        <w:ind w:left="0" w:firstLine="0"/>
        <w:rPr>
          <w:rFonts w:ascii="Times New Roman" w:hAnsi="Times New Roman" w:cs="Times New Roman"/>
          <w:i w:val="0"/>
          <w:color w:val="auto"/>
          <w:sz w:val="22"/>
          <w:szCs w:val="22"/>
        </w:rPr>
      </w:pPr>
      <w:r w:rsidRPr="007C0F8D">
        <w:rPr>
          <w:rFonts w:ascii="Times New Roman" w:hAnsi="Times New Roman" w:cs="Times New Roman"/>
          <w:i w:val="0"/>
          <w:color w:val="auto"/>
          <w:sz w:val="22"/>
          <w:szCs w:val="22"/>
        </w:rPr>
        <w:t xml:space="preserve">A dotação relativa aos exercícios financeiros subsequentes será indicada após aprovação da Lei Orçamentária respectiva e liberação dos créditos correspondentes, mediante </w:t>
      </w:r>
      <w:proofErr w:type="spellStart"/>
      <w:r w:rsidRPr="007C0F8D">
        <w:rPr>
          <w:rFonts w:ascii="Times New Roman" w:hAnsi="Times New Roman" w:cs="Times New Roman"/>
          <w:i w:val="0"/>
          <w:color w:val="auto"/>
          <w:sz w:val="22"/>
          <w:szCs w:val="22"/>
        </w:rPr>
        <w:t>apostilamento</w:t>
      </w:r>
      <w:proofErr w:type="spellEnd"/>
      <w:r w:rsidRPr="007C0F8D">
        <w:rPr>
          <w:rFonts w:ascii="Times New Roman" w:hAnsi="Times New Roman" w:cs="Times New Roman"/>
          <w:i w:val="0"/>
          <w:color w:val="auto"/>
          <w:sz w:val="22"/>
          <w:szCs w:val="22"/>
        </w:rPr>
        <w:t>.</w:t>
      </w:r>
    </w:p>
    <w:bookmarkEnd w:id="17"/>
    <w:p w14:paraId="4DB10F6B" w14:textId="77777777" w:rsidR="00433EC8" w:rsidRPr="009B3C23" w:rsidRDefault="00433EC8" w:rsidP="00433EC8">
      <w:pPr>
        <w:pStyle w:val="Nivel01"/>
        <w:numPr>
          <w:ilvl w:val="0"/>
          <w:numId w:val="30"/>
        </w:numPr>
        <w:spacing w:line="360" w:lineRule="auto"/>
        <w:ind w:left="0" w:firstLine="0"/>
        <w:rPr>
          <w:rFonts w:ascii="Times New Roman" w:hAnsi="Times New Roman" w:cs="Times New Roman"/>
          <w:sz w:val="22"/>
          <w:szCs w:val="22"/>
        </w:rPr>
      </w:pPr>
      <w:r w:rsidRPr="009B3C23">
        <w:rPr>
          <w:rFonts w:ascii="Times New Roman" w:hAnsi="Times New Roman" w:cs="Times New Roman"/>
          <w:sz w:val="22"/>
          <w:szCs w:val="22"/>
        </w:rPr>
        <w:t>OBSERVAÇÕES GERAIS</w:t>
      </w:r>
    </w:p>
    <w:p w14:paraId="1CA962AD" w14:textId="77777777" w:rsidR="00433EC8" w:rsidRPr="009B3C23" w:rsidRDefault="00433EC8" w:rsidP="00433EC8">
      <w:pPr>
        <w:pStyle w:val="Nivel2"/>
        <w:numPr>
          <w:ilvl w:val="1"/>
          <w:numId w:val="30"/>
        </w:numPr>
        <w:spacing w:line="360" w:lineRule="auto"/>
        <w:ind w:left="0" w:firstLine="0"/>
        <w:rPr>
          <w:rFonts w:ascii="Times New Roman" w:hAnsi="Times New Roman" w:cs="Times New Roman"/>
          <w:sz w:val="22"/>
          <w:szCs w:val="22"/>
        </w:rPr>
      </w:pPr>
      <w:r w:rsidRPr="009B3C23">
        <w:rPr>
          <w:rFonts w:ascii="Times New Roman" w:hAnsi="Times New Roman" w:cs="Times New Roman"/>
          <w:sz w:val="22"/>
          <w:szCs w:val="22"/>
        </w:rPr>
        <w:t xml:space="preserve">Encontram-se anexos a este </w:t>
      </w:r>
      <w:r>
        <w:rPr>
          <w:rFonts w:ascii="Times New Roman" w:hAnsi="Times New Roman" w:cs="Times New Roman"/>
          <w:sz w:val="22"/>
          <w:szCs w:val="22"/>
        </w:rPr>
        <w:t>Projeto Básico</w:t>
      </w:r>
      <w:r w:rsidRPr="009B3C23">
        <w:rPr>
          <w:rFonts w:ascii="Times New Roman" w:hAnsi="Times New Roman" w:cs="Times New Roman"/>
          <w:sz w:val="22"/>
          <w:szCs w:val="22"/>
        </w:rPr>
        <w:t xml:space="preserve"> os seguintes documentos:</w:t>
      </w:r>
    </w:p>
    <w:p w14:paraId="293B426B" w14:textId="77777777" w:rsidR="00433EC8" w:rsidRPr="009B3C23" w:rsidRDefault="00433EC8" w:rsidP="00433EC8">
      <w:pPr>
        <w:pStyle w:val="Nivel3"/>
        <w:numPr>
          <w:ilvl w:val="2"/>
          <w:numId w:val="30"/>
        </w:numPr>
        <w:tabs>
          <w:tab w:val="left" w:pos="1418"/>
        </w:tabs>
        <w:ind w:left="0" w:firstLine="0"/>
        <w:rPr>
          <w:rFonts w:ascii="Times New Roman" w:hAnsi="Times New Roman" w:cs="Times New Roman"/>
          <w:sz w:val="22"/>
          <w:szCs w:val="22"/>
        </w:rPr>
      </w:pPr>
      <w:r w:rsidRPr="009B3C23">
        <w:rPr>
          <w:rFonts w:ascii="Times New Roman" w:hAnsi="Times New Roman" w:cs="Times New Roman"/>
          <w:sz w:val="22"/>
          <w:szCs w:val="22"/>
        </w:rPr>
        <w:t>ANEXO A</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9B3C23">
        <w:rPr>
          <w:rFonts w:ascii="Times New Roman" w:hAnsi="Times New Roman" w:cs="Times New Roman"/>
          <w:sz w:val="22"/>
          <w:szCs w:val="22"/>
        </w:rPr>
        <w:t xml:space="preserve"> </w:t>
      </w:r>
      <w:proofErr w:type="gramEnd"/>
      <w:r w:rsidRPr="009B3C23">
        <w:rPr>
          <w:rFonts w:ascii="Times New Roman" w:hAnsi="Times New Roman" w:cs="Times New Roman"/>
          <w:sz w:val="22"/>
          <w:szCs w:val="22"/>
        </w:rPr>
        <w:t>Estudo Técnico Preliminar</w:t>
      </w:r>
      <w:r>
        <w:rPr>
          <w:rFonts w:ascii="Times New Roman" w:hAnsi="Times New Roman" w:cs="Times New Roman"/>
          <w:sz w:val="22"/>
          <w:szCs w:val="22"/>
        </w:rPr>
        <w:t>;</w:t>
      </w:r>
    </w:p>
    <w:p w14:paraId="616FC5DB" w14:textId="77777777" w:rsidR="00433EC8" w:rsidRPr="009B3C23" w:rsidRDefault="00433EC8" w:rsidP="00433EC8">
      <w:pPr>
        <w:pStyle w:val="Nivel3"/>
        <w:numPr>
          <w:ilvl w:val="2"/>
          <w:numId w:val="30"/>
        </w:numPr>
        <w:tabs>
          <w:tab w:val="left" w:pos="1418"/>
        </w:tabs>
        <w:ind w:left="0" w:firstLine="0"/>
        <w:rPr>
          <w:rFonts w:ascii="Times New Roman" w:hAnsi="Times New Roman" w:cs="Times New Roman"/>
          <w:sz w:val="22"/>
          <w:szCs w:val="22"/>
        </w:rPr>
      </w:pPr>
      <w:r w:rsidRPr="009B3C23">
        <w:rPr>
          <w:rFonts w:ascii="Times New Roman" w:hAnsi="Times New Roman" w:cs="Times New Roman"/>
          <w:sz w:val="22"/>
          <w:szCs w:val="22"/>
        </w:rPr>
        <w:lastRenderedPageBreak/>
        <w:t>ANEXO B – Planilha Orçamentária</w:t>
      </w:r>
      <w:r>
        <w:rPr>
          <w:rFonts w:ascii="Times New Roman" w:hAnsi="Times New Roman" w:cs="Times New Roman"/>
          <w:sz w:val="22"/>
          <w:szCs w:val="22"/>
        </w:rPr>
        <w:t>;</w:t>
      </w:r>
    </w:p>
    <w:p w14:paraId="18064B3C" w14:textId="77777777" w:rsidR="00433EC8" w:rsidRPr="009B3C23" w:rsidRDefault="00433EC8" w:rsidP="00433EC8">
      <w:pPr>
        <w:pStyle w:val="Nivel3"/>
        <w:numPr>
          <w:ilvl w:val="2"/>
          <w:numId w:val="30"/>
        </w:numPr>
        <w:tabs>
          <w:tab w:val="left" w:pos="1418"/>
        </w:tabs>
        <w:ind w:left="0" w:firstLine="0"/>
        <w:rPr>
          <w:rFonts w:ascii="Times New Roman" w:hAnsi="Times New Roman" w:cs="Times New Roman"/>
          <w:sz w:val="22"/>
          <w:szCs w:val="22"/>
        </w:rPr>
      </w:pPr>
      <w:r w:rsidRPr="009B3C23">
        <w:rPr>
          <w:rFonts w:ascii="Times New Roman" w:hAnsi="Times New Roman" w:cs="Times New Roman"/>
          <w:sz w:val="22"/>
          <w:szCs w:val="22"/>
        </w:rPr>
        <w:t>ANEXO C – Memória de Cálculo</w:t>
      </w:r>
      <w:r>
        <w:rPr>
          <w:rFonts w:ascii="Times New Roman" w:hAnsi="Times New Roman" w:cs="Times New Roman"/>
          <w:sz w:val="22"/>
          <w:szCs w:val="22"/>
        </w:rPr>
        <w:t>;</w:t>
      </w:r>
    </w:p>
    <w:p w14:paraId="44810D1F" w14:textId="77777777" w:rsidR="00433EC8" w:rsidRPr="009B3C23" w:rsidRDefault="00433EC8" w:rsidP="00433EC8">
      <w:pPr>
        <w:pStyle w:val="Nivel3"/>
        <w:numPr>
          <w:ilvl w:val="2"/>
          <w:numId w:val="30"/>
        </w:numPr>
        <w:tabs>
          <w:tab w:val="left" w:pos="1418"/>
        </w:tabs>
        <w:ind w:left="0" w:firstLine="0"/>
        <w:rPr>
          <w:rFonts w:ascii="Times New Roman" w:hAnsi="Times New Roman" w:cs="Times New Roman"/>
          <w:sz w:val="22"/>
          <w:szCs w:val="22"/>
        </w:rPr>
      </w:pPr>
      <w:r w:rsidRPr="009B3C23">
        <w:rPr>
          <w:rFonts w:ascii="Times New Roman" w:hAnsi="Times New Roman" w:cs="Times New Roman"/>
          <w:sz w:val="22"/>
          <w:szCs w:val="22"/>
        </w:rPr>
        <w:t>ANEXO D – Cronograma Físico-Financeiro</w:t>
      </w:r>
      <w:r>
        <w:rPr>
          <w:rFonts w:ascii="Times New Roman" w:hAnsi="Times New Roman" w:cs="Times New Roman"/>
          <w:sz w:val="22"/>
          <w:szCs w:val="22"/>
        </w:rPr>
        <w:t>;</w:t>
      </w:r>
    </w:p>
    <w:p w14:paraId="25E12D50" w14:textId="77777777" w:rsidR="00433EC8" w:rsidRPr="009B3C23" w:rsidRDefault="00433EC8" w:rsidP="00433EC8">
      <w:pPr>
        <w:pStyle w:val="Nivel3"/>
        <w:numPr>
          <w:ilvl w:val="2"/>
          <w:numId w:val="30"/>
        </w:numPr>
        <w:tabs>
          <w:tab w:val="left" w:pos="1418"/>
        </w:tabs>
        <w:ind w:left="0" w:firstLine="0"/>
        <w:rPr>
          <w:rFonts w:ascii="Times New Roman" w:hAnsi="Times New Roman" w:cs="Times New Roman"/>
          <w:sz w:val="22"/>
          <w:szCs w:val="22"/>
        </w:rPr>
      </w:pPr>
      <w:r w:rsidRPr="009B3C23">
        <w:rPr>
          <w:rFonts w:ascii="Times New Roman" w:hAnsi="Times New Roman" w:cs="Times New Roman"/>
          <w:sz w:val="22"/>
          <w:szCs w:val="22"/>
        </w:rPr>
        <w:t>ANEXO E – Demonstrativo BDI</w:t>
      </w:r>
      <w:r>
        <w:rPr>
          <w:rFonts w:ascii="Times New Roman" w:hAnsi="Times New Roman" w:cs="Times New Roman"/>
          <w:sz w:val="22"/>
          <w:szCs w:val="22"/>
        </w:rPr>
        <w:t>;</w:t>
      </w:r>
    </w:p>
    <w:p w14:paraId="4A9421BD" w14:textId="77777777" w:rsidR="00433EC8" w:rsidRPr="009B3C23" w:rsidRDefault="00433EC8" w:rsidP="00433EC8">
      <w:pPr>
        <w:pStyle w:val="Nivel3"/>
        <w:numPr>
          <w:ilvl w:val="2"/>
          <w:numId w:val="30"/>
        </w:numPr>
        <w:ind w:left="0" w:firstLine="0"/>
        <w:rPr>
          <w:rFonts w:ascii="Times New Roman" w:hAnsi="Times New Roman" w:cs="Times New Roman"/>
          <w:sz w:val="22"/>
          <w:szCs w:val="22"/>
        </w:rPr>
      </w:pPr>
      <w:r w:rsidRPr="009B3C23">
        <w:rPr>
          <w:rFonts w:ascii="Times New Roman" w:hAnsi="Times New Roman" w:cs="Times New Roman"/>
          <w:sz w:val="22"/>
          <w:szCs w:val="22"/>
        </w:rPr>
        <w:t>ANEXO F – Memorial Descritivo</w:t>
      </w:r>
      <w:r>
        <w:rPr>
          <w:rFonts w:ascii="Times New Roman" w:hAnsi="Times New Roman" w:cs="Times New Roman"/>
          <w:sz w:val="22"/>
          <w:szCs w:val="22"/>
        </w:rPr>
        <w:t>;</w:t>
      </w:r>
    </w:p>
    <w:p w14:paraId="2FDF3B09" w14:textId="77777777" w:rsidR="00433EC8" w:rsidRDefault="00433EC8" w:rsidP="00433EC8">
      <w:pPr>
        <w:pStyle w:val="Nivel3"/>
        <w:numPr>
          <w:ilvl w:val="2"/>
          <w:numId w:val="30"/>
        </w:numPr>
        <w:ind w:left="0" w:firstLine="0"/>
        <w:rPr>
          <w:rFonts w:ascii="Times New Roman" w:hAnsi="Times New Roman" w:cs="Times New Roman"/>
          <w:sz w:val="22"/>
          <w:szCs w:val="22"/>
        </w:rPr>
      </w:pPr>
      <w:r w:rsidRPr="009B3C23">
        <w:rPr>
          <w:rFonts w:ascii="Times New Roman" w:hAnsi="Times New Roman" w:cs="Times New Roman"/>
          <w:sz w:val="22"/>
          <w:szCs w:val="22"/>
        </w:rPr>
        <w:t>ANEXO G – Desenhos Técnicos</w:t>
      </w:r>
      <w:r>
        <w:rPr>
          <w:rFonts w:ascii="Times New Roman" w:hAnsi="Times New Roman" w:cs="Times New Roman"/>
          <w:sz w:val="22"/>
          <w:szCs w:val="22"/>
        </w:rPr>
        <w:t>.</w:t>
      </w:r>
    </w:p>
    <w:p w14:paraId="21E886E9" w14:textId="77777777" w:rsidR="00433EC8" w:rsidRDefault="00433EC8" w:rsidP="00433EC8">
      <w:pPr>
        <w:pStyle w:val="Nivel3"/>
        <w:ind w:left="0" w:firstLine="0"/>
        <w:rPr>
          <w:rFonts w:ascii="Times New Roman" w:hAnsi="Times New Roman" w:cs="Times New Roman"/>
          <w:sz w:val="22"/>
          <w:szCs w:val="22"/>
        </w:rPr>
      </w:pPr>
    </w:p>
    <w:p w14:paraId="708C6CC9" w14:textId="77777777" w:rsidR="00433EC8" w:rsidRPr="00564A1E" w:rsidRDefault="00433EC8" w:rsidP="00433EC8">
      <w:pPr>
        <w:pStyle w:val="Nivel2"/>
        <w:numPr>
          <w:ilvl w:val="1"/>
          <w:numId w:val="30"/>
        </w:numPr>
        <w:ind w:left="0" w:firstLine="0"/>
        <w:rPr>
          <w:rFonts w:ascii="Times New Roman" w:hAnsi="Times New Roman" w:cs="Times New Roman"/>
          <w:iCs/>
          <w:sz w:val="22"/>
          <w:szCs w:val="22"/>
        </w:rPr>
      </w:pPr>
      <w:r w:rsidRPr="00564A1E">
        <w:rPr>
          <w:rFonts w:ascii="Times New Roman" w:hAnsi="Times New Roman" w:cs="Times New Roman"/>
          <w:sz w:val="22"/>
          <w:szCs w:val="22"/>
        </w:rPr>
        <w:t>A licitação será regida pela Lei Federal nº 14.133/2021.</w:t>
      </w:r>
    </w:p>
    <w:p w14:paraId="56365A8C" w14:textId="77777777" w:rsidR="00433EC8" w:rsidRPr="00736BC1" w:rsidRDefault="00433EC8" w:rsidP="00433EC8">
      <w:pPr>
        <w:tabs>
          <w:tab w:val="left" w:pos="0"/>
        </w:tabs>
        <w:spacing w:before="120" w:after="120"/>
        <w:jc w:val="both"/>
        <w:rPr>
          <w:bCs/>
        </w:rPr>
      </w:pPr>
    </w:p>
    <w:p w14:paraId="7E3C8C8A" w14:textId="77777777" w:rsidR="00433EC8" w:rsidRPr="00FF6FA8" w:rsidRDefault="00433EC8" w:rsidP="00433EC8">
      <w:pPr>
        <w:keepNext/>
        <w:keepLines/>
        <w:jc w:val="center"/>
        <w:outlineLvl w:val="0"/>
        <w:rPr>
          <w:rFonts w:eastAsia="MS Gothic"/>
          <w:b/>
          <w:color w:val="000000"/>
        </w:rPr>
      </w:pPr>
    </w:p>
    <w:p w14:paraId="73E8889C" w14:textId="77777777" w:rsidR="00433EC8" w:rsidRPr="00FF6FA8" w:rsidRDefault="00433EC8" w:rsidP="00433EC8">
      <w:pPr>
        <w:keepNext/>
        <w:keepLines/>
        <w:jc w:val="center"/>
        <w:outlineLvl w:val="0"/>
        <w:rPr>
          <w:rFonts w:eastAsia="MS Gothic"/>
          <w:b/>
          <w:color w:val="000000"/>
          <w:sz w:val="22"/>
          <w:szCs w:val="22"/>
        </w:rPr>
      </w:pPr>
    </w:p>
    <w:p w14:paraId="3ACDB9E4" w14:textId="77777777" w:rsidR="00433EC8" w:rsidRPr="00FF6FA8" w:rsidRDefault="00433EC8" w:rsidP="00433EC8">
      <w:pPr>
        <w:keepNext/>
        <w:keepLines/>
        <w:jc w:val="center"/>
        <w:outlineLvl w:val="0"/>
        <w:rPr>
          <w:rFonts w:eastAsia="MS Gothic"/>
          <w:b/>
          <w:color w:val="000000"/>
          <w:sz w:val="22"/>
          <w:szCs w:val="22"/>
        </w:rPr>
      </w:pPr>
      <w:r w:rsidRPr="00FF6FA8">
        <w:rPr>
          <w:rFonts w:eastAsia="MS Gothic"/>
          <w:b/>
          <w:color w:val="000000"/>
          <w:sz w:val="22"/>
          <w:szCs w:val="22"/>
        </w:rPr>
        <w:t>Carla Martins de Souza Dutra Silva</w:t>
      </w:r>
    </w:p>
    <w:p w14:paraId="016124FE" w14:textId="77777777" w:rsidR="00433EC8" w:rsidRPr="0030085B" w:rsidRDefault="00433EC8" w:rsidP="00433EC8">
      <w:pPr>
        <w:jc w:val="center"/>
        <w:rPr>
          <w:sz w:val="22"/>
          <w:szCs w:val="22"/>
        </w:rPr>
      </w:pPr>
      <w:r w:rsidRPr="0030085B">
        <w:rPr>
          <w:sz w:val="22"/>
          <w:szCs w:val="22"/>
        </w:rPr>
        <w:t>Chefe de Planejamento e Projetos Básicos</w:t>
      </w:r>
    </w:p>
    <w:p w14:paraId="06D4CA7E" w14:textId="77777777" w:rsidR="00433EC8" w:rsidRPr="0030085B" w:rsidRDefault="00433EC8" w:rsidP="00433EC8">
      <w:pPr>
        <w:jc w:val="center"/>
        <w:rPr>
          <w:sz w:val="22"/>
          <w:szCs w:val="22"/>
        </w:rPr>
      </w:pPr>
      <w:r w:rsidRPr="0030085B">
        <w:rPr>
          <w:sz w:val="22"/>
          <w:szCs w:val="22"/>
        </w:rPr>
        <w:t>Matrícula nº 12/3618</w:t>
      </w:r>
    </w:p>
    <w:p w14:paraId="2C68E951" w14:textId="77777777" w:rsidR="00433EC8" w:rsidRPr="0030085B" w:rsidRDefault="00433EC8" w:rsidP="00433EC8">
      <w:pPr>
        <w:jc w:val="center"/>
        <w:rPr>
          <w:sz w:val="22"/>
          <w:szCs w:val="22"/>
        </w:rPr>
      </w:pPr>
      <w:r w:rsidRPr="0030085B">
        <w:rPr>
          <w:sz w:val="22"/>
          <w:szCs w:val="22"/>
        </w:rPr>
        <w:t xml:space="preserve">Responsável pela elaboração deste </w:t>
      </w:r>
      <w:r>
        <w:rPr>
          <w:sz w:val="22"/>
          <w:szCs w:val="22"/>
        </w:rPr>
        <w:t>Projeto Básico</w:t>
      </w:r>
    </w:p>
    <w:p w14:paraId="481E69E3" w14:textId="77777777" w:rsidR="008017A8" w:rsidRDefault="008017A8" w:rsidP="00633A78">
      <w:pPr>
        <w:spacing w:line="360" w:lineRule="auto"/>
        <w:jc w:val="center"/>
      </w:pPr>
    </w:p>
    <w:p w14:paraId="7E1AFBBC" w14:textId="77777777" w:rsidR="00CC29A0" w:rsidRDefault="00CC29A0">
      <w:r>
        <w:br w:type="page"/>
      </w:r>
    </w:p>
    <w:p w14:paraId="51D11463" w14:textId="01A3A5C4" w:rsidR="008017A8" w:rsidRDefault="008017A8" w:rsidP="00633A78">
      <w:pPr>
        <w:spacing w:line="360" w:lineRule="auto"/>
        <w:jc w:val="center"/>
      </w:pPr>
      <w:r>
        <w:lastRenderedPageBreak/>
        <w:t>ANEXO A</w:t>
      </w:r>
    </w:p>
    <w:p w14:paraId="0E766C1B" w14:textId="77777777" w:rsidR="00F20935" w:rsidRPr="00F20935" w:rsidRDefault="00F20935" w:rsidP="00F20935">
      <w:pPr>
        <w:widowControl w:val="0"/>
        <w:spacing w:before="100" w:beforeAutospacing="1" w:after="100" w:afterAutospacing="1" w:line="360" w:lineRule="auto"/>
        <w:jc w:val="center"/>
        <w:rPr>
          <w:b/>
          <w:sz w:val="36"/>
          <w:szCs w:val="36"/>
          <w:u w:val="single"/>
        </w:rPr>
      </w:pPr>
    </w:p>
    <w:p w14:paraId="701E09F8" w14:textId="77777777" w:rsidR="00F20935" w:rsidRPr="00F20935" w:rsidRDefault="00F20935" w:rsidP="00F20935">
      <w:pPr>
        <w:widowControl w:val="0"/>
        <w:spacing w:before="100" w:beforeAutospacing="1" w:after="100" w:afterAutospacing="1" w:line="360" w:lineRule="auto"/>
        <w:jc w:val="center"/>
        <w:rPr>
          <w:b/>
          <w:sz w:val="36"/>
          <w:szCs w:val="36"/>
          <w:u w:val="single"/>
        </w:rPr>
      </w:pPr>
      <w:r w:rsidRPr="00F20935">
        <w:rPr>
          <w:b/>
          <w:sz w:val="36"/>
          <w:szCs w:val="36"/>
          <w:u w:val="single"/>
        </w:rPr>
        <w:t>ESTUDO TÉCNICO PRELIMINAR</w:t>
      </w:r>
    </w:p>
    <w:p w14:paraId="4B7157D8" w14:textId="77777777" w:rsidR="00F20935" w:rsidRPr="00F20935" w:rsidRDefault="00F20935" w:rsidP="00C317AD">
      <w:pPr>
        <w:numPr>
          <w:ilvl w:val="0"/>
          <w:numId w:val="39"/>
        </w:numPr>
        <w:autoSpaceDE w:val="0"/>
        <w:autoSpaceDN w:val="0"/>
        <w:adjustRightInd w:val="0"/>
        <w:spacing w:before="360" w:after="240" w:line="360" w:lineRule="auto"/>
        <w:ind w:left="714" w:hanging="357"/>
        <w:jc w:val="both"/>
        <w:rPr>
          <w:rFonts w:eastAsiaTheme="minorHAnsi"/>
          <w:sz w:val="24"/>
          <w:lang w:eastAsia="en-US"/>
        </w:rPr>
      </w:pPr>
      <w:r w:rsidRPr="00F20935">
        <w:rPr>
          <w:rFonts w:eastAsiaTheme="minorHAnsi"/>
          <w:b/>
          <w:bCs/>
          <w:sz w:val="24"/>
          <w:lang w:eastAsia="en-US"/>
        </w:rPr>
        <w:t>INTRODUÇÃO</w:t>
      </w:r>
    </w:p>
    <w:p w14:paraId="5643D0C2" w14:textId="77777777" w:rsidR="00F20935" w:rsidRPr="00F20935" w:rsidRDefault="00F20935" w:rsidP="00C317AD">
      <w:pPr>
        <w:numPr>
          <w:ilvl w:val="1"/>
          <w:numId w:val="40"/>
        </w:numPr>
        <w:autoSpaceDE w:val="0"/>
        <w:autoSpaceDN w:val="0"/>
        <w:adjustRightInd w:val="0"/>
        <w:spacing w:before="360" w:line="360" w:lineRule="auto"/>
        <w:ind w:left="1134" w:hanging="499"/>
        <w:jc w:val="both"/>
        <w:rPr>
          <w:rFonts w:eastAsiaTheme="minorHAnsi"/>
          <w:b/>
          <w:bCs/>
          <w:sz w:val="24"/>
          <w:lang w:eastAsia="en-US"/>
        </w:rPr>
      </w:pPr>
      <w:r w:rsidRPr="00F20935">
        <w:rPr>
          <w:rFonts w:eastAsiaTheme="minorHAnsi"/>
          <w:b/>
          <w:bCs/>
          <w:sz w:val="24"/>
          <w:lang w:eastAsia="en-US"/>
        </w:rPr>
        <w:t>JUSTIFICATIVA DA NECESSIDADE DE CONTRATAÇÃO</w:t>
      </w:r>
    </w:p>
    <w:p w14:paraId="02AC93C6" w14:textId="77777777" w:rsidR="00F20935" w:rsidRPr="00F20935" w:rsidRDefault="00F20935" w:rsidP="00F20935">
      <w:pPr>
        <w:autoSpaceDE w:val="0"/>
        <w:autoSpaceDN w:val="0"/>
        <w:adjustRightInd w:val="0"/>
        <w:spacing w:line="360" w:lineRule="auto"/>
        <w:ind w:firstLine="709"/>
        <w:jc w:val="both"/>
        <w:rPr>
          <w:rFonts w:eastAsiaTheme="minorHAnsi"/>
          <w:bCs/>
          <w:sz w:val="24"/>
          <w:lang w:eastAsia="en-US"/>
        </w:rPr>
      </w:pPr>
      <w:r w:rsidRPr="00F20935">
        <w:rPr>
          <w:rFonts w:eastAsiaTheme="minorHAnsi"/>
          <w:bCs/>
          <w:sz w:val="24"/>
          <w:lang w:eastAsia="en-US"/>
        </w:rPr>
        <w:t xml:space="preserve">Trata-se de construção de cobertura de acesso à Escola Municipal Antônio Gomes de Azevedo, localizada no Bairro de Fátima, São José do Ribeirão – 2º distrito do Município. A construção da cobertura é necessária tendo em vista que o acesso de pessoas à escola, bem como a espera dos alunos para o embarque nos transportes escolares encontra-se sem a devida cobertura para proteção nos dias chuvosos e ensolarados. </w:t>
      </w:r>
    </w:p>
    <w:p w14:paraId="31ADB89F" w14:textId="77777777" w:rsidR="00F20935" w:rsidRPr="00F20935" w:rsidRDefault="00F20935" w:rsidP="00F20935">
      <w:pPr>
        <w:autoSpaceDE w:val="0"/>
        <w:autoSpaceDN w:val="0"/>
        <w:adjustRightInd w:val="0"/>
        <w:spacing w:line="360" w:lineRule="auto"/>
        <w:ind w:firstLine="709"/>
        <w:jc w:val="both"/>
        <w:rPr>
          <w:rFonts w:eastAsiaTheme="minorHAnsi"/>
          <w:bCs/>
          <w:sz w:val="24"/>
          <w:lang w:eastAsia="en-US"/>
        </w:rPr>
      </w:pPr>
      <w:r w:rsidRPr="00F20935">
        <w:rPr>
          <w:rFonts w:eastAsiaTheme="minorHAnsi"/>
          <w:bCs/>
          <w:sz w:val="24"/>
          <w:lang w:eastAsia="en-US"/>
        </w:rPr>
        <w:t xml:space="preserve">Visando cumprir a solicitação da secretaria </w:t>
      </w:r>
      <w:proofErr w:type="spellStart"/>
      <w:r w:rsidRPr="00F20935">
        <w:rPr>
          <w:rFonts w:eastAsiaTheme="minorHAnsi"/>
          <w:bCs/>
          <w:sz w:val="24"/>
          <w:lang w:eastAsia="en-US"/>
        </w:rPr>
        <w:t>Muncipal</w:t>
      </w:r>
      <w:proofErr w:type="spellEnd"/>
      <w:r w:rsidRPr="00F20935">
        <w:rPr>
          <w:rFonts w:eastAsiaTheme="minorHAnsi"/>
          <w:bCs/>
          <w:sz w:val="24"/>
          <w:lang w:eastAsia="en-US"/>
        </w:rPr>
        <w:t xml:space="preserve"> de Educação este estudo técnico aborda a construção de uma cobertura em </w:t>
      </w:r>
      <w:proofErr w:type="spellStart"/>
      <w:r w:rsidRPr="00F20935">
        <w:rPr>
          <w:rFonts w:eastAsiaTheme="minorHAnsi"/>
          <w:bCs/>
          <w:sz w:val="24"/>
          <w:lang w:eastAsia="en-US"/>
        </w:rPr>
        <w:t>policabornato</w:t>
      </w:r>
      <w:proofErr w:type="spellEnd"/>
      <w:r w:rsidRPr="00F20935">
        <w:rPr>
          <w:rFonts w:eastAsiaTheme="minorHAnsi"/>
          <w:bCs/>
          <w:sz w:val="24"/>
          <w:lang w:eastAsia="en-US"/>
        </w:rPr>
        <w:t>.</w:t>
      </w:r>
    </w:p>
    <w:p w14:paraId="70906D40" w14:textId="77777777" w:rsidR="00F20935" w:rsidRPr="00F20935" w:rsidRDefault="00F20935" w:rsidP="00C317AD">
      <w:pPr>
        <w:numPr>
          <w:ilvl w:val="1"/>
          <w:numId w:val="40"/>
        </w:numPr>
        <w:autoSpaceDE w:val="0"/>
        <w:autoSpaceDN w:val="0"/>
        <w:adjustRightInd w:val="0"/>
        <w:spacing w:before="360" w:line="360" w:lineRule="auto"/>
        <w:ind w:left="1134" w:hanging="499"/>
        <w:jc w:val="both"/>
        <w:rPr>
          <w:rFonts w:eastAsiaTheme="minorHAnsi"/>
          <w:b/>
          <w:bCs/>
          <w:sz w:val="24"/>
          <w:lang w:eastAsia="en-US"/>
        </w:rPr>
      </w:pPr>
      <w:r w:rsidRPr="00F20935">
        <w:rPr>
          <w:rFonts w:eastAsiaTheme="minorHAnsi"/>
          <w:b/>
          <w:bCs/>
          <w:sz w:val="24"/>
          <w:lang w:eastAsia="en-US"/>
        </w:rPr>
        <w:t>RESULTADOS PRETENDIDOS DO ATENDIMENTO DA DEMANDA</w:t>
      </w:r>
    </w:p>
    <w:p w14:paraId="6FBC17A6" w14:textId="77777777" w:rsidR="00F20935" w:rsidRPr="00F20935" w:rsidRDefault="00F20935" w:rsidP="00F20935">
      <w:pPr>
        <w:spacing w:line="360" w:lineRule="auto"/>
        <w:jc w:val="both"/>
        <w:rPr>
          <w:b/>
          <w:bCs/>
          <w:sz w:val="24"/>
          <w:szCs w:val="24"/>
          <w:u w:val="single"/>
        </w:rPr>
      </w:pPr>
      <w:r w:rsidRPr="00F20935">
        <w:rPr>
          <w:rFonts w:eastAsiaTheme="minorHAnsi"/>
          <w:b/>
          <w:bCs/>
          <w:sz w:val="24"/>
          <w:szCs w:val="24"/>
          <w:lang w:eastAsia="en-US"/>
        </w:rPr>
        <w:t>Solicitação</w:t>
      </w:r>
      <w:r w:rsidRPr="00F20935">
        <w:rPr>
          <w:rFonts w:eastAsiaTheme="minorHAnsi"/>
          <w:sz w:val="24"/>
          <w:szCs w:val="24"/>
          <w:lang w:eastAsia="en-US"/>
        </w:rPr>
        <w:t xml:space="preserve">: </w:t>
      </w:r>
      <w:r w:rsidRPr="00F20935">
        <w:rPr>
          <w:b/>
          <w:sz w:val="24"/>
          <w:szCs w:val="24"/>
        </w:rPr>
        <w:t>CONSTRUÇÃO DE UMA COBERTURA EM POLICABORNATO.</w:t>
      </w:r>
      <w:r w:rsidRPr="00F20935">
        <w:rPr>
          <w:b/>
          <w:sz w:val="24"/>
          <w:szCs w:val="24"/>
          <w:u w:val="single"/>
        </w:rPr>
        <w:t xml:space="preserve">   </w:t>
      </w:r>
      <w:r w:rsidRPr="00F20935">
        <w:rPr>
          <w:b/>
          <w:bCs/>
          <w:sz w:val="24"/>
          <w:szCs w:val="24"/>
          <w:u w:val="single"/>
        </w:rPr>
        <w:t xml:space="preserve"> </w:t>
      </w:r>
    </w:p>
    <w:p w14:paraId="1DE42E9F" w14:textId="77777777" w:rsidR="00F20935" w:rsidRPr="00F20935" w:rsidRDefault="00F20935" w:rsidP="00F20935">
      <w:pPr>
        <w:tabs>
          <w:tab w:val="center" w:pos="4252"/>
          <w:tab w:val="right" w:pos="8504"/>
        </w:tabs>
        <w:spacing w:line="276" w:lineRule="auto"/>
        <w:jc w:val="both"/>
        <w:rPr>
          <w:rFonts w:eastAsia="Calibri"/>
          <w:sz w:val="24"/>
          <w:szCs w:val="24"/>
        </w:rPr>
      </w:pPr>
      <w:r w:rsidRPr="00F20935">
        <w:rPr>
          <w:rFonts w:eastAsiaTheme="minorHAnsi"/>
          <w:b/>
          <w:bCs/>
          <w:sz w:val="24"/>
          <w:szCs w:val="24"/>
          <w:lang w:eastAsia="en-US"/>
        </w:rPr>
        <w:t xml:space="preserve">Necessidade: </w:t>
      </w:r>
      <w:r w:rsidRPr="00F20935">
        <w:rPr>
          <w:rFonts w:eastAsiaTheme="minorHAnsi"/>
          <w:bCs/>
          <w:sz w:val="24"/>
          <w:szCs w:val="24"/>
          <w:lang w:eastAsia="en-US"/>
        </w:rPr>
        <w:t>Garantir segurança, acessibilidade e conforto aos transeuntes.</w:t>
      </w:r>
    </w:p>
    <w:p w14:paraId="55DD5237" w14:textId="77777777" w:rsidR="00F20935" w:rsidRPr="00F20935" w:rsidRDefault="00F20935" w:rsidP="00F20935">
      <w:pPr>
        <w:autoSpaceDE w:val="0"/>
        <w:autoSpaceDN w:val="0"/>
        <w:adjustRightInd w:val="0"/>
        <w:spacing w:before="120" w:line="360" w:lineRule="auto"/>
        <w:jc w:val="both"/>
        <w:rPr>
          <w:rFonts w:eastAsiaTheme="minorHAnsi"/>
          <w:sz w:val="24"/>
          <w:szCs w:val="24"/>
          <w:lang w:eastAsia="en-US"/>
        </w:rPr>
      </w:pPr>
      <w:r w:rsidRPr="00F20935">
        <w:rPr>
          <w:rFonts w:eastAsiaTheme="minorHAnsi"/>
          <w:b/>
          <w:bCs/>
          <w:sz w:val="24"/>
          <w:szCs w:val="24"/>
          <w:lang w:eastAsia="en-US"/>
        </w:rPr>
        <w:t>Resultado Esperado</w:t>
      </w:r>
      <w:r w:rsidRPr="00F20935">
        <w:rPr>
          <w:rFonts w:eastAsiaTheme="minorHAnsi"/>
          <w:sz w:val="24"/>
          <w:szCs w:val="24"/>
          <w:lang w:eastAsia="en-US"/>
        </w:rPr>
        <w:t>: Cobertura bem executada e funcional.</w:t>
      </w:r>
    </w:p>
    <w:p w14:paraId="26A7FA9F" w14:textId="77777777" w:rsidR="00F20935" w:rsidRPr="00F20935" w:rsidRDefault="00F20935" w:rsidP="00C317AD">
      <w:pPr>
        <w:numPr>
          <w:ilvl w:val="1"/>
          <w:numId w:val="40"/>
        </w:numPr>
        <w:autoSpaceDE w:val="0"/>
        <w:autoSpaceDN w:val="0"/>
        <w:adjustRightInd w:val="0"/>
        <w:spacing w:before="360" w:line="360" w:lineRule="auto"/>
        <w:ind w:left="1134" w:hanging="499"/>
        <w:jc w:val="both"/>
        <w:rPr>
          <w:rFonts w:eastAsiaTheme="minorHAnsi"/>
          <w:b/>
          <w:bCs/>
          <w:sz w:val="24"/>
          <w:lang w:eastAsia="en-US"/>
        </w:rPr>
      </w:pPr>
      <w:r w:rsidRPr="00F20935">
        <w:rPr>
          <w:rFonts w:eastAsiaTheme="minorHAnsi"/>
          <w:b/>
          <w:bCs/>
          <w:sz w:val="24"/>
          <w:lang w:eastAsia="en-US"/>
        </w:rPr>
        <w:t>OBJETO CONTRATADO</w:t>
      </w:r>
      <w:r w:rsidRPr="00F20935">
        <w:rPr>
          <w:rFonts w:eastAsiaTheme="minorHAnsi"/>
          <w:b/>
          <w:bCs/>
          <w:sz w:val="24"/>
          <w:lang w:eastAsia="en-US"/>
        </w:rPr>
        <w:tab/>
      </w:r>
    </w:p>
    <w:p w14:paraId="15467C28" w14:textId="77777777" w:rsidR="00F20935" w:rsidRPr="00F20935" w:rsidRDefault="00F20935" w:rsidP="00F20935">
      <w:pPr>
        <w:autoSpaceDE w:val="0"/>
        <w:autoSpaceDN w:val="0"/>
        <w:adjustRightInd w:val="0"/>
        <w:spacing w:before="360" w:line="360" w:lineRule="auto"/>
        <w:ind w:left="635"/>
        <w:jc w:val="both"/>
        <w:rPr>
          <w:b/>
          <w:bCs/>
          <w:sz w:val="24"/>
          <w:szCs w:val="24"/>
        </w:rPr>
      </w:pPr>
      <w:r w:rsidRPr="00F20935">
        <w:rPr>
          <w:b/>
          <w:sz w:val="24"/>
          <w:szCs w:val="24"/>
        </w:rPr>
        <w:t xml:space="preserve">CONSTRUÇÃO DE UMA COBERTURA EM POLICABORNATO </w:t>
      </w:r>
    </w:p>
    <w:p w14:paraId="4C15CE91" w14:textId="77777777" w:rsidR="00F20935" w:rsidRPr="00F20935" w:rsidRDefault="00F20935" w:rsidP="00F20935">
      <w:pPr>
        <w:autoSpaceDE w:val="0"/>
        <w:autoSpaceDN w:val="0"/>
        <w:adjustRightInd w:val="0"/>
        <w:spacing w:before="360" w:line="360" w:lineRule="auto"/>
        <w:ind w:left="635"/>
        <w:jc w:val="both"/>
        <w:rPr>
          <w:rFonts w:eastAsiaTheme="minorHAnsi"/>
          <w:b/>
          <w:bCs/>
          <w:sz w:val="24"/>
          <w:lang w:eastAsia="en-US"/>
        </w:rPr>
      </w:pPr>
      <w:proofErr w:type="gramStart"/>
      <w:r w:rsidRPr="00F20935">
        <w:rPr>
          <w:b/>
          <w:bCs/>
          <w:sz w:val="24"/>
          <w:szCs w:val="24"/>
        </w:rPr>
        <w:t xml:space="preserve">1.4 </w:t>
      </w:r>
      <w:r w:rsidRPr="00F20935">
        <w:rPr>
          <w:rFonts w:eastAsiaTheme="minorHAnsi"/>
          <w:b/>
          <w:bCs/>
          <w:sz w:val="24"/>
          <w:lang w:eastAsia="en-US"/>
        </w:rPr>
        <w:t>ANÁLISE</w:t>
      </w:r>
      <w:proofErr w:type="gramEnd"/>
      <w:r w:rsidRPr="00F20935">
        <w:rPr>
          <w:rFonts w:eastAsiaTheme="minorHAnsi"/>
          <w:b/>
          <w:bCs/>
          <w:sz w:val="24"/>
          <w:lang w:eastAsia="en-US"/>
        </w:rPr>
        <w:t xml:space="preserve"> DO CENÁRIO</w:t>
      </w:r>
    </w:p>
    <w:p w14:paraId="7BA267D0"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Foi </w:t>
      </w:r>
      <w:proofErr w:type="gramStart"/>
      <w:r w:rsidRPr="00F20935">
        <w:rPr>
          <w:rFonts w:eastAsiaTheme="minorHAnsi"/>
          <w:bCs/>
          <w:sz w:val="24"/>
          <w:lang w:eastAsia="en-US"/>
        </w:rPr>
        <w:t>realizado vistoria técnica</w:t>
      </w:r>
      <w:proofErr w:type="gramEnd"/>
      <w:r w:rsidRPr="00F20935">
        <w:rPr>
          <w:rFonts w:eastAsiaTheme="minorHAnsi"/>
          <w:bCs/>
          <w:sz w:val="24"/>
          <w:lang w:eastAsia="en-US"/>
        </w:rPr>
        <w:t xml:space="preserve"> para análise do pleito solicitado, para visualização da situação, elaboração de novo projeto básico arquitetônico e levantamento de quantitativos.</w:t>
      </w:r>
    </w:p>
    <w:p w14:paraId="2075A048" w14:textId="77777777" w:rsidR="00F20935" w:rsidRPr="00F20935" w:rsidRDefault="00F20935" w:rsidP="00F20935">
      <w:pPr>
        <w:widowControl w:val="0"/>
        <w:spacing w:before="100" w:beforeAutospacing="1" w:line="360" w:lineRule="auto"/>
        <w:ind w:left="709"/>
        <w:jc w:val="both"/>
        <w:rPr>
          <w:b/>
          <w:sz w:val="24"/>
          <w:szCs w:val="24"/>
        </w:rPr>
      </w:pPr>
      <w:r w:rsidRPr="00F20935">
        <w:rPr>
          <w:b/>
          <w:sz w:val="24"/>
          <w:szCs w:val="24"/>
        </w:rPr>
        <w:t>1.4.1 Etapas do Levantamento</w:t>
      </w:r>
    </w:p>
    <w:p w14:paraId="5B92BE73"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Adotou-se o seguinte roteiro para execução da caracterização e diagnóstico:</w:t>
      </w:r>
    </w:p>
    <w:p w14:paraId="27A128E1" w14:textId="77777777" w:rsidR="00F20935" w:rsidRPr="00F20935" w:rsidRDefault="00F20935" w:rsidP="00F20935">
      <w:pPr>
        <w:spacing w:line="360" w:lineRule="auto"/>
        <w:ind w:firstLine="709"/>
        <w:jc w:val="both"/>
        <w:rPr>
          <w:rFonts w:eastAsiaTheme="minorHAnsi"/>
          <w:bCs/>
          <w:sz w:val="24"/>
          <w:lang w:eastAsia="en-US"/>
        </w:rPr>
      </w:pPr>
    </w:p>
    <w:p w14:paraId="6CAA172D" w14:textId="77777777" w:rsidR="00F20935" w:rsidRPr="00F20935" w:rsidRDefault="00F20935" w:rsidP="00F20935">
      <w:pPr>
        <w:spacing w:line="360" w:lineRule="auto"/>
        <w:ind w:firstLine="709"/>
        <w:jc w:val="both"/>
        <w:rPr>
          <w:rFonts w:eastAsiaTheme="minorHAnsi"/>
          <w:bCs/>
          <w:sz w:val="24"/>
          <w:lang w:eastAsia="en-US"/>
        </w:rPr>
      </w:pPr>
    </w:p>
    <w:p w14:paraId="54481893" w14:textId="77777777" w:rsidR="00F20935" w:rsidRPr="00F20935" w:rsidRDefault="00F20935" w:rsidP="00C317AD">
      <w:pPr>
        <w:numPr>
          <w:ilvl w:val="0"/>
          <w:numId w:val="33"/>
        </w:numPr>
        <w:spacing w:before="100" w:beforeAutospacing="1" w:line="360" w:lineRule="auto"/>
        <w:ind w:left="0" w:firstLine="0"/>
        <w:jc w:val="both"/>
        <w:rPr>
          <w:b/>
          <w:sz w:val="24"/>
          <w:szCs w:val="24"/>
        </w:rPr>
      </w:pPr>
      <w:r w:rsidRPr="00F20935">
        <w:rPr>
          <w:b/>
          <w:sz w:val="24"/>
          <w:szCs w:val="24"/>
        </w:rPr>
        <w:lastRenderedPageBreak/>
        <w:t>Coleta de Dados</w:t>
      </w:r>
    </w:p>
    <w:p w14:paraId="6CE3A993" w14:textId="77777777" w:rsidR="00F20935" w:rsidRPr="00F20935" w:rsidRDefault="00F20935" w:rsidP="00F20935">
      <w:pPr>
        <w:ind w:firstLine="709"/>
        <w:jc w:val="both"/>
        <w:rPr>
          <w:rFonts w:eastAsiaTheme="minorHAnsi"/>
          <w:bCs/>
          <w:sz w:val="24"/>
          <w:lang w:eastAsia="en-US"/>
        </w:rPr>
      </w:pPr>
      <w:r w:rsidRPr="00F20935">
        <w:rPr>
          <w:rFonts w:eastAsiaTheme="minorHAnsi"/>
          <w:bCs/>
          <w:sz w:val="24"/>
          <w:lang w:eastAsia="en-US"/>
        </w:rPr>
        <w:t xml:space="preserve">Os dados foram gerados a partir de levantamento visual e análise de novas plantas arquitetônicas elaboradas por este setor. </w:t>
      </w:r>
    </w:p>
    <w:p w14:paraId="74ED5500" w14:textId="77777777" w:rsidR="00F20935" w:rsidRPr="00F20935" w:rsidRDefault="00F20935" w:rsidP="00C317AD">
      <w:pPr>
        <w:numPr>
          <w:ilvl w:val="0"/>
          <w:numId w:val="34"/>
        </w:numPr>
        <w:autoSpaceDE w:val="0"/>
        <w:autoSpaceDN w:val="0"/>
        <w:adjustRightInd w:val="0"/>
        <w:spacing w:before="100" w:beforeAutospacing="1" w:after="100" w:afterAutospacing="1"/>
        <w:ind w:left="0" w:firstLine="0"/>
        <w:jc w:val="both"/>
        <w:rPr>
          <w:sz w:val="24"/>
          <w:szCs w:val="24"/>
        </w:rPr>
      </w:pPr>
      <w:r w:rsidRPr="00F20935">
        <w:rPr>
          <w:sz w:val="24"/>
          <w:szCs w:val="24"/>
        </w:rPr>
        <w:t>Análise visual do local;</w:t>
      </w:r>
    </w:p>
    <w:p w14:paraId="4FE2D0B8" w14:textId="77777777" w:rsidR="00F20935" w:rsidRPr="00F20935" w:rsidRDefault="00F20935" w:rsidP="00F20935">
      <w:pPr>
        <w:autoSpaceDE w:val="0"/>
        <w:autoSpaceDN w:val="0"/>
        <w:adjustRightInd w:val="0"/>
        <w:spacing w:before="100" w:beforeAutospacing="1" w:after="100" w:afterAutospacing="1" w:line="360" w:lineRule="auto"/>
        <w:ind w:left="927"/>
        <w:jc w:val="both"/>
        <w:rPr>
          <w:b/>
          <w:sz w:val="24"/>
          <w:szCs w:val="24"/>
        </w:rPr>
      </w:pPr>
      <w:r w:rsidRPr="00F20935">
        <w:rPr>
          <w:sz w:val="24"/>
          <w:szCs w:val="24"/>
        </w:rPr>
        <w:t>Comparação e levantamento através de visita.</w:t>
      </w:r>
    </w:p>
    <w:p w14:paraId="4B6DF617" w14:textId="77777777" w:rsidR="00F20935" w:rsidRPr="00F20935" w:rsidRDefault="00F20935" w:rsidP="00C317AD">
      <w:pPr>
        <w:numPr>
          <w:ilvl w:val="0"/>
          <w:numId w:val="33"/>
        </w:numPr>
        <w:autoSpaceDE w:val="0"/>
        <w:autoSpaceDN w:val="0"/>
        <w:adjustRightInd w:val="0"/>
        <w:spacing w:before="100" w:beforeAutospacing="1" w:after="100" w:afterAutospacing="1" w:line="360" w:lineRule="auto"/>
        <w:ind w:left="709" w:hanging="709"/>
        <w:contextualSpacing/>
        <w:jc w:val="both"/>
        <w:rPr>
          <w:b/>
          <w:sz w:val="24"/>
          <w:szCs w:val="24"/>
        </w:rPr>
      </w:pPr>
      <w:r w:rsidRPr="00F20935">
        <w:rPr>
          <w:b/>
          <w:sz w:val="24"/>
          <w:szCs w:val="24"/>
        </w:rPr>
        <w:t>Análise</w:t>
      </w:r>
    </w:p>
    <w:p w14:paraId="5486A2A0" w14:textId="77777777" w:rsidR="00F20935" w:rsidRPr="00F20935" w:rsidRDefault="00F20935" w:rsidP="00F20935">
      <w:pPr>
        <w:autoSpaceDE w:val="0"/>
        <w:autoSpaceDN w:val="0"/>
        <w:adjustRightInd w:val="0"/>
        <w:spacing w:before="100" w:beforeAutospacing="1" w:after="100" w:afterAutospacing="1" w:line="360" w:lineRule="auto"/>
        <w:ind w:firstLine="567"/>
        <w:jc w:val="both"/>
        <w:rPr>
          <w:sz w:val="24"/>
          <w:szCs w:val="24"/>
        </w:rPr>
      </w:pPr>
      <w:r w:rsidRPr="00F20935">
        <w:rPr>
          <w:sz w:val="24"/>
          <w:szCs w:val="24"/>
        </w:rPr>
        <w:t xml:space="preserve">No local não existe cobertura que atenda a necessidade conforme relato dos colaboradores da escola, o que se torna um transtorno em dias de chuva. </w:t>
      </w:r>
    </w:p>
    <w:p w14:paraId="4C19BEE6" w14:textId="77777777" w:rsidR="00F20935" w:rsidRPr="00F20935" w:rsidRDefault="00F20935" w:rsidP="00C317AD">
      <w:pPr>
        <w:numPr>
          <w:ilvl w:val="0"/>
          <w:numId w:val="39"/>
        </w:numPr>
        <w:autoSpaceDE w:val="0"/>
        <w:autoSpaceDN w:val="0"/>
        <w:adjustRightInd w:val="0"/>
        <w:spacing w:before="360" w:line="360" w:lineRule="auto"/>
        <w:contextualSpacing/>
        <w:jc w:val="both"/>
        <w:rPr>
          <w:rFonts w:eastAsiaTheme="minorHAnsi"/>
          <w:b/>
          <w:bCs/>
          <w:sz w:val="24"/>
          <w:lang w:eastAsia="en-US"/>
        </w:rPr>
      </w:pPr>
      <w:r w:rsidRPr="00F20935">
        <w:rPr>
          <w:rFonts w:eastAsiaTheme="minorHAnsi"/>
          <w:b/>
          <w:bCs/>
          <w:sz w:val="24"/>
          <w:lang w:eastAsia="en-US"/>
        </w:rPr>
        <w:t>LEVANTAMENTO DE SOLUÇÕES</w:t>
      </w:r>
    </w:p>
    <w:p w14:paraId="12BD512E"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O projeto tem por objetivo a construção de uma cobertura em </w:t>
      </w:r>
      <w:proofErr w:type="spellStart"/>
      <w:r w:rsidRPr="00F20935">
        <w:rPr>
          <w:rFonts w:eastAsiaTheme="minorHAnsi"/>
          <w:bCs/>
          <w:sz w:val="24"/>
          <w:lang w:eastAsia="en-US"/>
        </w:rPr>
        <w:t>policabornato</w:t>
      </w:r>
      <w:proofErr w:type="spellEnd"/>
      <w:r w:rsidRPr="00F20935">
        <w:rPr>
          <w:rFonts w:eastAsiaTheme="minorHAnsi"/>
          <w:bCs/>
          <w:sz w:val="24"/>
          <w:lang w:eastAsia="en-US"/>
        </w:rPr>
        <w:t xml:space="preserve"> para acesso à escola que possa atender as demandas, proporcionar conforto e acessibilidade a todos os usuários, conforme as normativas </w:t>
      </w:r>
      <w:proofErr w:type="spellStart"/>
      <w:r w:rsidRPr="00F20935">
        <w:rPr>
          <w:rFonts w:eastAsiaTheme="minorHAnsi"/>
          <w:bCs/>
          <w:sz w:val="24"/>
          <w:lang w:eastAsia="en-US"/>
        </w:rPr>
        <w:t>vigêntes</w:t>
      </w:r>
      <w:proofErr w:type="spellEnd"/>
      <w:r w:rsidRPr="00F20935">
        <w:rPr>
          <w:rFonts w:eastAsiaTheme="minorHAnsi"/>
          <w:bCs/>
          <w:sz w:val="24"/>
          <w:lang w:eastAsia="en-US"/>
        </w:rPr>
        <w:t>.</w:t>
      </w:r>
    </w:p>
    <w:p w14:paraId="03DFFA1A" w14:textId="77777777" w:rsidR="00F20935" w:rsidRPr="00F20935" w:rsidRDefault="00F20935" w:rsidP="00C317AD">
      <w:pPr>
        <w:numPr>
          <w:ilvl w:val="0"/>
          <w:numId w:val="39"/>
        </w:numPr>
        <w:spacing w:before="240" w:line="360" w:lineRule="auto"/>
        <w:contextualSpacing/>
        <w:jc w:val="both"/>
        <w:rPr>
          <w:b/>
          <w:sz w:val="24"/>
          <w:szCs w:val="24"/>
        </w:rPr>
      </w:pPr>
      <w:r w:rsidRPr="00F20935">
        <w:rPr>
          <w:b/>
          <w:sz w:val="24"/>
          <w:szCs w:val="24"/>
        </w:rPr>
        <w:t>ESPECIFICAÇÃO E QUANTIFICAÇÃO</w:t>
      </w:r>
    </w:p>
    <w:p w14:paraId="428A6740"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A partir da consolidação do diagnóstico realizado através de Avaliação Expedita das vias, onde serão executados os serviços de construção, são </w:t>
      </w:r>
      <w:proofErr w:type="gramStart"/>
      <w:r w:rsidRPr="00F20935">
        <w:rPr>
          <w:rFonts w:eastAsiaTheme="minorHAnsi"/>
          <w:bCs/>
          <w:sz w:val="24"/>
          <w:lang w:eastAsia="en-US"/>
        </w:rPr>
        <w:t>indicados</w:t>
      </w:r>
      <w:proofErr w:type="gramEnd"/>
      <w:r w:rsidRPr="00F20935">
        <w:rPr>
          <w:rFonts w:eastAsiaTheme="minorHAnsi"/>
          <w:bCs/>
          <w:sz w:val="24"/>
          <w:lang w:eastAsia="en-US"/>
        </w:rPr>
        <w:t xml:space="preserve"> as seguintes medidas:</w:t>
      </w:r>
    </w:p>
    <w:tbl>
      <w:tblPr>
        <w:tblStyle w:val="Tabelacomgrade3"/>
        <w:tblW w:w="0" w:type="auto"/>
        <w:jc w:val="center"/>
        <w:tblLook w:val="04A0" w:firstRow="1" w:lastRow="0" w:firstColumn="1" w:lastColumn="0" w:noHBand="0" w:noVBand="1"/>
      </w:tblPr>
      <w:tblGrid>
        <w:gridCol w:w="2283"/>
        <w:gridCol w:w="6211"/>
      </w:tblGrid>
      <w:tr w:rsidR="00F20935" w:rsidRPr="00F20935" w14:paraId="0C0C7788" w14:textId="77777777" w:rsidTr="0060347E">
        <w:trPr>
          <w:jc w:val="center"/>
        </w:trPr>
        <w:tc>
          <w:tcPr>
            <w:tcW w:w="8494" w:type="dxa"/>
            <w:gridSpan w:val="2"/>
            <w:vAlign w:val="center"/>
          </w:tcPr>
          <w:p w14:paraId="52A7D7BE" w14:textId="77777777" w:rsidR="00F20935" w:rsidRPr="00F20935" w:rsidRDefault="00F20935" w:rsidP="00F20935">
            <w:pPr>
              <w:spacing w:before="100" w:beforeAutospacing="1" w:after="100" w:afterAutospacing="1" w:line="360" w:lineRule="auto"/>
              <w:jc w:val="both"/>
              <w:rPr>
                <w:b/>
                <w:sz w:val="24"/>
                <w:szCs w:val="24"/>
              </w:rPr>
            </w:pPr>
            <w:r w:rsidRPr="00F20935">
              <w:rPr>
                <w:b/>
                <w:sz w:val="24"/>
                <w:szCs w:val="24"/>
              </w:rPr>
              <w:t xml:space="preserve">MEDIDAS PERTINENTES À CONSERVAÇÃO PREVENTIVA </w:t>
            </w:r>
            <w:proofErr w:type="gramStart"/>
            <w:r w:rsidRPr="00F20935">
              <w:rPr>
                <w:b/>
                <w:sz w:val="24"/>
                <w:szCs w:val="24"/>
              </w:rPr>
              <w:t>À</w:t>
            </w:r>
            <w:proofErr w:type="gramEnd"/>
            <w:r w:rsidRPr="00F20935">
              <w:rPr>
                <w:b/>
                <w:sz w:val="24"/>
                <w:szCs w:val="24"/>
              </w:rPr>
              <w:t xml:space="preserve"> ADOTAR</w:t>
            </w:r>
          </w:p>
        </w:tc>
      </w:tr>
      <w:tr w:rsidR="00F20935" w:rsidRPr="00F20935" w14:paraId="5ADB7312" w14:textId="77777777" w:rsidTr="0060347E">
        <w:trPr>
          <w:jc w:val="center"/>
        </w:trPr>
        <w:tc>
          <w:tcPr>
            <w:tcW w:w="2283" w:type="dxa"/>
          </w:tcPr>
          <w:p w14:paraId="55525846" w14:textId="77777777" w:rsidR="00F20935" w:rsidRPr="00F20935" w:rsidRDefault="00F20935" w:rsidP="00F20935">
            <w:pPr>
              <w:spacing w:before="100" w:beforeAutospacing="1" w:after="100" w:afterAutospacing="1" w:line="360" w:lineRule="auto"/>
              <w:jc w:val="both"/>
              <w:rPr>
                <w:b/>
                <w:sz w:val="24"/>
                <w:szCs w:val="24"/>
              </w:rPr>
            </w:pPr>
            <w:r w:rsidRPr="00F20935">
              <w:rPr>
                <w:b/>
                <w:sz w:val="24"/>
                <w:szCs w:val="24"/>
              </w:rPr>
              <w:t>Serviço</w:t>
            </w:r>
          </w:p>
        </w:tc>
        <w:tc>
          <w:tcPr>
            <w:tcW w:w="6211" w:type="dxa"/>
          </w:tcPr>
          <w:p w14:paraId="5311544A" w14:textId="77777777" w:rsidR="00F20935" w:rsidRPr="00F20935" w:rsidRDefault="00F20935" w:rsidP="00F20935">
            <w:pPr>
              <w:spacing w:before="100" w:beforeAutospacing="1" w:after="100" w:afterAutospacing="1" w:line="360" w:lineRule="auto"/>
              <w:jc w:val="both"/>
              <w:rPr>
                <w:b/>
                <w:sz w:val="24"/>
                <w:szCs w:val="24"/>
              </w:rPr>
            </w:pPr>
            <w:r w:rsidRPr="00F20935">
              <w:rPr>
                <w:b/>
                <w:sz w:val="24"/>
                <w:szCs w:val="24"/>
              </w:rPr>
              <w:t>Descrição</w:t>
            </w:r>
          </w:p>
        </w:tc>
      </w:tr>
      <w:tr w:rsidR="00F20935" w:rsidRPr="00F20935" w14:paraId="279326C1" w14:textId="77777777" w:rsidTr="0060347E">
        <w:trPr>
          <w:jc w:val="center"/>
        </w:trPr>
        <w:tc>
          <w:tcPr>
            <w:tcW w:w="2283" w:type="dxa"/>
            <w:vAlign w:val="center"/>
          </w:tcPr>
          <w:p w14:paraId="2FDA71BA" w14:textId="77777777" w:rsidR="00F20935" w:rsidRPr="00F20935" w:rsidRDefault="00F20935" w:rsidP="00F20935">
            <w:pPr>
              <w:spacing w:before="100" w:beforeAutospacing="1" w:after="100" w:afterAutospacing="1" w:line="360" w:lineRule="auto"/>
              <w:jc w:val="both"/>
              <w:rPr>
                <w:sz w:val="24"/>
                <w:szCs w:val="24"/>
              </w:rPr>
            </w:pPr>
            <w:r w:rsidRPr="00F20935">
              <w:rPr>
                <w:sz w:val="24"/>
                <w:szCs w:val="24"/>
              </w:rPr>
              <w:t>Cobertura</w:t>
            </w:r>
          </w:p>
        </w:tc>
        <w:tc>
          <w:tcPr>
            <w:tcW w:w="6211" w:type="dxa"/>
          </w:tcPr>
          <w:p w14:paraId="6A49AD88" w14:textId="77777777" w:rsidR="00F20935" w:rsidRPr="00F20935" w:rsidRDefault="00F20935" w:rsidP="00F20935">
            <w:pPr>
              <w:spacing w:before="100" w:beforeAutospacing="1" w:after="100" w:afterAutospacing="1" w:line="360" w:lineRule="auto"/>
              <w:jc w:val="both"/>
              <w:rPr>
                <w:sz w:val="24"/>
                <w:szCs w:val="24"/>
              </w:rPr>
            </w:pPr>
            <w:r w:rsidRPr="00F20935">
              <w:rPr>
                <w:sz w:val="24"/>
                <w:szCs w:val="24"/>
              </w:rPr>
              <w:t xml:space="preserve">Construção de cobertura em </w:t>
            </w:r>
            <w:proofErr w:type="spellStart"/>
            <w:r w:rsidRPr="00F20935">
              <w:rPr>
                <w:sz w:val="24"/>
                <w:szCs w:val="24"/>
              </w:rPr>
              <w:t>policabornato</w:t>
            </w:r>
            <w:proofErr w:type="spellEnd"/>
            <w:r w:rsidRPr="00F20935">
              <w:rPr>
                <w:sz w:val="24"/>
                <w:szCs w:val="24"/>
              </w:rPr>
              <w:t xml:space="preserve"> de 38,09 m²</w:t>
            </w:r>
          </w:p>
        </w:tc>
      </w:tr>
    </w:tbl>
    <w:p w14:paraId="5342869D" w14:textId="77777777" w:rsidR="00F20935" w:rsidRPr="00F20935" w:rsidRDefault="00F20935" w:rsidP="00C317AD">
      <w:pPr>
        <w:numPr>
          <w:ilvl w:val="1"/>
          <w:numId w:val="64"/>
        </w:numPr>
        <w:autoSpaceDE w:val="0"/>
        <w:autoSpaceDN w:val="0"/>
        <w:adjustRightInd w:val="0"/>
        <w:spacing w:before="360" w:line="360" w:lineRule="auto"/>
        <w:ind w:left="709"/>
        <w:contextualSpacing/>
        <w:jc w:val="both"/>
        <w:rPr>
          <w:rFonts w:eastAsiaTheme="minorHAnsi"/>
          <w:b/>
          <w:bCs/>
          <w:sz w:val="24"/>
          <w:lang w:eastAsia="en-US"/>
        </w:rPr>
      </w:pPr>
      <w:r w:rsidRPr="00F20935">
        <w:rPr>
          <w:rFonts w:eastAsiaTheme="minorHAnsi"/>
          <w:b/>
          <w:bCs/>
          <w:sz w:val="24"/>
          <w:lang w:eastAsia="en-US"/>
        </w:rPr>
        <w:t>AVALIAÇÃO COMPARATIVA (BENCHMARKING)</w:t>
      </w:r>
    </w:p>
    <w:p w14:paraId="3A332055" w14:textId="77777777" w:rsidR="00F20935" w:rsidRPr="00F20935" w:rsidRDefault="00F20935" w:rsidP="00C317AD">
      <w:pPr>
        <w:numPr>
          <w:ilvl w:val="1"/>
          <w:numId w:val="65"/>
        </w:numPr>
        <w:autoSpaceDE w:val="0"/>
        <w:autoSpaceDN w:val="0"/>
        <w:adjustRightInd w:val="0"/>
        <w:spacing w:before="360" w:line="360" w:lineRule="auto"/>
        <w:contextualSpacing/>
        <w:jc w:val="both"/>
        <w:rPr>
          <w:rFonts w:eastAsiaTheme="minorHAnsi"/>
          <w:b/>
          <w:bCs/>
          <w:sz w:val="24"/>
          <w:lang w:eastAsia="en-US"/>
        </w:rPr>
      </w:pPr>
      <w:proofErr w:type="gramStart"/>
      <w:r w:rsidRPr="00F20935">
        <w:rPr>
          <w:rFonts w:eastAsiaTheme="minorHAnsi"/>
          <w:b/>
          <w:bCs/>
          <w:sz w:val="24"/>
          <w:lang w:eastAsia="en-US"/>
        </w:rPr>
        <w:t>1</w:t>
      </w:r>
      <w:proofErr w:type="gramEnd"/>
      <w:r w:rsidRPr="00F20935">
        <w:rPr>
          <w:rFonts w:eastAsiaTheme="minorHAnsi"/>
          <w:b/>
          <w:bCs/>
          <w:sz w:val="24"/>
          <w:lang w:eastAsia="en-US"/>
        </w:rPr>
        <w:t xml:space="preserve"> CONTRATAÇÕES SIMILARES FEITAS PELO PRÓPRIO ÓRGÃO/ENTIDADE</w:t>
      </w:r>
    </w:p>
    <w:p w14:paraId="566C3AEA"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Em pesquisa realizada no site da prefeitura Municipal de Bom Jardim - RJ</w:t>
      </w:r>
      <w:proofErr w:type="gramStart"/>
      <w:r w:rsidRPr="00F20935">
        <w:rPr>
          <w:rFonts w:eastAsiaTheme="minorHAnsi"/>
          <w:bCs/>
          <w:sz w:val="24"/>
          <w:lang w:eastAsia="en-US"/>
        </w:rPr>
        <w:t>, foram</w:t>
      </w:r>
      <w:proofErr w:type="gramEnd"/>
      <w:r w:rsidRPr="00F20935">
        <w:rPr>
          <w:rFonts w:eastAsiaTheme="minorHAnsi"/>
          <w:bCs/>
          <w:sz w:val="24"/>
          <w:lang w:eastAsia="en-US"/>
        </w:rPr>
        <w:t xml:space="preserve"> buscados preços referenciais para nortear os parâmetros aceitáveis de contratação dos serviços do presente objeto. </w:t>
      </w:r>
    </w:p>
    <w:p w14:paraId="111CFB47"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Foi encontrada contratação similar feita por este município. Desta forma, destacamos conforme abaixo os principais pontos da contratação realizada:</w:t>
      </w:r>
    </w:p>
    <w:p w14:paraId="1FE08539" w14:textId="77777777" w:rsidR="00F20935" w:rsidRPr="00F20935" w:rsidRDefault="00F20935" w:rsidP="00F20935">
      <w:pPr>
        <w:spacing w:line="360" w:lineRule="auto"/>
        <w:ind w:firstLine="709"/>
        <w:jc w:val="both"/>
        <w:rPr>
          <w:rFonts w:eastAsiaTheme="minorHAnsi"/>
          <w:bCs/>
          <w:sz w:val="24"/>
          <w:lang w:eastAsia="en-US"/>
        </w:rPr>
      </w:pPr>
    </w:p>
    <w:p w14:paraId="0363988E" w14:textId="77777777" w:rsidR="00F20935" w:rsidRPr="00F20935" w:rsidRDefault="00F20935" w:rsidP="00F20935">
      <w:pPr>
        <w:spacing w:line="360" w:lineRule="auto"/>
        <w:ind w:firstLine="709"/>
        <w:jc w:val="both"/>
        <w:rPr>
          <w:rFonts w:eastAsiaTheme="minorHAnsi"/>
          <w:bCs/>
          <w:sz w:val="24"/>
          <w:lang w:eastAsia="en-US"/>
        </w:rPr>
      </w:pPr>
    </w:p>
    <w:tbl>
      <w:tblPr>
        <w:tblW w:w="86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3"/>
        <w:gridCol w:w="1079"/>
        <w:gridCol w:w="2881"/>
        <w:gridCol w:w="1682"/>
        <w:gridCol w:w="1084"/>
      </w:tblGrid>
      <w:tr w:rsidR="00F20935" w:rsidRPr="00F20935" w14:paraId="556F1E25" w14:textId="77777777" w:rsidTr="0060347E">
        <w:trPr>
          <w:tblCellSpacing w:w="0" w:type="dxa"/>
        </w:trPr>
        <w:tc>
          <w:tcPr>
            <w:tcW w:w="1913" w:type="dxa"/>
            <w:tcBorders>
              <w:top w:val="outset" w:sz="6" w:space="0" w:color="auto"/>
              <w:left w:val="outset" w:sz="6" w:space="0" w:color="auto"/>
              <w:bottom w:val="outset" w:sz="6" w:space="0" w:color="auto"/>
              <w:right w:val="outset" w:sz="6" w:space="0" w:color="auto"/>
            </w:tcBorders>
            <w:vAlign w:val="center"/>
            <w:hideMark/>
          </w:tcPr>
          <w:p w14:paraId="1EE01F95" w14:textId="77777777" w:rsidR="00F20935" w:rsidRPr="00F20935" w:rsidRDefault="00F20935" w:rsidP="00F20935">
            <w:pPr>
              <w:spacing w:before="100" w:beforeAutospacing="1" w:after="100" w:afterAutospacing="1"/>
              <w:jc w:val="center"/>
              <w:rPr>
                <w:sz w:val="22"/>
                <w:szCs w:val="22"/>
              </w:rPr>
            </w:pPr>
            <w:r w:rsidRPr="00F20935">
              <w:rPr>
                <w:b/>
                <w:bCs/>
                <w:sz w:val="22"/>
                <w:szCs w:val="22"/>
              </w:rPr>
              <w:t>Nº da Licitação</w:t>
            </w:r>
          </w:p>
        </w:tc>
        <w:tc>
          <w:tcPr>
            <w:tcW w:w="1079" w:type="dxa"/>
            <w:tcBorders>
              <w:top w:val="outset" w:sz="6" w:space="0" w:color="auto"/>
              <w:left w:val="outset" w:sz="6" w:space="0" w:color="auto"/>
              <w:bottom w:val="outset" w:sz="6" w:space="0" w:color="auto"/>
              <w:right w:val="outset" w:sz="6" w:space="0" w:color="auto"/>
            </w:tcBorders>
            <w:vAlign w:val="center"/>
            <w:hideMark/>
          </w:tcPr>
          <w:p w14:paraId="1728601D" w14:textId="77777777" w:rsidR="00F20935" w:rsidRPr="00F20935" w:rsidRDefault="00F20935" w:rsidP="00F20935">
            <w:pPr>
              <w:spacing w:before="100" w:beforeAutospacing="1" w:after="100" w:afterAutospacing="1"/>
              <w:jc w:val="center"/>
              <w:rPr>
                <w:sz w:val="22"/>
                <w:szCs w:val="22"/>
              </w:rPr>
            </w:pPr>
            <w:r w:rsidRPr="00F20935">
              <w:rPr>
                <w:b/>
                <w:bCs/>
                <w:sz w:val="22"/>
                <w:szCs w:val="22"/>
              </w:rPr>
              <w:t>Órgão</w:t>
            </w:r>
          </w:p>
        </w:tc>
        <w:tc>
          <w:tcPr>
            <w:tcW w:w="2881" w:type="dxa"/>
            <w:tcBorders>
              <w:top w:val="outset" w:sz="6" w:space="0" w:color="auto"/>
              <w:left w:val="outset" w:sz="6" w:space="0" w:color="auto"/>
              <w:bottom w:val="outset" w:sz="6" w:space="0" w:color="auto"/>
              <w:right w:val="outset" w:sz="6" w:space="0" w:color="auto"/>
            </w:tcBorders>
            <w:vAlign w:val="center"/>
            <w:hideMark/>
          </w:tcPr>
          <w:p w14:paraId="02FBE8DE" w14:textId="77777777" w:rsidR="00F20935" w:rsidRPr="00F20935" w:rsidRDefault="00F20935" w:rsidP="00F20935">
            <w:pPr>
              <w:spacing w:before="100" w:beforeAutospacing="1" w:after="100" w:afterAutospacing="1"/>
              <w:jc w:val="center"/>
              <w:rPr>
                <w:sz w:val="22"/>
                <w:szCs w:val="22"/>
              </w:rPr>
            </w:pPr>
            <w:r w:rsidRPr="00F20935">
              <w:rPr>
                <w:b/>
                <w:bCs/>
                <w:sz w:val="22"/>
                <w:szCs w:val="22"/>
              </w:rPr>
              <w:t>Objeto</w:t>
            </w:r>
          </w:p>
        </w:tc>
        <w:tc>
          <w:tcPr>
            <w:tcW w:w="1682" w:type="dxa"/>
            <w:tcBorders>
              <w:top w:val="outset" w:sz="6" w:space="0" w:color="auto"/>
              <w:left w:val="outset" w:sz="6" w:space="0" w:color="auto"/>
              <w:bottom w:val="outset" w:sz="6" w:space="0" w:color="auto"/>
              <w:right w:val="outset" w:sz="6" w:space="0" w:color="auto"/>
            </w:tcBorders>
            <w:vAlign w:val="center"/>
            <w:hideMark/>
          </w:tcPr>
          <w:p w14:paraId="15214632" w14:textId="77777777" w:rsidR="00F20935" w:rsidRPr="00F20935" w:rsidRDefault="00F20935" w:rsidP="00F20935">
            <w:pPr>
              <w:spacing w:before="100" w:beforeAutospacing="1" w:after="100" w:afterAutospacing="1"/>
              <w:jc w:val="center"/>
              <w:rPr>
                <w:sz w:val="22"/>
                <w:szCs w:val="22"/>
              </w:rPr>
            </w:pPr>
            <w:r w:rsidRPr="00F20935">
              <w:rPr>
                <w:b/>
                <w:bCs/>
                <w:sz w:val="22"/>
                <w:szCs w:val="22"/>
              </w:rPr>
              <w:t>Valor da Contratação</w:t>
            </w:r>
          </w:p>
        </w:tc>
        <w:tc>
          <w:tcPr>
            <w:tcW w:w="1084" w:type="dxa"/>
            <w:tcBorders>
              <w:top w:val="outset" w:sz="6" w:space="0" w:color="auto"/>
              <w:left w:val="outset" w:sz="6" w:space="0" w:color="auto"/>
              <w:bottom w:val="outset" w:sz="6" w:space="0" w:color="auto"/>
              <w:right w:val="outset" w:sz="6" w:space="0" w:color="auto"/>
            </w:tcBorders>
            <w:vAlign w:val="center"/>
            <w:hideMark/>
          </w:tcPr>
          <w:p w14:paraId="388EB2D3" w14:textId="77777777" w:rsidR="00F20935" w:rsidRPr="00F20935" w:rsidRDefault="00F20935" w:rsidP="00F20935">
            <w:pPr>
              <w:spacing w:before="100" w:beforeAutospacing="1" w:after="100" w:afterAutospacing="1"/>
              <w:jc w:val="center"/>
              <w:rPr>
                <w:sz w:val="22"/>
                <w:szCs w:val="22"/>
              </w:rPr>
            </w:pPr>
            <w:r w:rsidRPr="00F20935">
              <w:rPr>
                <w:b/>
                <w:bCs/>
                <w:sz w:val="22"/>
                <w:szCs w:val="22"/>
              </w:rPr>
              <w:t>Período</w:t>
            </w:r>
          </w:p>
        </w:tc>
      </w:tr>
      <w:tr w:rsidR="00F20935" w:rsidRPr="00F20935" w14:paraId="1A5E6F7D" w14:textId="77777777" w:rsidTr="0060347E">
        <w:trPr>
          <w:tblCellSpacing w:w="0" w:type="dxa"/>
        </w:trPr>
        <w:tc>
          <w:tcPr>
            <w:tcW w:w="1913" w:type="dxa"/>
            <w:tcBorders>
              <w:top w:val="outset" w:sz="6" w:space="0" w:color="auto"/>
              <w:left w:val="outset" w:sz="6" w:space="0" w:color="auto"/>
              <w:bottom w:val="outset" w:sz="6" w:space="0" w:color="auto"/>
              <w:right w:val="outset" w:sz="6" w:space="0" w:color="auto"/>
            </w:tcBorders>
            <w:vAlign w:val="center"/>
          </w:tcPr>
          <w:p w14:paraId="22E454F3" w14:textId="77777777" w:rsidR="00F20935" w:rsidRPr="00F20935" w:rsidRDefault="00F20935" w:rsidP="00F20935">
            <w:pPr>
              <w:spacing w:before="100" w:beforeAutospacing="1" w:after="100" w:afterAutospacing="1" w:line="276" w:lineRule="auto"/>
              <w:jc w:val="center"/>
              <w:rPr>
                <w:sz w:val="20"/>
                <w:shd w:val="clear" w:color="auto" w:fill="FFFFFF"/>
              </w:rPr>
            </w:pPr>
            <w:r w:rsidRPr="00F20935">
              <w:rPr>
                <w:sz w:val="20"/>
                <w:shd w:val="clear" w:color="auto" w:fill="FFFFFF"/>
              </w:rPr>
              <w:t>TP 004/2022</w:t>
            </w:r>
          </w:p>
          <w:p w14:paraId="2C9BAA26" w14:textId="77777777" w:rsidR="00F20935" w:rsidRPr="00F20935" w:rsidRDefault="00F20935" w:rsidP="00F20935">
            <w:pPr>
              <w:spacing w:before="100" w:beforeAutospacing="1" w:after="100" w:afterAutospacing="1" w:line="276" w:lineRule="auto"/>
              <w:jc w:val="center"/>
              <w:rPr>
                <w:sz w:val="20"/>
                <w:shd w:val="clear" w:color="auto" w:fill="FFFFFF"/>
              </w:rPr>
            </w:pPr>
            <w:r w:rsidRPr="00F20935">
              <w:rPr>
                <w:sz w:val="20"/>
                <w:shd w:val="clear" w:color="auto" w:fill="FFFFFF"/>
              </w:rPr>
              <w:t>Contrato 099/2022</w:t>
            </w:r>
          </w:p>
          <w:p w14:paraId="6ADB2C4C" w14:textId="77777777" w:rsidR="00F20935" w:rsidRPr="00F20935" w:rsidRDefault="00F20935" w:rsidP="00F20935">
            <w:pPr>
              <w:spacing w:before="100" w:beforeAutospacing="1" w:after="100" w:afterAutospacing="1" w:line="276" w:lineRule="auto"/>
              <w:jc w:val="center"/>
              <w:rPr>
                <w:sz w:val="22"/>
                <w:szCs w:val="22"/>
                <w:highlight w:val="yellow"/>
                <w:lang w:eastAsia="en-US"/>
              </w:rPr>
            </w:pPr>
            <w:r w:rsidRPr="00F20935">
              <w:rPr>
                <w:sz w:val="20"/>
                <w:shd w:val="clear" w:color="auto" w:fill="FFFFFF"/>
              </w:rPr>
              <w:t xml:space="preserve">Processo administrativo </w:t>
            </w:r>
            <w:r w:rsidRPr="00F20935">
              <w:rPr>
                <w:sz w:val="20"/>
                <w:shd w:val="clear" w:color="auto" w:fill="FFFFFF"/>
              </w:rPr>
              <w:lastRenderedPageBreak/>
              <w:t>6429/2021</w:t>
            </w:r>
          </w:p>
        </w:tc>
        <w:tc>
          <w:tcPr>
            <w:tcW w:w="1079" w:type="dxa"/>
            <w:tcBorders>
              <w:top w:val="outset" w:sz="6" w:space="0" w:color="auto"/>
              <w:left w:val="outset" w:sz="6" w:space="0" w:color="auto"/>
              <w:bottom w:val="outset" w:sz="6" w:space="0" w:color="auto"/>
              <w:right w:val="outset" w:sz="6" w:space="0" w:color="auto"/>
            </w:tcBorders>
            <w:vAlign w:val="center"/>
            <w:hideMark/>
          </w:tcPr>
          <w:p w14:paraId="753F5E29" w14:textId="77777777" w:rsidR="00F20935" w:rsidRPr="00F20935" w:rsidRDefault="00F20935" w:rsidP="00F20935">
            <w:pPr>
              <w:spacing w:before="100" w:beforeAutospacing="1" w:after="100" w:afterAutospacing="1"/>
              <w:jc w:val="center"/>
              <w:rPr>
                <w:sz w:val="22"/>
                <w:szCs w:val="22"/>
              </w:rPr>
            </w:pPr>
            <w:r w:rsidRPr="00F20935">
              <w:rPr>
                <w:sz w:val="22"/>
                <w:szCs w:val="22"/>
              </w:rPr>
              <w:lastRenderedPageBreak/>
              <w:t>PMBJ</w:t>
            </w:r>
          </w:p>
        </w:tc>
        <w:tc>
          <w:tcPr>
            <w:tcW w:w="2881" w:type="dxa"/>
            <w:tcBorders>
              <w:top w:val="outset" w:sz="6" w:space="0" w:color="auto"/>
              <w:left w:val="outset" w:sz="6" w:space="0" w:color="auto"/>
              <w:bottom w:val="outset" w:sz="6" w:space="0" w:color="auto"/>
              <w:right w:val="outset" w:sz="6" w:space="0" w:color="auto"/>
            </w:tcBorders>
            <w:vAlign w:val="center"/>
          </w:tcPr>
          <w:p w14:paraId="1B0C4328" w14:textId="77777777" w:rsidR="00F20935" w:rsidRPr="00F20935" w:rsidRDefault="00F20935" w:rsidP="00F20935">
            <w:pPr>
              <w:spacing w:before="100" w:beforeAutospacing="1" w:after="100" w:afterAutospacing="1" w:line="276" w:lineRule="auto"/>
              <w:jc w:val="center"/>
              <w:rPr>
                <w:sz w:val="22"/>
                <w:szCs w:val="22"/>
                <w:lang w:eastAsia="en-US"/>
              </w:rPr>
            </w:pPr>
            <w:r w:rsidRPr="00F20935">
              <w:rPr>
                <w:sz w:val="22"/>
                <w:szCs w:val="22"/>
                <w:lang w:eastAsia="en-US"/>
              </w:rPr>
              <w:t>CONSTRUÇÃO DE COBERTURA EM POLICABORNATO</w:t>
            </w:r>
          </w:p>
        </w:tc>
        <w:tc>
          <w:tcPr>
            <w:tcW w:w="1682" w:type="dxa"/>
            <w:tcBorders>
              <w:top w:val="outset" w:sz="6" w:space="0" w:color="auto"/>
              <w:left w:val="outset" w:sz="6" w:space="0" w:color="auto"/>
              <w:bottom w:val="outset" w:sz="6" w:space="0" w:color="auto"/>
              <w:right w:val="outset" w:sz="6" w:space="0" w:color="auto"/>
            </w:tcBorders>
            <w:vAlign w:val="center"/>
          </w:tcPr>
          <w:p w14:paraId="40791D8A" w14:textId="77777777" w:rsidR="00F20935" w:rsidRPr="00F20935" w:rsidRDefault="00F20935" w:rsidP="00F20935">
            <w:pPr>
              <w:spacing w:before="100" w:beforeAutospacing="1" w:after="100" w:afterAutospacing="1" w:line="276" w:lineRule="auto"/>
              <w:jc w:val="center"/>
              <w:rPr>
                <w:sz w:val="22"/>
                <w:szCs w:val="22"/>
                <w:lang w:eastAsia="en-US"/>
              </w:rPr>
            </w:pPr>
            <w:r w:rsidRPr="00F20935">
              <w:rPr>
                <w:sz w:val="22"/>
                <w:szCs w:val="22"/>
                <w:lang w:eastAsia="en-US"/>
              </w:rPr>
              <w:t>R$ 52.691,64</w:t>
            </w:r>
          </w:p>
        </w:tc>
        <w:tc>
          <w:tcPr>
            <w:tcW w:w="1084" w:type="dxa"/>
            <w:tcBorders>
              <w:top w:val="outset" w:sz="6" w:space="0" w:color="auto"/>
              <w:left w:val="outset" w:sz="6" w:space="0" w:color="auto"/>
              <w:bottom w:val="outset" w:sz="6" w:space="0" w:color="auto"/>
              <w:right w:val="outset" w:sz="6" w:space="0" w:color="auto"/>
            </w:tcBorders>
            <w:vAlign w:val="center"/>
          </w:tcPr>
          <w:p w14:paraId="016EFFF8" w14:textId="77777777" w:rsidR="00F20935" w:rsidRPr="00F20935" w:rsidRDefault="00F20935" w:rsidP="00F20935">
            <w:pPr>
              <w:spacing w:before="100" w:beforeAutospacing="1" w:after="100" w:afterAutospacing="1" w:line="276" w:lineRule="auto"/>
              <w:jc w:val="center"/>
              <w:rPr>
                <w:sz w:val="22"/>
                <w:szCs w:val="22"/>
                <w:lang w:eastAsia="en-US"/>
              </w:rPr>
            </w:pPr>
            <w:proofErr w:type="gramStart"/>
            <w:r w:rsidRPr="00F20935">
              <w:rPr>
                <w:sz w:val="22"/>
                <w:szCs w:val="22"/>
                <w:lang w:eastAsia="en-US"/>
              </w:rPr>
              <w:t>2</w:t>
            </w:r>
            <w:proofErr w:type="gramEnd"/>
            <w:r w:rsidRPr="00F20935">
              <w:rPr>
                <w:sz w:val="22"/>
                <w:szCs w:val="22"/>
                <w:lang w:eastAsia="en-US"/>
              </w:rPr>
              <w:t xml:space="preserve"> meses</w:t>
            </w:r>
          </w:p>
        </w:tc>
      </w:tr>
    </w:tbl>
    <w:p w14:paraId="33E7D033" w14:textId="77777777" w:rsidR="00F20935" w:rsidRPr="00F20935" w:rsidRDefault="00F20935" w:rsidP="00C317AD">
      <w:pPr>
        <w:numPr>
          <w:ilvl w:val="0"/>
          <w:numId w:val="65"/>
        </w:numPr>
        <w:autoSpaceDE w:val="0"/>
        <w:autoSpaceDN w:val="0"/>
        <w:adjustRightInd w:val="0"/>
        <w:spacing w:before="360" w:line="360" w:lineRule="auto"/>
        <w:contextualSpacing/>
        <w:jc w:val="both"/>
        <w:rPr>
          <w:rFonts w:eastAsiaTheme="minorHAnsi"/>
          <w:b/>
          <w:bCs/>
          <w:sz w:val="24"/>
          <w:lang w:eastAsia="en-US"/>
        </w:rPr>
      </w:pPr>
      <w:r w:rsidRPr="00F20935">
        <w:rPr>
          <w:rFonts w:eastAsiaTheme="minorHAnsi"/>
          <w:b/>
          <w:bCs/>
          <w:sz w:val="24"/>
          <w:lang w:eastAsia="en-US"/>
        </w:rPr>
        <w:lastRenderedPageBreak/>
        <w:t xml:space="preserve"> INSTITUCIONAL E LEGAL</w:t>
      </w:r>
    </w:p>
    <w:p w14:paraId="5F2B05EF"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A CONTRATADA será </w:t>
      </w:r>
      <w:proofErr w:type="gramStart"/>
      <w:r w:rsidRPr="00F20935">
        <w:rPr>
          <w:rFonts w:eastAsiaTheme="minorHAnsi"/>
          <w:bCs/>
          <w:sz w:val="24"/>
          <w:lang w:eastAsia="en-US"/>
        </w:rPr>
        <w:t>responsável pela observância das leis, decretos</w:t>
      </w:r>
      <w:proofErr w:type="gramEnd"/>
      <w:r w:rsidRPr="00F20935">
        <w:rPr>
          <w:rFonts w:eastAsiaTheme="minorHAnsi"/>
          <w:bCs/>
          <w:sz w:val="24"/>
          <w:lang w:eastAsia="en-US"/>
        </w:rPr>
        <w:t xml:space="preserve">, regulamentos, portarias e normas federais, estaduais e municipais direta e indiretamente aplicáveis ao objeto contratado. Na elaboração do objeto contratado deverão ser observados </w:t>
      </w:r>
      <w:proofErr w:type="gramStart"/>
      <w:r w:rsidRPr="00F20935">
        <w:rPr>
          <w:rFonts w:eastAsiaTheme="minorHAnsi"/>
          <w:bCs/>
          <w:sz w:val="24"/>
          <w:lang w:eastAsia="en-US"/>
        </w:rPr>
        <w:t>os documentos abaixo, independente de citação</w:t>
      </w:r>
      <w:proofErr w:type="gramEnd"/>
      <w:r w:rsidRPr="00F20935">
        <w:rPr>
          <w:rFonts w:eastAsiaTheme="minorHAnsi"/>
          <w:bCs/>
          <w:sz w:val="24"/>
          <w:lang w:eastAsia="en-US"/>
        </w:rPr>
        <w:t>:</w:t>
      </w:r>
    </w:p>
    <w:p w14:paraId="108F9C5F" w14:textId="77777777" w:rsidR="00F20935" w:rsidRPr="00F20935" w:rsidRDefault="00F20935" w:rsidP="00F20935">
      <w:pPr>
        <w:autoSpaceDE w:val="0"/>
        <w:autoSpaceDN w:val="0"/>
        <w:adjustRightInd w:val="0"/>
        <w:spacing w:before="120" w:line="360" w:lineRule="auto"/>
        <w:ind w:firstLine="567"/>
        <w:jc w:val="both"/>
        <w:rPr>
          <w:rFonts w:eastAsiaTheme="minorHAnsi"/>
          <w:sz w:val="24"/>
          <w:szCs w:val="24"/>
          <w:lang w:eastAsia="en-US"/>
        </w:rPr>
      </w:pPr>
      <w:r w:rsidRPr="00F20935">
        <w:rPr>
          <w:rFonts w:eastAsiaTheme="minorHAnsi"/>
          <w:sz w:val="24"/>
          <w:szCs w:val="24"/>
          <w:lang w:eastAsia="en-US"/>
        </w:rPr>
        <w:t>a) Instruções e resoluções dos órgãos do sistema CREA/CAU;</w:t>
      </w:r>
    </w:p>
    <w:p w14:paraId="706EB204" w14:textId="77777777" w:rsidR="00F20935" w:rsidRPr="00F20935" w:rsidRDefault="00F20935" w:rsidP="00F20935">
      <w:pPr>
        <w:autoSpaceDE w:val="0"/>
        <w:autoSpaceDN w:val="0"/>
        <w:adjustRightInd w:val="0"/>
        <w:spacing w:before="120" w:line="360" w:lineRule="auto"/>
        <w:ind w:firstLine="567"/>
        <w:jc w:val="both"/>
        <w:rPr>
          <w:rFonts w:eastAsiaTheme="minorHAnsi"/>
          <w:sz w:val="24"/>
          <w:szCs w:val="24"/>
          <w:lang w:eastAsia="en-US"/>
        </w:rPr>
      </w:pPr>
      <w:r w:rsidRPr="00F20935">
        <w:rPr>
          <w:rFonts w:eastAsiaTheme="minorHAnsi"/>
          <w:sz w:val="24"/>
          <w:szCs w:val="24"/>
          <w:lang w:eastAsia="en-US"/>
        </w:rPr>
        <w:t>b) Códigos, Leis, Decretos, Portarias e Normas Federais, Estaduais e Municipais;</w:t>
      </w:r>
    </w:p>
    <w:p w14:paraId="61B0248F" w14:textId="77777777" w:rsidR="00F20935" w:rsidRPr="00F20935" w:rsidRDefault="00F20935" w:rsidP="00F20935">
      <w:pPr>
        <w:autoSpaceDE w:val="0"/>
        <w:autoSpaceDN w:val="0"/>
        <w:adjustRightInd w:val="0"/>
        <w:spacing w:before="120" w:line="360" w:lineRule="auto"/>
        <w:ind w:firstLine="567"/>
        <w:jc w:val="both"/>
        <w:rPr>
          <w:rFonts w:eastAsiaTheme="minorHAnsi"/>
          <w:sz w:val="24"/>
          <w:szCs w:val="24"/>
          <w:lang w:eastAsia="en-US"/>
        </w:rPr>
      </w:pPr>
      <w:r w:rsidRPr="00F20935">
        <w:rPr>
          <w:rFonts w:eastAsiaTheme="minorHAnsi"/>
          <w:sz w:val="24"/>
          <w:szCs w:val="24"/>
          <w:lang w:eastAsia="en-US"/>
        </w:rPr>
        <w:t>c) Normas das concessionárias locais de serviços, Corpo de Bombeiros, SEAP, Vigilância Sanitária, entre outros;</w:t>
      </w:r>
    </w:p>
    <w:p w14:paraId="3D776B60" w14:textId="77777777" w:rsidR="00F20935" w:rsidRPr="00F20935" w:rsidRDefault="00F20935" w:rsidP="00F20935">
      <w:pPr>
        <w:autoSpaceDE w:val="0"/>
        <w:autoSpaceDN w:val="0"/>
        <w:adjustRightInd w:val="0"/>
        <w:spacing w:before="120" w:line="360" w:lineRule="auto"/>
        <w:ind w:firstLine="567"/>
        <w:jc w:val="both"/>
        <w:rPr>
          <w:rFonts w:eastAsiaTheme="minorHAnsi"/>
          <w:sz w:val="24"/>
          <w:szCs w:val="24"/>
          <w:lang w:eastAsia="en-US"/>
        </w:rPr>
      </w:pPr>
      <w:r w:rsidRPr="00F20935">
        <w:rPr>
          <w:rFonts w:eastAsiaTheme="minorHAnsi"/>
          <w:sz w:val="24"/>
          <w:szCs w:val="24"/>
          <w:lang w:eastAsia="en-US"/>
        </w:rPr>
        <w:t>d) Normas brasileiras elaboradas pela ABNT (Associação Brasileira de Normas Técnicas), regulamentadas pelo INMETRO (Instituto Nacional de Metrologia);</w:t>
      </w:r>
    </w:p>
    <w:p w14:paraId="295F0B28" w14:textId="77777777" w:rsidR="00F20935" w:rsidRPr="00F20935" w:rsidRDefault="00F20935" w:rsidP="00F20935">
      <w:pPr>
        <w:autoSpaceDE w:val="0"/>
        <w:autoSpaceDN w:val="0"/>
        <w:adjustRightInd w:val="0"/>
        <w:spacing w:before="120" w:line="360" w:lineRule="auto"/>
        <w:ind w:firstLine="567"/>
        <w:jc w:val="both"/>
        <w:rPr>
          <w:rFonts w:eastAsiaTheme="minorHAnsi"/>
          <w:sz w:val="24"/>
          <w:szCs w:val="24"/>
          <w:lang w:eastAsia="en-US"/>
        </w:rPr>
      </w:pPr>
      <w:r w:rsidRPr="00F20935">
        <w:rPr>
          <w:rFonts w:eastAsiaTheme="minorHAnsi"/>
          <w:sz w:val="24"/>
          <w:szCs w:val="24"/>
          <w:lang w:eastAsia="en-US"/>
        </w:rPr>
        <w:t>e) Normas regulamentadoras do Ministério do Trabalho e Emprego MTE;</w:t>
      </w:r>
    </w:p>
    <w:p w14:paraId="3E3BC9BC" w14:textId="77777777" w:rsidR="00F20935" w:rsidRPr="00F20935" w:rsidRDefault="00F20935" w:rsidP="00F20935">
      <w:pPr>
        <w:autoSpaceDE w:val="0"/>
        <w:autoSpaceDN w:val="0"/>
        <w:adjustRightInd w:val="0"/>
        <w:spacing w:before="120" w:line="360" w:lineRule="auto"/>
        <w:ind w:firstLine="567"/>
        <w:jc w:val="both"/>
        <w:rPr>
          <w:rFonts w:eastAsiaTheme="minorHAnsi"/>
          <w:sz w:val="24"/>
          <w:szCs w:val="24"/>
          <w:lang w:eastAsia="en-US"/>
        </w:rPr>
      </w:pPr>
      <w:r w:rsidRPr="00F20935">
        <w:rPr>
          <w:rFonts w:eastAsiaTheme="minorHAnsi"/>
          <w:sz w:val="24"/>
          <w:szCs w:val="24"/>
          <w:lang w:eastAsia="en-US"/>
        </w:rPr>
        <w:t>f) Normas internacionais específicas consagradas, se necessário;</w:t>
      </w:r>
    </w:p>
    <w:p w14:paraId="16B700B9" w14:textId="77777777" w:rsidR="00F20935" w:rsidRPr="00F20935" w:rsidRDefault="00F20935" w:rsidP="00F20935">
      <w:pPr>
        <w:spacing w:before="240" w:line="360" w:lineRule="auto"/>
        <w:ind w:firstLine="709"/>
        <w:jc w:val="both"/>
        <w:rPr>
          <w:rFonts w:eastAsiaTheme="minorHAnsi"/>
          <w:bCs/>
          <w:sz w:val="24"/>
          <w:lang w:eastAsia="en-US"/>
        </w:rPr>
      </w:pPr>
      <w:r w:rsidRPr="00F20935">
        <w:rPr>
          <w:rFonts w:eastAsiaTheme="minorHAnsi"/>
          <w:bCs/>
          <w:sz w:val="24"/>
          <w:lang w:eastAsia="en-US"/>
        </w:rPr>
        <w:t>Outras normas aplicáveis ao objeto do Contrato, tais como:</w:t>
      </w:r>
    </w:p>
    <w:p w14:paraId="05A3815E" w14:textId="77777777" w:rsidR="00F20935" w:rsidRPr="00F20935" w:rsidRDefault="00F20935" w:rsidP="00C317AD">
      <w:pPr>
        <w:numPr>
          <w:ilvl w:val="0"/>
          <w:numId w:val="38"/>
        </w:numPr>
        <w:spacing w:before="120" w:after="120" w:line="360" w:lineRule="auto"/>
        <w:ind w:left="714" w:hanging="357"/>
        <w:contextualSpacing/>
        <w:jc w:val="both"/>
        <w:rPr>
          <w:sz w:val="24"/>
          <w:szCs w:val="24"/>
        </w:rPr>
      </w:pPr>
      <w:r w:rsidRPr="00F20935">
        <w:rPr>
          <w:sz w:val="24"/>
          <w:szCs w:val="24"/>
        </w:rPr>
        <w:t xml:space="preserve">NBR 9050:2022 – Acessibilidade na construção civil; </w:t>
      </w:r>
    </w:p>
    <w:p w14:paraId="6CA6A38D"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NBR 16636 - Elaboração e desenvolvimento de serviços técnicos especializados de projetos arquitetônicos e urbanísticos;</w:t>
      </w:r>
    </w:p>
    <w:p w14:paraId="4FDD3F19"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NBR 15575 – Desempenho;</w:t>
      </w:r>
    </w:p>
    <w:p w14:paraId="75CA8B0E"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FNDE - Cadernos Técnicos de Desempenho de Edificações Escolares de Ensino Público;</w:t>
      </w:r>
    </w:p>
    <w:p w14:paraId="76458448"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ABNT NBR 8681 – Ações e segurança nas estruturas;</w:t>
      </w:r>
    </w:p>
    <w:p w14:paraId="63F0A315"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ABNT NBR 6118, para estruturas de concreto;</w:t>
      </w:r>
    </w:p>
    <w:p w14:paraId="21AD503F"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ABNT NBR 6122, para fundações;</w:t>
      </w:r>
    </w:p>
    <w:p w14:paraId="10EC3EC8"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ABNT NBR 8800, para estruturas de aço ou mistas;</w:t>
      </w:r>
    </w:p>
    <w:p w14:paraId="5231337B"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ABNT NBR 15691, para alvenaria estrutural – Blocos de concreto;</w:t>
      </w:r>
    </w:p>
    <w:p w14:paraId="4490D1B2"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ABNT NBR 14762, para estruturas de aço constituídas por perfis formados a frio;</w:t>
      </w:r>
    </w:p>
    <w:p w14:paraId="02C9759B" w14:textId="77777777" w:rsidR="00F20935" w:rsidRPr="00F20935" w:rsidRDefault="00F20935" w:rsidP="00C317AD">
      <w:pPr>
        <w:numPr>
          <w:ilvl w:val="0"/>
          <w:numId w:val="38"/>
        </w:numPr>
        <w:spacing w:before="120" w:after="120" w:line="360" w:lineRule="auto"/>
        <w:contextualSpacing/>
        <w:jc w:val="both"/>
        <w:rPr>
          <w:sz w:val="24"/>
          <w:szCs w:val="24"/>
        </w:rPr>
      </w:pPr>
      <w:r w:rsidRPr="00F20935">
        <w:rPr>
          <w:sz w:val="24"/>
          <w:szCs w:val="24"/>
        </w:rPr>
        <w:t>ABNT NBR 5626 – Instalação predial de água fria;</w:t>
      </w:r>
    </w:p>
    <w:p w14:paraId="05B169EB" w14:textId="77777777" w:rsidR="00F20935" w:rsidRPr="00F20935" w:rsidRDefault="00F20935" w:rsidP="00C317AD">
      <w:pPr>
        <w:numPr>
          <w:ilvl w:val="0"/>
          <w:numId w:val="38"/>
        </w:numPr>
        <w:spacing w:before="120" w:after="120" w:line="360" w:lineRule="auto"/>
        <w:ind w:left="714" w:hanging="357"/>
        <w:contextualSpacing/>
        <w:jc w:val="both"/>
        <w:rPr>
          <w:sz w:val="24"/>
          <w:szCs w:val="24"/>
        </w:rPr>
      </w:pPr>
      <w:r w:rsidRPr="00F20935">
        <w:rPr>
          <w:bCs/>
          <w:sz w:val="24"/>
          <w:szCs w:val="24"/>
        </w:rPr>
        <w:t>DNIT 408/2020-PAD</w:t>
      </w:r>
      <w:r w:rsidRPr="00F20935">
        <w:rPr>
          <w:sz w:val="24"/>
          <w:szCs w:val="24"/>
        </w:rPr>
        <w:t xml:space="preserve"> – Canteiro de obra padrão para diversos tipos de empreendimentos rodoviários;</w:t>
      </w:r>
    </w:p>
    <w:p w14:paraId="02390F1B" w14:textId="77777777" w:rsidR="00F20935" w:rsidRPr="00F20935" w:rsidRDefault="00F20935" w:rsidP="00F20935">
      <w:pPr>
        <w:spacing w:before="120" w:after="120" w:line="360" w:lineRule="auto"/>
        <w:ind w:left="714"/>
        <w:contextualSpacing/>
        <w:jc w:val="both"/>
        <w:rPr>
          <w:sz w:val="24"/>
          <w:szCs w:val="24"/>
        </w:rPr>
      </w:pPr>
    </w:p>
    <w:p w14:paraId="620521CB" w14:textId="77777777" w:rsidR="00F20935" w:rsidRPr="00F20935" w:rsidRDefault="00F20935" w:rsidP="00C317AD">
      <w:pPr>
        <w:numPr>
          <w:ilvl w:val="0"/>
          <w:numId w:val="65"/>
        </w:numPr>
        <w:spacing w:before="120" w:after="120" w:line="360" w:lineRule="auto"/>
        <w:contextualSpacing/>
        <w:jc w:val="both"/>
        <w:rPr>
          <w:b/>
          <w:sz w:val="24"/>
          <w:szCs w:val="24"/>
        </w:rPr>
      </w:pPr>
      <w:r w:rsidRPr="00F20935">
        <w:rPr>
          <w:b/>
          <w:sz w:val="24"/>
          <w:szCs w:val="24"/>
        </w:rPr>
        <w:t>QUALIFICAÇÃO TÉCNICA</w:t>
      </w:r>
    </w:p>
    <w:p w14:paraId="79EE5AA6" w14:textId="77777777" w:rsidR="00F20935" w:rsidRPr="00F20935" w:rsidRDefault="00F20935" w:rsidP="00F20935">
      <w:pPr>
        <w:spacing w:before="120" w:after="120" w:line="360" w:lineRule="auto"/>
        <w:ind w:firstLine="567"/>
        <w:jc w:val="both"/>
        <w:rPr>
          <w:sz w:val="24"/>
          <w:szCs w:val="24"/>
        </w:rPr>
      </w:pPr>
      <w:r w:rsidRPr="00F20935">
        <w:rPr>
          <w:sz w:val="24"/>
          <w:szCs w:val="24"/>
        </w:rPr>
        <w:lastRenderedPageBreak/>
        <w:t>Poderão participar do certame as empresas que comprovarem atuação no ramo de atividade compatível com o objeto deste ETP.</w:t>
      </w:r>
    </w:p>
    <w:p w14:paraId="48189D99" w14:textId="77777777" w:rsidR="00F20935" w:rsidRPr="00F20935" w:rsidRDefault="00F20935" w:rsidP="00F20935">
      <w:pPr>
        <w:spacing w:before="120" w:after="120" w:line="360" w:lineRule="auto"/>
        <w:ind w:firstLine="567"/>
        <w:jc w:val="both"/>
        <w:rPr>
          <w:sz w:val="24"/>
          <w:szCs w:val="24"/>
        </w:rPr>
      </w:pPr>
      <w:r w:rsidRPr="00F20935">
        <w:rPr>
          <w:sz w:val="24"/>
          <w:szCs w:val="24"/>
        </w:rPr>
        <w:t>Comprovação de Aptidão da empresa, através da apresentação de atestados, expedidos por pessoa jurídica de direito público ou privado, declarando que o profissional vinculado a licitante prestou serviços, a contento, fornecimento com características técnicas, quantidade e prazos compatíveis com o objeto licitado, na forma do Inc. III, do Art. 67, da Lei Federal nº 14.133/2021, observando as peculiaridades do objeto deste TR, devendo o documento estar assinado, datado e os signatários devidamente identificados com o nome completo e cargo.</w:t>
      </w:r>
    </w:p>
    <w:p w14:paraId="7362C3D5" w14:textId="77777777" w:rsidR="00F20935" w:rsidRPr="00F20935" w:rsidRDefault="00F20935" w:rsidP="00F20935">
      <w:pPr>
        <w:spacing w:before="120" w:after="120" w:line="360" w:lineRule="auto"/>
        <w:ind w:firstLine="567"/>
        <w:jc w:val="both"/>
        <w:rPr>
          <w:sz w:val="24"/>
          <w:szCs w:val="24"/>
        </w:rPr>
      </w:pPr>
      <w:r w:rsidRPr="00F20935">
        <w:rPr>
          <w:sz w:val="24"/>
          <w:szCs w:val="24"/>
        </w:rPr>
        <w:t>O referido atestado terá sua validade comprovada por meio de Certidão de Acervo Técnico - CAT ou documento equivalente com base na Resolução CONFEA n° 1.137/2023.</w:t>
      </w:r>
    </w:p>
    <w:p w14:paraId="2EFFA6A2" w14:textId="77777777" w:rsidR="00F20935" w:rsidRPr="00F20935" w:rsidRDefault="00F20935" w:rsidP="00F20935">
      <w:pPr>
        <w:spacing w:before="120" w:after="120" w:line="360" w:lineRule="auto"/>
        <w:ind w:firstLine="567"/>
        <w:jc w:val="both"/>
        <w:rPr>
          <w:sz w:val="24"/>
          <w:szCs w:val="24"/>
        </w:rPr>
      </w:pPr>
      <w:r w:rsidRPr="00F20935">
        <w:rPr>
          <w:sz w:val="24"/>
          <w:szCs w:val="24"/>
        </w:rPr>
        <w:t>Entende-se por pertinente e compatível em características o(s) atestado(s) que em sua individualidade ou soma, contemplem serviços similares do objeto do edital, conforme parcelas de maior relevância de no mínimo de 50% seja pela planilha onerada ou desonerada.</w:t>
      </w:r>
    </w:p>
    <w:p w14:paraId="20A8700B" w14:textId="77777777" w:rsidR="00F20935" w:rsidRPr="00F20935" w:rsidRDefault="00F20935" w:rsidP="00C317AD">
      <w:pPr>
        <w:numPr>
          <w:ilvl w:val="0"/>
          <w:numId w:val="65"/>
        </w:numPr>
        <w:autoSpaceDE w:val="0"/>
        <w:autoSpaceDN w:val="0"/>
        <w:adjustRightInd w:val="0"/>
        <w:spacing w:before="360" w:line="360" w:lineRule="auto"/>
        <w:contextualSpacing/>
        <w:jc w:val="both"/>
        <w:rPr>
          <w:rFonts w:eastAsiaTheme="minorHAnsi"/>
          <w:b/>
          <w:bCs/>
          <w:sz w:val="24"/>
          <w:lang w:eastAsia="en-US"/>
        </w:rPr>
      </w:pPr>
      <w:r w:rsidRPr="00F20935">
        <w:rPr>
          <w:rFonts w:eastAsiaTheme="minorHAnsi"/>
          <w:b/>
          <w:bCs/>
          <w:sz w:val="24"/>
          <w:lang w:eastAsia="en-US"/>
        </w:rPr>
        <w:t>ESTIMATIVA DE PREÇOS DAS POSSÍVEIS SOLUÇÕES</w:t>
      </w:r>
    </w:p>
    <w:p w14:paraId="78DF0BA4" w14:textId="77777777" w:rsidR="00F20935" w:rsidRPr="00F20935" w:rsidRDefault="00F20935" w:rsidP="00F20935">
      <w:pPr>
        <w:spacing w:before="240" w:after="240" w:line="360" w:lineRule="auto"/>
        <w:ind w:firstLine="709"/>
        <w:jc w:val="both"/>
        <w:rPr>
          <w:rFonts w:eastAsiaTheme="minorHAnsi"/>
          <w:bCs/>
          <w:sz w:val="24"/>
          <w:lang w:eastAsia="en-US"/>
        </w:rPr>
      </w:pPr>
      <w:r w:rsidRPr="00F20935">
        <w:rPr>
          <w:rFonts w:eastAsiaTheme="minorHAnsi"/>
          <w:bCs/>
          <w:sz w:val="24"/>
          <w:lang w:eastAsia="en-US"/>
        </w:rPr>
        <w:t>O valor estimado para preço onerado é de </w:t>
      </w:r>
      <w:r w:rsidRPr="00F20935">
        <w:rPr>
          <w:rFonts w:eastAsiaTheme="minorHAnsi"/>
          <w:b/>
          <w:bCs/>
          <w:sz w:val="24"/>
          <w:lang w:eastAsia="en-US"/>
        </w:rPr>
        <w:t>R$ 22.948,65</w:t>
      </w:r>
      <w:r w:rsidRPr="00F20935">
        <w:rPr>
          <w:rFonts w:eastAsiaTheme="minorHAnsi"/>
          <w:bCs/>
          <w:sz w:val="24"/>
          <w:lang w:eastAsia="en-US"/>
        </w:rPr>
        <w:t xml:space="preserve"> </w:t>
      </w:r>
      <w:r w:rsidRPr="00F20935">
        <w:rPr>
          <w:rFonts w:eastAsiaTheme="minorHAnsi"/>
          <w:b/>
          <w:bCs/>
          <w:sz w:val="24"/>
          <w:lang w:eastAsia="en-US"/>
        </w:rPr>
        <w:t>(vinte e dois mil, novecentos e quarenta e oito reais e sessenta e cinco centavos)</w:t>
      </w:r>
      <w:r w:rsidRPr="00F20935">
        <w:rPr>
          <w:rFonts w:eastAsiaTheme="minorHAnsi"/>
          <w:bCs/>
          <w:sz w:val="24"/>
          <w:lang w:eastAsia="en-US"/>
        </w:rPr>
        <w:t>, conforme orçamento elaborado pela equipe técnica da Chefia de Projetos Especiais, baseado no levantamento arquitetônico elaborado por este setor. Os preços de referência são da tabela EMOP de MAIO/2025. Valores supracitados incluem BDI.</w:t>
      </w:r>
    </w:p>
    <w:p w14:paraId="1FCE94E1" w14:textId="77777777" w:rsidR="00F20935" w:rsidRPr="00F20935" w:rsidRDefault="00F20935" w:rsidP="00F20935">
      <w:pPr>
        <w:tabs>
          <w:tab w:val="left" w:pos="1740"/>
        </w:tabs>
        <w:spacing w:before="240" w:after="240" w:line="360" w:lineRule="auto"/>
        <w:jc w:val="both"/>
        <w:rPr>
          <w:rFonts w:eastAsiaTheme="minorHAnsi"/>
          <w:bCs/>
          <w:sz w:val="24"/>
          <w:lang w:eastAsia="en-US"/>
        </w:rPr>
      </w:pPr>
    </w:p>
    <w:p w14:paraId="533250C8" w14:textId="77777777" w:rsidR="00F20935" w:rsidRPr="00F20935" w:rsidRDefault="00F20935" w:rsidP="00C317AD">
      <w:pPr>
        <w:numPr>
          <w:ilvl w:val="0"/>
          <w:numId w:val="65"/>
        </w:numPr>
        <w:autoSpaceDE w:val="0"/>
        <w:autoSpaceDN w:val="0"/>
        <w:adjustRightInd w:val="0"/>
        <w:spacing w:before="360" w:line="360" w:lineRule="auto"/>
        <w:contextualSpacing/>
        <w:jc w:val="both"/>
        <w:rPr>
          <w:rFonts w:eastAsiaTheme="minorHAnsi"/>
          <w:b/>
          <w:bCs/>
          <w:sz w:val="24"/>
          <w:lang w:eastAsia="en-US"/>
        </w:rPr>
      </w:pPr>
      <w:r w:rsidRPr="00F20935">
        <w:rPr>
          <w:rFonts w:eastAsiaTheme="minorHAnsi"/>
          <w:b/>
          <w:bCs/>
          <w:sz w:val="24"/>
          <w:lang w:eastAsia="en-US"/>
        </w:rPr>
        <w:t>AUDIÊNCIA PÚBLICA</w:t>
      </w:r>
    </w:p>
    <w:p w14:paraId="4C51E8B7" w14:textId="77777777" w:rsidR="00F20935" w:rsidRPr="00F20935" w:rsidRDefault="00F20935" w:rsidP="00F20935">
      <w:pPr>
        <w:spacing w:before="120" w:after="120" w:line="360" w:lineRule="auto"/>
        <w:ind w:firstLine="709"/>
        <w:jc w:val="both"/>
        <w:rPr>
          <w:rFonts w:eastAsiaTheme="minorHAnsi"/>
          <w:bCs/>
          <w:sz w:val="24"/>
          <w:lang w:eastAsia="en-US"/>
        </w:rPr>
      </w:pPr>
      <w:r w:rsidRPr="00F20935">
        <w:rPr>
          <w:rFonts w:eastAsiaTheme="minorHAnsi"/>
          <w:bCs/>
          <w:sz w:val="24"/>
          <w:lang w:eastAsia="en-US"/>
        </w:rPr>
        <w:t>Na contratação em análise não foram identificadas situações específicas ou casos de complexidade técnica do objeto, que pudessem acarretar a realização de audiência pública para coleta de contribuições a fim de definir a solução mais adequada visando preservar a relação custo-benefício, em face dos serviços serem considerados comuns.</w:t>
      </w:r>
    </w:p>
    <w:p w14:paraId="7D598912" w14:textId="77777777" w:rsidR="00F20935" w:rsidRPr="00F20935" w:rsidRDefault="00F20935" w:rsidP="00C317AD">
      <w:pPr>
        <w:numPr>
          <w:ilvl w:val="0"/>
          <w:numId w:val="65"/>
        </w:numPr>
        <w:autoSpaceDE w:val="0"/>
        <w:autoSpaceDN w:val="0"/>
        <w:adjustRightInd w:val="0"/>
        <w:spacing w:before="360" w:line="360" w:lineRule="auto"/>
        <w:contextualSpacing/>
        <w:jc w:val="both"/>
        <w:rPr>
          <w:rFonts w:eastAsiaTheme="minorHAnsi"/>
          <w:b/>
          <w:bCs/>
          <w:sz w:val="24"/>
          <w:lang w:eastAsia="en-US"/>
        </w:rPr>
      </w:pPr>
      <w:r w:rsidRPr="00F20935">
        <w:rPr>
          <w:rFonts w:eastAsiaTheme="minorHAnsi"/>
          <w:b/>
          <w:bCs/>
          <w:sz w:val="24"/>
          <w:lang w:eastAsia="en-US"/>
        </w:rPr>
        <w:t>ANÁLISE DAS POSSÍVEIS SOLUÇÕES</w:t>
      </w:r>
    </w:p>
    <w:p w14:paraId="6EEC7A83"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Este setor entende que os projetos já anexados ao processo são </w:t>
      </w:r>
      <w:proofErr w:type="gramStart"/>
      <w:r w:rsidRPr="00F20935">
        <w:rPr>
          <w:rFonts w:eastAsiaTheme="minorHAnsi"/>
          <w:bCs/>
          <w:sz w:val="24"/>
          <w:lang w:eastAsia="en-US"/>
        </w:rPr>
        <w:t>suficiente</w:t>
      </w:r>
      <w:proofErr w:type="gramEnd"/>
      <w:r w:rsidRPr="00F20935">
        <w:rPr>
          <w:rFonts w:eastAsiaTheme="minorHAnsi"/>
          <w:bCs/>
          <w:sz w:val="24"/>
          <w:lang w:eastAsia="en-US"/>
        </w:rPr>
        <w:t xml:space="preserve"> para parâmetro de orçamento e licitatório.</w:t>
      </w:r>
    </w:p>
    <w:p w14:paraId="0124E0EA" w14:textId="77777777" w:rsidR="00F20935" w:rsidRPr="00F20935" w:rsidRDefault="00F20935" w:rsidP="00C317AD">
      <w:pPr>
        <w:numPr>
          <w:ilvl w:val="0"/>
          <w:numId w:val="65"/>
        </w:numPr>
        <w:autoSpaceDE w:val="0"/>
        <w:autoSpaceDN w:val="0"/>
        <w:adjustRightInd w:val="0"/>
        <w:spacing w:before="360" w:line="360" w:lineRule="auto"/>
        <w:contextualSpacing/>
        <w:jc w:val="both"/>
        <w:rPr>
          <w:rFonts w:eastAsiaTheme="minorHAnsi"/>
          <w:b/>
          <w:bCs/>
          <w:sz w:val="24"/>
          <w:lang w:eastAsia="en-US"/>
        </w:rPr>
      </w:pPr>
      <w:r w:rsidRPr="00F20935">
        <w:rPr>
          <w:rFonts w:eastAsiaTheme="minorHAnsi"/>
          <w:b/>
          <w:bCs/>
          <w:sz w:val="24"/>
          <w:lang w:eastAsia="en-US"/>
        </w:rPr>
        <w:t>CONCLUSÃO DA ANÁLISE DE CENÁRIO</w:t>
      </w:r>
    </w:p>
    <w:p w14:paraId="7ED52514"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lastRenderedPageBreak/>
        <w:t>Como benefícios diretos e indiretos que o Município almeja com a contratação, em termos de economicidade, eficácia, eficiência, de melhor aproveitamento dos recursos humanos, materiais e financeiros disponíveis, inclusive com respeito a impactos ambientais positivos são:</w:t>
      </w:r>
    </w:p>
    <w:p w14:paraId="51FC79AF" w14:textId="77777777" w:rsidR="00F20935" w:rsidRPr="00F20935" w:rsidRDefault="00F20935" w:rsidP="00C317AD">
      <w:pPr>
        <w:numPr>
          <w:ilvl w:val="0"/>
          <w:numId w:val="35"/>
        </w:numPr>
        <w:spacing w:after="200" w:line="360" w:lineRule="auto"/>
        <w:contextualSpacing/>
        <w:jc w:val="both"/>
        <w:rPr>
          <w:bCs/>
          <w:sz w:val="24"/>
          <w:szCs w:val="24"/>
        </w:rPr>
      </w:pPr>
      <w:r w:rsidRPr="00F20935">
        <w:rPr>
          <w:bCs/>
          <w:sz w:val="24"/>
          <w:szCs w:val="24"/>
        </w:rPr>
        <w:t>Segurança e Bem-estar.</w:t>
      </w:r>
    </w:p>
    <w:p w14:paraId="5DD518E5" w14:textId="77777777" w:rsidR="00F20935" w:rsidRPr="00F20935" w:rsidRDefault="00F20935" w:rsidP="00F20935">
      <w:pPr>
        <w:spacing w:after="200" w:line="360" w:lineRule="auto"/>
        <w:ind w:left="720"/>
        <w:contextualSpacing/>
        <w:jc w:val="both"/>
        <w:rPr>
          <w:bCs/>
          <w:sz w:val="24"/>
          <w:szCs w:val="24"/>
        </w:rPr>
      </w:pPr>
    </w:p>
    <w:p w14:paraId="5328FFBA" w14:textId="77777777" w:rsidR="00F20935" w:rsidRPr="00F20935" w:rsidRDefault="00F20935" w:rsidP="00C317AD">
      <w:pPr>
        <w:numPr>
          <w:ilvl w:val="0"/>
          <w:numId w:val="65"/>
        </w:numPr>
        <w:autoSpaceDE w:val="0"/>
        <w:autoSpaceDN w:val="0"/>
        <w:adjustRightInd w:val="0"/>
        <w:spacing w:before="360" w:after="240" w:line="360" w:lineRule="auto"/>
        <w:contextualSpacing/>
        <w:jc w:val="both"/>
        <w:rPr>
          <w:rFonts w:eastAsiaTheme="minorHAnsi"/>
          <w:b/>
          <w:bCs/>
          <w:sz w:val="24"/>
          <w:lang w:eastAsia="en-US"/>
        </w:rPr>
      </w:pPr>
      <w:r w:rsidRPr="00F20935">
        <w:rPr>
          <w:rFonts w:eastAsiaTheme="minorHAnsi"/>
          <w:b/>
          <w:bCs/>
          <w:sz w:val="24"/>
          <w:lang w:eastAsia="en-US"/>
        </w:rPr>
        <w:t>SOLUÇÃO</w:t>
      </w:r>
    </w:p>
    <w:p w14:paraId="66E76A0B" w14:textId="77777777" w:rsidR="00F20935" w:rsidRPr="00F20935" w:rsidRDefault="00F20935" w:rsidP="00F20935">
      <w:pPr>
        <w:autoSpaceDE w:val="0"/>
        <w:autoSpaceDN w:val="0"/>
        <w:adjustRightInd w:val="0"/>
        <w:spacing w:before="360" w:after="240" w:line="360" w:lineRule="auto"/>
        <w:ind w:left="360"/>
        <w:contextualSpacing/>
        <w:jc w:val="both"/>
        <w:rPr>
          <w:rFonts w:eastAsiaTheme="minorHAnsi"/>
          <w:b/>
          <w:bCs/>
          <w:sz w:val="24"/>
          <w:lang w:eastAsia="en-US"/>
        </w:rPr>
      </w:pPr>
    </w:p>
    <w:p w14:paraId="56DC2247" w14:textId="77777777" w:rsidR="00F20935" w:rsidRPr="00F20935" w:rsidRDefault="00F20935" w:rsidP="00C317AD">
      <w:pPr>
        <w:numPr>
          <w:ilvl w:val="1"/>
          <w:numId w:val="66"/>
        </w:numPr>
        <w:autoSpaceDE w:val="0"/>
        <w:autoSpaceDN w:val="0"/>
        <w:adjustRightInd w:val="0"/>
        <w:spacing w:before="240" w:line="360" w:lineRule="auto"/>
        <w:contextualSpacing/>
        <w:jc w:val="both"/>
        <w:rPr>
          <w:rFonts w:eastAsiaTheme="minorHAnsi"/>
          <w:b/>
          <w:bCs/>
          <w:sz w:val="24"/>
          <w:lang w:eastAsia="en-US"/>
        </w:rPr>
      </w:pPr>
      <w:r w:rsidRPr="00F20935">
        <w:rPr>
          <w:rFonts w:eastAsiaTheme="minorHAnsi"/>
          <w:b/>
          <w:bCs/>
          <w:sz w:val="24"/>
          <w:lang w:eastAsia="en-US"/>
        </w:rPr>
        <w:t xml:space="preserve"> DEFINIÇÃO SUCINTA DO OBJETO</w:t>
      </w:r>
    </w:p>
    <w:p w14:paraId="561BE86A" w14:textId="77777777" w:rsidR="00F20935" w:rsidRPr="00F20935" w:rsidRDefault="00F20935" w:rsidP="00F20935">
      <w:pPr>
        <w:autoSpaceDE w:val="0"/>
        <w:autoSpaceDN w:val="0"/>
        <w:adjustRightInd w:val="0"/>
        <w:spacing w:before="240" w:line="360" w:lineRule="auto"/>
        <w:ind w:left="360"/>
        <w:jc w:val="both"/>
        <w:rPr>
          <w:rFonts w:eastAsiaTheme="minorHAnsi"/>
          <w:bCs/>
          <w:sz w:val="24"/>
          <w:lang w:eastAsia="en-US"/>
        </w:rPr>
      </w:pPr>
      <w:r w:rsidRPr="00F20935">
        <w:rPr>
          <w:rFonts w:eastAsiaTheme="minorHAnsi"/>
          <w:bCs/>
          <w:sz w:val="24"/>
          <w:lang w:eastAsia="en-US"/>
        </w:rPr>
        <w:t>Contratação de empresa especializada para execução de</w:t>
      </w:r>
      <w:r w:rsidRPr="00F20935">
        <w:rPr>
          <w:b/>
          <w:sz w:val="24"/>
          <w:szCs w:val="24"/>
        </w:rPr>
        <w:t xml:space="preserve"> CONSTRUÇÃO DE COBERTURA EM POLICABORNATO.</w:t>
      </w:r>
    </w:p>
    <w:p w14:paraId="07B0168F" w14:textId="77777777" w:rsidR="00F20935" w:rsidRPr="00F20935" w:rsidRDefault="00F20935" w:rsidP="00C317AD">
      <w:pPr>
        <w:numPr>
          <w:ilvl w:val="1"/>
          <w:numId w:val="66"/>
        </w:numPr>
        <w:autoSpaceDE w:val="0"/>
        <w:autoSpaceDN w:val="0"/>
        <w:adjustRightInd w:val="0"/>
        <w:spacing w:before="240" w:line="360" w:lineRule="auto"/>
        <w:contextualSpacing/>
        <w:jc w:val="both"/>
        <w:rPr>
          <w:rFonts w:eastAsiaTheme="minorHAnsi"/>
          <w:b/>
          <w:bCs/>
          <w:sz w:val="24"/>
          <w:lang w:eastAsia="en-US"/>
        </w:rPr>
      </w:pPr>
      <w:r w:rsidRPr="00F20935">
        <w:rPr>
          <w:rFonts w:eastAsiaTheme="minorHAnsi"/>
          <w:b/>
          <w:bCs/>
          <w:sz w:val="24"/>
          <w:lang w:eastAsia="en-US"/>
        </w:rPr>
        <w:t xml:space="preserve"> IDENTIFICAÇÃO DOS ITENS, QUANTIDADES E UNIDADES.</w:t>
      </w:r>
    </w:p>
    <w:tbl>
      <w:tblPr>
        <w:tblStyle w:val="Tabelacomgrade3"/>
        <w:tblW w:w="0" w:type="auto"/>
        <w:jc w:val="center"/>
        <w:tblLook w:val="04A0" w:firstRow="1" w:lastRow="0" w:firstColumn="1" w:lastColumn="0" w:noHBand="0" w:noVBand="1"/>
      </w:tblPr>
      <w:tblGrid>
        <w:gridCol w:w="3982"/>
        <w:gridCol w:w="1124"/>
        <w:gridCol w:w="1986"/>
      </w:tblGrid>
      <w:tr w:rsidR="00F20935" w:rsidRPr="00F20935" w14:paraId="1314191A" w14:textId="77777777" w:rsidTr="0060347E">
        <w:trPr>
          <w:jc w:val="center"/>
        </w:trPr>
        <w:tc>
          <w:tcPr>
            <w:tcW w:w="3982" w:type="dxa"/>
          </w:tcPr>
          <w:p w14:paraId="095E1C95" w14:textId="77777777" w:rsidR="00F20935" w:rsidRPr="00F20935" w:rsidRDefault="00F20935" w:rsidP="00F20935">
            <w:pPr>
              <w:autoSpaceDE w:val="0"/>
              <w:autoSpaceDN w:val="0"/>
              <w:adjustRightInd w:val="0"/>
              <w:spacing w:before="100" w:beforeAutospacing="1" w:after="100" w:afterAutospacing="1" w:line="360" w:lineRule="auto"/>
              <w:jc w:val="center"/>
              <w:rPr>
                <w:b/>
                <w:sz w:val="20"/>
                <w:shd w:val="clear" w:color="auto" w:fill="FFFFFF"/>
              </w:rPr>
            </w:pPr>
            <w:r w:rsidRPr="00F20935">
              <w:rPr>
                <w:b/>
                <w:sz w:val="20"/>
                <w:shd w:val="clear" w:color="auto" w:fill="FFFFFF"/>
              </w:rPr>
              <w:t>DESCRIÇÃO</w:t>
            </w:r>
          </w:p>
        </w:tc>
        <w:tc>
          <w:tcPr>
            <w:tcW w:w="1124" w:type="dxa"/>
          </w:tcPr>
          <w:p w14:paraId="7A7B2F2E" w14:textId="77777777" w:rsidR="00F20935" w:rsidRPr="00F20935" w:rsidRDefault="00F20935" w:rsidP="00F20935">
            <w:pPr>
              <w:autoSpaceDE w:val="0"/>
              <w:autoSpaceDN w:val="0"/>
              <w:adjustRightInd w:val="0"/>
              <w:spacing w:before="100" w:beforeAutospacing="1" w:after="100" w:afterAutospacing="1" w:line="360" w:lineRule="auto"/>
              <w:jc w:val="center"/>
              <w:rPr>
                <w:b/>
                <w:sz w:val="20"/>
                <w:shd w:val="clear" w:color="auto" w:fill="FFFFFF"/>
              </w:rPr>
            </w:pPr>
            <w:r w:rsidRPr="00F20935">
              <w:rPr>
                <w:b/>
                <w:sz w:val="20"/>
                <w:shd w:val="clear" w:color="auto" w:fill="FFFFFF"/>
              </w:rPr>
              <w:t>UNI.</w:t>
            </w:r>
          </w:p>
        </w:tc>
        <w:tc>
          <w:tcPr>
            <w:tcW w:w="1986" w:type="dxa"/>
          </w:tcPr>
          <w:p w14:paraId="62CDFA9C" w14:textId="77777777" w:rsidR="00F20935" w:rsidRPr="00F20935" w:rsidRDefault="00F20935" w:rsidP="00F20935">
            <w:pPr>
              <w:autoSpaceDE w:val="0"/>
              <w:autoSpaceDN w:val="0"/>
              <w:adjustRightInd w:val="0"/>
              <w:spacing w:before="100" w:beforeAutospacing="1" w:after="100" w:afterAutospacing="1" w:line="360" w:lineRule="auto"/>
              <w:jc w:val="center"/>
              <w:rPr>
                <w:b/>
                <w:sz w:val="20"/>
                <w:shd w:val="clear" w:color="auto" w:fill="FFFFFF"/>
              </w:rPr>
            </w:pPr>
            <w:r w:rsidRPr="00F20935">
              <w:rPr>
                <w:b/>
                <w:sz w:val="20"/>
                <w:shd w:val="clear" w:color="auto" w:fill="FFFFFF"/>
              </w:rPr>
              <w:t>QNTD.</w:t>
            </w:r>
          </w:p>
        </w:tc>
      </w:tr>
      <w:tr w:rsidR="00F20935" w:rsidRPr="00F20935" w14:paraId="382890A4" w14:textId="77777777" w:rsidTr="0060347E">
        <w:trPr>
          <w:trHeight w:val="1374"/>
          <w:jc w:val="center"/>
        </w:trPr>
        <w:tc>
          <w:tcPr>
            <w:tcW w:w="3982" w:type="dxa"/>
            <w:vAlign w:val="center"/>
          </w:tcPr>
          <w:p w14:paraId="0513B98A" w14:textId="77777777" w:rsidR="00F20935" w:rsidRPr="00F20935" w:rsidRDefault="00F20935" w:rsidP="00F20935">
            <w:pPr>
              <w:autoSpaceDE w:val="0"/>
              <w:autoSpaceDN w:val="0"/>
              <w:adjustRightInd w:val="0"/>
              <w:jc w:val="center"/>
              <w:rPr>
                <w:sz w:val="24"/>
                <w:szCs w:val="24"/>
                <w:shd w:val="clear" w:color="auto" w:fill="FFFFFF"/>
              </w:rPr>
            </w:pPr>
            <w:r w:rsidRPr="00F20935">
              <w:rPr>
                <w:sz w:val="24"/>
                <w:szCs w:val="24"/>
              </w:rPr>
              <w:t xml:space="preserve">CONTRATAÇÃO DE EMPRESA ESPECIALIZADA EM SERVIÇO DE CONSTRUÇÃO CIVIL, ORIGEM: PESSOA </w:t>
            </w:r>
            <w:proofErr w:type="gramStart"/>
            <w:r w:rsidRPr="00F20935">
              <w:rPr>
                <w:sz w:val="24"/>
                <w:szCs w:val="24"/>
              </w:rPr>
              <w:t>JURÍDICA</w:t>
            </w:r>
            <w:proofErr w:type="gramEnd"/>
          </w:p>
        </w:tc>
        <w:tc>
          <w:tcPr>
            <w:tcW w:w="1124" w:type="dxa"/>
            <w:vAlign w:val="center"/>
          </w:tcPr>
          <w:p w14:paraId="60C1945C" w14:textId="77777777" w:rsidR="00F20935" w:rsidRPr="00F20935" w:rsidRDefault="00F20935" w:rsidP="00F20935">
            <w:pPr>
              <w:autoSpaceDE w:val="0"/>
              <w:autoSpaceDN w:val="0"/>
              <w:adjustRightInd w:val="0"/>
              <w:spacing w:before="100" w:beforeAutospacing="1" w:after="100" w:afterAutospacing="1" w:line="360" w:lineRule="auto"/>
              <w:jc w:val="center"/>
              <w:rPr>
                <w:sz w:val="24"/>
                <w:szCs w:val="24"/>
                <w:shd w:val="clear" w:color="auto" w:fill="FFFFFF"/>
              </w:rPr>
            </w:pPr>
            <w:proofErr w:type="gramStart"/>
            <w:r w:rsidRPr="00F20935">
              <w:rPr>
                <w:sz w:val="24"/>
                <w:szCs w:val="24"/>
                <w:shd w:val="clear" w:color="auto" w:fill="FFFFFF"/>
              </w:rPr>
              <w:t>1</w:t>
            </w:r>
            <w:proofErr w:type="gramEnd"/>
          </w:p>
        </w:tc>
        <w:tc>
          <w:tcPr>
            <w:tcW w:w="1986" w:type="dxa"/>
            <w:vAlign w:val="center"/>
          </w:tcPr>
          <w:p w14:paraId="7D657438" w14:textId="77777777" w:rsidR="00F20935" w:rsidRPr="00F20935" w:rsidRDefault="00F20935" w:rsidP="00F20935">
            <w:pPr>
              <w:autoSpaceDE w:val="0"/>
              <w:autoSpaceDN w:val="0"/>
              <w:adjustRightInd w:val="0"/>
              <w:spacing w:before="100" w:beforeAutospacing="1" w:after="100" w:afterAutospacing="1" w:line="360" w:lineRule="auto"/>
              <w:ind w:left="360"/>
              <w:rPr>
                <w:color w:val="FF0000"/>
                <w:sz w:val="24"/>
                <w:szCs w:val="24"/>
                <w:shd w:val="clear" w:color="auto" w:fill="FFFFFF"/>
              </w:rPr>
            </w:pPr>
            <w:proofErr w:type="gramStart"/>
            <w:r w:rsidRPr="00F20935">
              <w:rPr>
                <w:sz w:val="24"/>
                <w:szCs w:val="24"/>
                <w:shd w:val="clear" w:color="auto" w:fill="FFFFFF"/>
              </w:rPr>
              <w:t>3</w:t>
            </w:r>
            <w:proofErr w:type="gramEnd"/>
            <w:r w:rsidRPr="00F20935">
              <w:rPr>
                <w:sz w:val="24"/>
                <w:szCs w:val="24"/>
                <w:shd w:val="clear" w:color="auto" w:fill="FFFFFF"/>
              </w:rPr>
              <w:t xml:space="preserve"> meses</w:t>
            </w:r>
          </w:p>
        </w:tc>
      </w:tr>
    </w:tbl>
    <w:p w14:paraId="07818621" w14:textId="77777777" w:rsidR="00F20935" w:rsidRPr="00F20935" w:rsidRDefault="00F20935" w:rsidP="00F20935">
      <w:pPr>
        <w:autoSpaceDE w:val="0"/>
        <w:autoSpaceDN w:val="0"/>
        <w:adjustRightInd w:val="0"/>
        <w:spacing w:before="360" w:line="360" w:lineRule="auto"/>
        <w:ind w:left="360"/>
        <w:jc w:val="both"/>
        <w:rPr>
          <w:rFonts w:eastAsiaTheme="minorHAnsi"/>
          <w:b/>
          <w:bCs/>
          <w:sz w:val="24"/>
          <w:lang w:eastAsia="en-US"/>
        </w:rPr>
      </w:pPr>
      <w:proofErr w:type="gramStart"/>
      <w:r w:rsidRPr="00F20935">
        <w:rPr>
          <w:rFonts w:eastAsiaTheme="minorHAnsi"/>
          <w:b/>
          <w:bCs/>
          <w:sz w:val="24"/>
          <w:lang w:eastAsia="en-US"/>
        </w:rPr>
        <w:t>10.3 DEFINIÇÃO</w:t>
      </w:r>
      <w:proofErr w:type="gramEnd"/>
      <w:r w:rsidRPr="00F20935">
        <w:rPr>
          <w:rFonts w:eastAsiaTheme="minorHAnsi"/>
          <w:b/>
          <w:bCs/>
          <w:sz w:val="24"/>
          <w:lang w:eastAsia="en-US"/>
        </w:rPr>
        <w:t xml:space="preserve"> DA NATUREZA DO BEM/SERVIÇO</w:t>
      </w:r>
    </w:p>
    <w:p w14:paraId="0F034921"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O objeto do presente Estudo Técnico Preliminar que visa subsidiar a contratação de empresa especializada que se dará por meio da Secretaria </w:t>
      </w:r>
      <w:proofErr w:type="spellStart"/>
      <w:r w:rsidRPr="00F20935">
        <w:rPr>
          <w:rFonts w:eastAsiaTheme="minorHAnsi"/>
          <w:bCs/>
          <w:sz w:val="24"/>
          <w:lang w:eastAsia="en-US"/>
        </w:rPr>
        <w:t>Muncipal</w:t>
      </w:r>
      <w:proofErr w:type="spellEnd"/>
      <w:r w:rsidRPr="00F20935">
        <w:rPr>
          <w:rFonts w:eastAsiaTheme="minorHAnsi"/>
          <w:bCs/>
          <w:sz w:val="24"/>
          <w:lang w:eastAsia="en-US"/>
        </w:rPr>
        <w:t xml:space="preserve"> de Educação. </w:t>
      </w:r>
      <w:r w:rsidRPr="00F20935">
        <w:rPr>
          <w:sz w:val="24"/>
          <w:szCs w:val="24"/>
        </w:rPr>
        <w:t xml:space="preserve">A </w:t>
      </w:r>
      <w:r w:rsidRPr="00F20935">
        <w:rPr>
          <w:bCs/>
          <w:sz w:val="24"/>
          <w:szCs w:val="24"/>
        </w:rPr>
        <w:t xml:space="preserve">natureza do bem/serviço objeto desta contratação é caracterizada como serviços comuns de engenharia, conforme Art.6º, XXI, da Lei 14.133/2021 </w:t>
      </w:r>
      <w:r w:rsidRPr="00F20935">
        <w:rPr>
          <w:rFonts w:eastAsiaTheme="minorHAnsi"/>
          <w:bCs/>
          <w:sz w:val="24"/>
          <w:lang w:eastAsia="en-US"/>
        </w:rPr>
        <w:t xml:space="preserve">visando </w:t>
      </w:r>
      <w:proofErr w:type="gramStart"/>
      <w:r w:rsidRPr="00F20935">
        <w:rPr>
          <w:rFonts w:eastAsiaTheme="minorHAnsi"/>
          <w:bCs/>
          <w:sz w:val="24"/>
          <w:lang w:eastAsia="en-US"/>
        </w:rPr>
        <w:t>a</w:t>
      </w:r>
      <w:proofErr w:type="gramEnd"/>
      <w:r w:rsidRPr="00F20935">
        <w:rPr>
          <w:rFonts w:eastAsiaTheme="minorHAnsi"/>
          <w:bCs/>
          <w:sz w:val="24"/>
          <w:lang w:eastAsia="en-US"/>
        </w:rPr>
        <w:t xml:space="preserve"> execução da construção de uma cobertura em </w:t>
      </w:r>
      <w:proofErr w:type="spellStart"/>
      <w:r w:rsidRPr="00F20935">
        <w:rPr>
          <w:rFonts w:eastAsiaTheme="minorHAnsi"/>
          <w:bCs/>
          <w:sz w:val="24"/>
          <w:lang w:eastAsia="en-US"/>
        </w:rPr>
        <w:t>policabornato</w:t>
      </w:r>
      <w:proofErr w:type="spellEnd"/>
      <w:r w:rsidRPr="00F20935">
        <w:rPr>
          <w:rFonts w:eastAsiaTheme="minorHAnsi"/>
          <w:bCs/>
          <w:sz w:val="24"/>
          <w:lang w:eastAsia="en-US"/>
        </w:rPr>
        <w:t xml:space="preserve"> para acesso da Escola Municipal Antônio Gomes de Azevedo no Município de Bom Jardim - RJ.</w:t>
      </w:r>
    </w:p>
    <w:p w14:paraId="0C191FC1" w14:textId="77777777" w:rsidR="00F20935" w:rsidRPr="00F20935" w:rsidRDefault="00F20935" w:rsidP="00F20935">
      <w:pPr>
        <w:spacing w:line="360" w:lineRule="auto"/>
        <w:ind w:firstLine="709"/>
        <w:jc w:val="both"/>
        <w:rPr>
          <w:rFonts w:eastAsiaTheme="minorHAnsi"/>
          <w:bCs/>
          <w:sz w:val="24"/>
          <w:lang w:eastAsia="en-US"/>
        </w:rPr>
      </w:pPr>
    </w:p>
    <w:p w14:paraId="3AE3DB66"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Os serviços caracterizam-se como uma atividade material acessória, instrumental ou complementar à área de competência legal do órgão licitante, não inerentes às categorias funcionais abrangidas por seu respectivo plano de cargos.</w:t>
      </w:r>
    </w:p>
    <w:p w14:paraId="526498F1"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A prestação dos serviços NÃO gera vínculo empregatício entre os empregados da CONTRATADA e a Administração CONTRATANTE, vedando-se qualquer relação entre estes que caracterize pessoalidade e subordinação direta.</w:t>
      </w:r>
    </w:p>
    <w:p w14:paraId="784C3AED"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A presente contratação se dará por procedimento licitatório na modalidade Pregão, nos termos da Lei Federal n° 14.133/2021, cujo padrão de desempenho e qualidade pode ser objetivamente definido no edital e seus anexos.</w:t>
      </w:r>
    </w:p>
    <w:p w14:paraId="1F7D8D16"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Será decretada classificada em primeiro lugar a proposta que, satisfazendo a todas as exigências e condições deste Termo de Referência e do Edital, apresentar o maior desconto unitário </w:t>
      </w:r>
      <w:r w:rsidRPr="00F20935">
        <w:rPr>
          <w:rFonts w:eastAsiaTheme="minorHAnsi"/>
          <w:bCs/>
          <w:sz w:val="24"/>
          <w:lang w:eastAsia="en-US"/>
        </w:rPr>
        <w:lastRenderedPageBreak/>
        <w:t>perfazendo o menor valor global, excluindo-se os casos com preços manifestamente inexequíveis, respeitando o disposto no § 4º do Art. 59 da Lei Federal n° 14.133/2021.</w:t>
      </w:r>
    </w:p>
    <w:p w14:paraId="2E9A498E" w14:textId="77777777" w:rsidR="00F20935" w:rsidRPr="00F20935" w:rsidRDefault="00F20935" w:rsidP="00F20935">
      <w:pPr>
        <w:spacing w:line="360" w:lineRule="auto"/>
        <w:ind w:firstLine="993"/>
        <w:jc w:val="both"/>
        <w:rPr>
          <w:rFonts w:eastAsiaTheme="minorHAnsi"/>
          <w:bCs/>
          <w:sz w:val="24"/>
          <w:lang w:eastAsia="en-US"/>
        </w:rPr>
      </w:pPr>
      <w:r w:rsidRPr="00F20935">
        <w:rPr>
          <w:rFonts w:eastAsiaTheme="minorHAnsi"/>
          <w:b/>
          <w:bCs/>
          <w:sz w:val="24"/>
          <w:lang w:eastAsia="en-US"/>
        </w:rPr>
        <w:t xml:space="preserve"> 10.3.1</w:t>
      </w:r>
      <w:r w:rsidRPr="00F20935">
        <w:rPr>
          <w:rFonts w:eastAsiaTheme="minorHAnsi"/>
          <w:bCs/>
          <w:sz w:val="24"/>
          <w:lang w:eastAsia="en-US"/>
        </w:rPr>
        <w:t xml:space="preserve"> </w:t>
      </w:r>
      <w:r w:rsidRPr="00F20935">
        <w:rPr>
          <w:b/>
          <w:sz w:val="24"/>
          <w:szCs w:val="24"/>
        </w:rPr>
        <w:t>Serviço prestado de forma contínua e não contínua (por escopo)</w:t>
      </w:r>
    </w:p>
    <w:p w14:paraId="700487C7"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O processo de contratação de empresa especializada para execução das obras de cobertura é um serviço considerado não continuado, sendo assim, cabe ao contratado dever de realizar a prestação de um serviço específico em período apresentado no cronograma de execução.</w:t>
      </w:r>
    </w:p>
    <w:p w14:paraId="78D9CA29" w14:textId="77777777" w:rsidR="00F20935" w:rsidRPr="00F20935" w:rsidRDefault="00F20935" w:rsidP="00F20935">
      <w:pPr>
        <w:spacing w:before="240" w:line="360" w:lineRule="auto"/>
        <w:ind w:left="426" w:firstLine="708"/>
        <w:jc w:val="both"/>
        <w:rPr>
          <w:b/>
          <w:sz w:val="24"/>
          <w:szCs w:val="24"/>
        </w:rPr>
      </w:pPr>
      <w:r w:rsidRPr="00F20935">
        <w:rPr>
          <w:b/>
          <w:sz w:val="24"/>
          <w:szCs w:val="24"/>
        </w:rPr>
        <w:t>10.3.2 Serviços continuados com ou sem disponibilização de pessoal da contratada de forma prolongada ou contínua.</w:t>
      </w:r>
    </w:p>
    <w:p w14:paraId="562D8440"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O objeto do presente processo não pode ser caracterizado como prestação de serviço contínuo, pois se trata de execução de obra.</w:t>
      </w:r>
    </w:p>
    <w:p w14:paraId="2B3760BF" w14:textId="77777777" w:rsidR="00F20935" w:rsidRPr="00F20935" w:rsidRDefault="00F20935" w:rsidP="00F20935">
      <w:pPr>
        <w:spacing w:line="360" w:lineRule="auto"/>
        <w:ind w:firstLine="709"/>
        <w:jc w:val="both"/>
        <w:rPr>
          <w:rFonts w:eastAsiaTheme="minorHAnsi"/>
          <w:bCs/>
          <w:sz w:val="24"/>
          <w:lang w:eastAsia="en-US"/>
        </w:rPr>
      </w:pPr>
    </w:p>
    <w:p w14:paraId="06873C88" w14:textId="77777777" w:rsidR="00F20935" w:rsidRPr="00F20935" w:rsidRDefault="00F20935" w:rsidP="00C317AD">
      <w:pPr>
        <w:numPr>
          <w:ilvl w:val="0"/>
          <w:numId w:val="65"/>
        </w:numPr>
        <w:autoSpaceDE w:val="0"/>
        <w:autoSpaceDN w:val="0"/>
        <w:adjustRightInd w:val="0"/>
        <w:spacing w:before="360" w:after="240" w:line="360" w:lineRule="auto"/>
        <w:contextualSpacing/>
        <w:jc w:val="both"/>
        <w:rPr>
          <w:rFonts w:eastAsiaTheme="minorHAnsi"/>
          <w:b/>
          <w:bCs/>
          <w:sz w:val="24"/>
          <w:lang w:eastAsia="en-US"/>
        </w:rPr>
      </w:pPr>
      <w:r w:rsidRPr="00F20935">
        <w:rPr>
          <w:rFonts w:eastAsiaTheme="minorHAnsi"/>
          <w:b/>
          <w:bCs/>
          <w:sz w:val="24"/>
          <w:lang w:eastAsia="en-US"/>
        </w:rPr>
        <w:t>DESENHO DA CONTRATAÇÃO</w:t>
      </w:r>
    </w:p>
    <w:p w14:paraId="0D29E947" w14:textId="77777777" w:rsidR="00F20935" w:rsidRPr="00F20935" w:rsidRDefault="00F20935" w:rsidP="00C317AD">
      <w:pPr>
        <w:numPr>
          <w:ilvl w:val="1"/>
          <w:numId w:val="67"/>
        </w:numPr>
        <w:autoSpaceDE w:val="0"/>
        <w:autoSpaceDN w:val="0"/>
        <w:adjustRightInd w:val="0"/>
        <w:spacing w:before="360" w:after="240" w:line="360" w:lineRule="auto"/>
        <w:contextualSpacing/>
        <w:jc w:val="both"/>
        <w:rPr>
          <w:rFonts w:eastAsiaTheme="minorHAnsi"/>
          <w:b/>
          <w:bCs/>
          <w:sz w:val="24"/>
          <w:lang w:eastAsia="en-US"/>
        </w:rPr>
      </w:pPr>
      <w:r w:rsidRPr="00F20935">
        <w:rPr>
          <w:rFonts w:eastAsiaTheme="minorHAnsi"/>
          <w:b/>
          <w:bCs/>
          <w:sz w:val="24"/>
          <w:lang w:eastAsia="en-US"/>
        </w:rPr>
        <w:t>VISTORIA</w:t>
      </w:r>
    </w:p>
    <w:p w14:paraId="1BE7014B" w14:textId="77777777" w:rsidR="00F20935" w:rsidRPr="00F20935" w:rsidRDefault="00F20935" w:rsidP="00F20935">
      <w:pPr>
        <w:autoSpaceDE w:val="0"/>
        <w:autoSpaceDN w:val="0"/>
        <w:adjustRightInd w:val="0"/>
        <w:spacing w:line="360" w:lineRule="auto"/>
        <w:ind w:firstLine="420"/>
        <w:jc w:val="both"/>
        <w:rPr>
          <w:rFonts w:eastAsiaTheme="minorHAnsi"/>
          <w:bCs/>
          <w:sz w:val="24"/>
          <w:lang w:eastAsia="en-US"/>
        </w:rPr>
      </w:pPr>
      <w:r w:rsidRPr="00F20935">
        <w:rPr>
          <w:rFonts w:eastAsiaTheme="minorHAnsi"/>
          <w:bCs/>
          <w:sz w:val="24"/>
          <w:lang w:eastAsia="en-US"/>
        </w:rPr>
        <w:t xml:space="preserve">A visita técnica é de grande importância para execução do objeto, visto que, ao </w:t>
      </w:r>
      <w:proofErr w:type="gramStart"/>
      <w:r w:rsidRPr="00F20935">
        <w:rPr>
          <w:rFonts w:eastAsiaTheme="minorHAnsi"/>
          <w:bCs/>
          <w:sz w:val="24"/>
          <w:lang w:eastAsia="en-US"/>
        </w:rPr>
        <w:t>realizar-se</w:t>
      </w:r>
      <w:proofErr w:type="gramEnd"/>
      <w:r w:rsidRPr="00F20935">
        <w:rPr>
          <w:rFonts w:eastAsiaTheme="minorHAnsi"/>
          <w:bCs/>
          <w:sz w:val="24"/>
          <w:lang w:eastAsia="en-US"/>
        </w:rPr>
        <w:t>, os licitantes terão plena visão da localização da entrega do objeto, possíveis dificuldades ou não de execução, levantamento de custos para formação de sua proposta, bem como, dirimir quaisquer dúvidas a respeito do objeto junto aos técnicos do município, de modo a não surgirem questionamentos/alegações futuras à administração de fatos não vistos em caso de não vistoria.</w:t>
      </w:r>
    </w:p>
    <w:p w14:paraId="08294C14" w14:textId="77777777" w:rsidR="00F20935" w:rsidRPr="00F20935" w:rsidRDefault="00F20935" w:rsidP="00F20935">
      <w:pPr>
        <w:autoSpaceDE w:val="0"/>
        <w:autoSpaceDN w:val="0"/>
        <w:adjustRightInd w:val="0"/>
        <w:spacing w:line="360" w:lineRule="auto"/>
        <w:ind w:firstLine="708"/>
        <w:jc w:val="both"/>
        <w:rPr>
          <w:rFonts w:eastAsiaTheme="minorHAnsi"/>
          <w:bCs/>
          <w:sz w:val="24"/>
          <w:lang w:eastAsia="en-US"/>
        </w:rPr>
      </w:pPr>
      <w:r w:rsidRPr="00F20935">
        <w:rPr>
          <w:rFonts w:eastAsiaTheme="minorHAnsi"/>
          <w:bCs/>
          <w:sz w:val="24"/>
          <w:lang w:eastAsia="en-US"/>
        </w:rPr>
        <w:t>Este tipo de exigência visa evitar que Administração seja exposta ao risco de receber propostas inaptas, sem a compreensão de todos os elementos técnicos e financeiros que a efetiva execução do objeto demanda, ou seja, o interessado poderá avaliar efetivamente sua condição técnica.</w:t>
      </w:r>
    </w:p>
    <w:p w14:paraId="335846BA" w14:textId="77777777" w:rsidR="00F20935" w:rsidRPr="00F20935" w:rsidRDefault="00F20935" w:rsidP="00F20935">
      <w:pPr>
        <w:autoSpaceDE w:val="0"/>
        <w:autoSpaceDN w:val="0"/>
        <w:adjustRightInd w:val="0"/>
        <w:spacing w:line="360" w:lineRule="auto"/>
        <w:ind w:firstLine="708"/>
        <w:jc w:val="both"/>
        <w:rPr>
          <w:rFonts w:eastAsiaTheme="minorHAnsi"/>
          <w:bCs/>
          <w:sz w:val="24"/>
          <w:lang w:eastAsia="en-US"/>
        </w:rPr>
      </w:pPr>
      <w:r w:rsidRPr="00F20935">
        <w:rPr>
          <w:rFonts w:eastAsiaTheme="minorHAnsi"/>
          <w:bCs/>
          <w:sz w:val="24"/>
          <w:lang w:eastAsia="en-US"/>
        </w:rPr>
        <w:t xml:space="preserve">Elas devem ser agendadas em dias e horários individuais, caso alguma(s) licitante(s) queira(m) vistoriar o local da intervenção. Contudo, baseada em recentes </w:t>
      </w:r>
      <w:proofErr w:type="spellStart"/>
      <w:r w:rsidRPr="00F20935">
        <w:rPr>
          <w:rFonts w:eastAsiaTheme="minorHAnsi"/>
          <w:bCs/>
          <w:sz w:val="24"/>
          <w:lang w:eastAsia="en-US"/>
        </w:rPr>
        <w:t>decisiões</w:t>
      </w:r>
      <w:proofErr w:type="spellEnd"/>
      <w:r w:rsidRPr="00F20935">
        <w:rPr>
          <w:rFonts w:eastAsiaTheme="minorHAnsi"/>
          <w:bCs/>
          <w:sz w:val="24"/>
          <w:lang w:eastAsia="en-US"/>
        </w:rPr>
        <w:t xml:space="preserve"> das Cortes de Contas, de modo a evitar eventuais </w:t>
      </w:r>
      <w:proofErr w:type="spellStart"/>
      <w:r w:rsidRPr="00F20935">
        <w:rPr>
          <w:rFonts w:eastAsiaTheme="minorHAnsi"/>
          <w:bCs/>
          <w:sz w:val="24"/>
          <w:lang w:eastAsia="en-US"/>
        </w:rPr>
        <w:t>conlúios</w:t>
      </w:r>
      <w:proofErr w:type="spellEnd"/>
      <w:r w:rsidRPr="00F20935">
        <w:rPr>
          <w:rFonts w:eastAsiaTheme="minorHAnsi"/>
          <w:bCs/>
          <w:sz w:val="24"/>
          <w:lang w:eastAsia="en-US"/>
        </w:rPr>
        <w:t xml:space="preserve"> entre os participantes, a vistoria </w:t>
      </w:r>
      <w:r w:rsidRPr="00F20935">
        <w:rPr>
          <w:rFonts w:eastAsiaTheme="minorHAnsi"/>
          <w:b/>
          <w:bCs/>
          <w:i/>
          <w:sz w:val="24"/>
          <w:u w:val="single"/>
          <w:lang w:eastAsia="en-US"/>
        </w:rPr>
        <w:t>não é obrigatória</w:t>
      </w:r>
      <w:r w:rsidRPr="00F20935">
        <w:rPr>
          <w:rFonts w:eastAsiaTheme="minorHAnsi"/>
          <w:bCs/>
          <w:sz w:val="24"/>
          <w:lang w:eastAsia="en-US"/>
        </w:rPr>
        <w:t>, cabendo a licitante emitir declaração formal devidamente assinada por responsável técnico que tem pleno conhecimento do serviço como um todo e assumindo expressamente a responsabilidade quanto a questionamentos futuros em detrimento de não visita ao local.</w:t>
      </w:r>
    </w:p>
    <w:p w14:paraId="5C9E0E88" w14:textId="77777777" w:rsidR="00F20935" w:rsidRPr="00F20935" w:rsidRDefault="00F20935" w:rsidP="00C317AD">
      <w:pPr>
        <w:numPr>
          <w:ilvl w:val="1"/>
          <w:numId w:val="67"/>
        </w:numPr>
        <w:autoSpaceDE w:val="0"/>
        <w:autoSpaceDN w:val="0"/>
        <w:adjustRightInd w:val="0"/>
        <w:spacing w:before="240" w:line="360" w:lineRule="auto"/>
        <w:contextualSpacing/>
        <w:jc w:val="both"/>
        <w:rPr>
          <w:rFonts w:eastAsiaTheme="minorHAnsi"/>
          <w:b/>
          <w:bCs/>
          <w:sz w:val="24"/>
          <w:lang w:eastAsia="en-US"/>
        </w:rPr>
      </w:pPr>
      <w:r w:rsidRPr="00F20935">
        <w:rPr>
          <w:rFonts w:eastAsiaTheme="minorHAnsi"/>
          <w:b/>
          <w:bCs/>
          <w:sz w:val="24"/>
          <w:lang w:eastAsia="en-US"/>
        </w:rPr>
        <w:t xml:space="preserve"> INFORMAÇÕES CONTRATUAIS</w:t>
      </w:r>
    </w:p>
    <w:p w14:paraId="36A063C1" w14:textId="77777777" w:rsidR="00F20935" w:rsidRPr="00F20935" w:rsidRDefault="00F20935" w:rsidP="00F20935">
      <w:pPr>
        <w:autoSpaceDE w:val="0"/>
        <w:autoSpaceDN w:val="0"/>
        <w:adjustRightInd w:val="0"/>
        <w:spacing w:before="360" w:line="360" w:lineRule="auto"/>
        <w:jc w:val="both"/>
        <w:rPr>
          <w:rFonts w:eastAsiaTheme="minorHAnsi"/>
          <w:b/>
          <w:bCs/>
          <w:sz w:val="24"/>
          <w:lang w:eastAsia="en-US"/>
        </w:rPr>
      </w:pPr>
      <w:r w:rsidRPr="00F20935">
        <w:rPr>
          <w:rFonts w:eastAsiaTheme="minorHAnsi"/>
          <w:b/>
          <w:bCs/>
          <w:sz w:val="24"/>
          <w:lang w:eastAsia="en-US"/>
        </w:rPr>
        <w:t>11.2.1 DURAÇÃO DO CONTRATO</w:t>
      </w:r>
    </w:p>
    <w:p w14:paraId="421FAF9E" w14:textId="77777777" w:rsidR="00F20935" w:rsidRPr="00F20935" w:rsidRDefault="00F20935" w:rsidP="00C317AD">
      <w:pPr>
        <w:numPr>
          <w:ilvl w:val="0"/>
          <w:numId w:val="37"/>
        </w:numPr>
        <w:spacing w:before="120" w:after="120" w:line="360" w:lineRule="auto"/>
        <w:ind w:left="1423" w:hanging="357"/>
        <w:jc w:val="both"/>
        <w:rPr>
          <w:b/>
          <w:bCs/>
          <w:sz w:val="24"/>
          <w:szCs w:val="24"/>
        </w:rPr>
      </w:pPr>
      <w:proofErr w:type="gramStart"/>
      <w:r w:rsidRPr="00F20935">
        <w:rPr>
          <w:color w:val="000000"/>
          <w:sz w:val="24"/>
          <w:szCs w:val="24"/>
        </w:rPr>
        <w:t>3</w:t>
      </w:r>
      <w:proofErr w:type="gramEnd"/>
      <w:r w:rsidRPr="00F20935">
        <w:rPr>
          <w:color w:val="000000"/>
          <w:sz w:val="24"/>
          <w:szCs w:val="24"/>
        </w:rPr>
        <w:t xml:space="preserve"> meses;</w:t>
      </w:r>
    </w:p>
    <w:p w14:paraId="54A10555" w14:textId="77777777" w:rsidR="00F20935" w:rsidRPr="00F20935" w:rsidRDefault="00F20935" w:rsidP="00C317AD">
      <w:pPr>
        <w:numPr>
          <w:ilvl w:val="0"/>
          <w:numId w:val="37"/>
        </w:numPr>
        <w:spacing w:before="120" w:after="120" w:line="360" w:lineRule="auto"/>
        <w:ind w:left="1423" w:hanging="357"/>
        <w:jc w:val="both"/>
        <w:rPr>
          <w:rFonts w:eastAsiaTheme="minorHAnsi"/>
          <w:b/>
          <w:bCs/>
          <w:sz w:val="24"/>
          <w:lang w:eastAsia="en-US"/>
        </w:rPr>
      </w:pPr>
      <w:r w:rsidRPr="00F20935">
        <w:rPr>
          <w:color w:val="000000"/>
          <w:sz w:val="24"/>
          <w:szCs w:val="24"/>
        </w:rPr>
        <w:lastRenderedPageBreak/>
        <w:t>Justificativa: Prazo estabelecido no cronograma físico financeiro do serviço prestado de forma não continuada.</w:t>
      </w:r>
    </w:p>
    <w:p w14:paraId="40566BEA" w14:textId="77777777" w:rsidR="00F20935" w:rsidRPr="00F20935" w:rsidRDefault="00F20935" w:rsidP="00F20935">
      <w:pPr>
        <w:spacing w:before="120" w:after="120" w:line="360" w:lineRule="auto"/>
        <w:jc w:val="both"/>
        <w:rPr>
          <w:rFonts w:eastAsiaTheme="minorHAnsi"/>
          <w:b/>
          <w:bCs/>
          <w:sz w:val="24"/>
          <w:lang w:eastAsia="en-US"/>
        </w:rPr>
      </w:pPr>
      <w:r w:rsidRPr="00F20935">
        <w:rPr>
          <w:rFonts w:eastAsiaTheme="minorHAnsi"/>
          <w:b/>
          <w:bCs/>
          <w:sz w:val="24"/>
          <w:lang w:eastAsia="en-US"/>
        </w:rPr>
        <w:t>11.2.2 REGIME DE CONTRATAÇÃO</w:t>
      </w:r>
    </w:p>
    <w:p w14:paraId="4E76C846" w14:textId="77777777" w:rsidR="00F20935" w:rsidRPr="00F20935" w:rsidRDefault="00F20935" w:rsidP="00F20935">
      <w:pPr>
        <w:spacing w:before="120" w:after="120" w:line="360" w:lineRule="auto"/>
        <w:ind w:firstLine="644"/>
        <w:jc w:val="both"/>
        <w:rPr>
          <w:rFonts w:eastAsiaTheme="minorHAnsi"/>
          <w:bCs/>
          <w:sz w:val="24"/>
          <w:lang w:eastAsia="en-US"/>
        </w:rPr>
      </w:pPr>
      <w:r w:rsidRPr="00F20935">
        <w:rPr>
          <w:rFonts w:eastAsiaTheme="minorHAnsi"/>
          <w:bCs/>
          <w:sz w:val="24"/>
          <w:lang w:eastAsia="en-US"/>
        </w:rPr>
        <w:t>A licitação será realizada pelo regime de licitações e contratos da Administração Pública, nos termos da Lei Federal n° 14.133/2021.</w:t>
      </w:r>
    </w:p>
    <w:p w14:paraId="3DEDFE38" w14:textId="77777777" w:rsidR="00F20935" w:rsidRPr="00F20935" w:rsidRDefault="00F20935" w:rsidP="00C317AD">
      <w:pPr>
        <w:numPr>
          <w:ilvl w:val="2"/>
          <w:numId w:val="68"/>
        </w:numPr>
        <w:spacing w:before="120" w:after="120" w:line="360" w:lineRule="auto"/>
        <w:contextualSpacing/>
        <w:jc w:val="both"/>
        <w:rPr>
          <w:rFonts w:eastAsiaTheme="minorHAnsi"/>
          <w:bCs/>
          <w:sz w:val="24"/>
          <w:lang w:eastAsia="en-US"/>
        </w:rPr>
      </w:pPr>
      <w:r w:rsidRPr="00F20935">
        <w:rPr>
          <w:rFonts w:eastAsiaTheme="minorHAnsi"/>
          <w:b/>
          <w:bCs/>
          <w:sz w:val="24"/>
          <w:lang w:eastAsia="en-US"/>
        </w:rPr>
        <w:t>REGIME DE EXECUÇÃO</w:t>
      </w:r>
    </w:p>
    <w:p w14:paraId="6E3E8D8C" w14:textId="77777777" w:rsidR="00F20935" w:rsidRPr="00F20935" w:rsidRDefault="00F20935" w:rsidP="00F20935">
      <w:pPr>
        <w:spacing w:before="120" w:after="120" w:line="360" w:lineRule="auto"/>
        <w:ind w:firstLine="644"/>
        <w:contextualSpacing/>
        <w:jc w:val="both"/>
        <w:rPr>
          <w:rFonts w:eastAsiaTheme="minorHAnsi"/>
          <w:bCs/>
          <w:sz w:val="24"/>
          <w:lang w:eastAsia="en-US"/>
        </w:rPr>
      </w:pPr>
      <w:r w:rsidRPr="00F20935">
        <w:rPr>
          <w:rFonts w:eastAsiaTheme="minorHAnsi"/>
          <w:bCs/>
          <w:sz w:val="24"/>
          <w:lang w:eastAsia="en-US"/>
        </w:rPr>
        <w:t xml:space="preserve">Deverá ser adotado o regime de execução indireta por empreitada de menor preço unitário (inciso XXVIII, art. 6° da Lei Federal n° 14.133/2021), pois a escolha deste tipo de regime fixa preços máximos unitários certos e de unidades determinadas que </w:t>
      </w:r>
      <w:proofErr w:type="gramStart"/>
      <w:r w:rsidRPr="00F20935">
        <w:rPr>
          <w:rFonts w:eastAsiaTheme="minorHAnsi"/>
          <w:bCs/>
          <w:sz w:val="24"/>
          <w:lang w:eastAsia="en-US"/>
        </w:rPr>
        <w:t>é</w:t>
      </w:r>
      <w:proofErr w:type="gramEnd"/>
      <w:r w:rsidRPr="00F20935">
        <w:rPr>
          <w:rFonts w:eastAsiaTheme="minorHAnsi"/>
          <w:bCs/>
          <w:sz w:val="24"/>
          <w:lang w:eastAsia="en-US"/>
        </w:rPr>
        <w:t xml:space="preserve"> de fundamental importância no intuito de evitar </w:t>
      </w:r>
      <w:proofErr w:type="spellStart"/>
      <w:r w:rsidRPr="00F20935">
        <w:rPr>
          <w:rFonts w:eastAsiaTheme="minorHAnsi"/>
          <w:bCs/>
          <w:sz w:val="24"/>
          <w:lang w:eastAsia="en-US"/>
        </w:rPr>
        <w:t>sobrepreços</w:t>
      </w:r>
      <w:proofErr w:type="spellEnd"/>
      <w:r w:rsidRPr="00F20935">
        <w:rPr>
          <w:rFonts w:eastAsiaTheme="minorHAnsi"/>
          <w:bCs/>
          <w:sz w:val="24"/>
          <w:lang w:eastAsia="en-US"/>
        </w:rPr>
        <w:t xml:space="preserve"> e/ou superfaturamento de itens, visto que, utiliza-se de tabelas oficiais balizando o orçamentista e Administração Pública de que são os praticados pelo mercado, sendo a planilha de custos onerada ou desonerada</w:t>
      </w:r>
    </w:p>
    <w:p w14:paraId="70C92094" w14:textId="77777777" w:rsidR="00F20935" w:rsidRPr="00F20935" w:rsidRDefault="00F20935" w:rsidP="00F20935">
      <w:pPr>
        <w:spacing w:before="120" w:after="120" w:line="360" w:lineRule="auto"/>
        <w:ind w:firstLine="644"/>
        <w:contextualSpacing/>
        <w:jc w:val="both"/>
        <w:rPr>
          <w:rFonts w:eastAsiaTheme="minorHAnsi"/>
          <w:bCs/>
          <w:sz w:val="24"/>
          <w:lang w:eastAsia="en-US"/>
        </w:rPr>
      </w:pPr>
      <w:r w:rsidRPr="00F20935">
        <w:rPr>
          <w:rFonts w:eastAsiaTheme="minorHAnsi"/>
          <w:bCs/>
          <w:sz w:val="24"/>
          <w:lang w:eastAsia="en-US"/>
        </w:rPr>
        <w:t xml:space="preserve">Por derradeiro, esta possibilidade impediria o famoso "jogo de </w:t>
      </w:r>
      <w:proofErr w:type="gramStart"/>
      <w:r w:rsidRPr="00F20935">
        <w:rPr>
          <w:rFonts w:eastAsiaTheme="minorHAnsi"/>
          <w:bCs/>
          <w:sz w:val="24"/>
          <w:lang w:eastAsia="en-US"/>
        </w:rPr>
        <w:t>planilha" tão debatido pelas ilustres cortes de contas</w:t>
      </w:r>
      <w:proofErr w:type="gramEnd"/>
      <w:r w:rsidRPr="00F20935">
        <w:rPr>
          <w:rFonts w:eastAsiaTheme="minorHAnsi"/>
          <w:bCs/>
          <w:sz w:val="24"/>
          <w:lang w:eastAsia="en-US"/>
        </w:rPr>
        <w:t>, as quais poderiam originar questionamentos haja vista, uma licitante que possuísse uma determinada expertise em um serviço, portanto ofertaria preço abaixo, porém em outros, apresentaria valores superiores aos limites estabelecidos pela tabela de referência.</w:t>
      </w:r>
    </w:p>
    <w:p w14:paraId="6EF3BD2E" w14:textId="77777777" w:rsidR="00F20935" w:rsidRPr="00F20935" w:rsidRDefault="00F20935" w:rsidP="00F20935">
      <w:pPr>
        <w:spacing w:before="120" w:after="120" w:line="360" w:lineRule="auto"/>
        <w:ind w:firstLine="644"/>
        <w:contextualSpacing/>
        <w:jc w:val="both"/>
        <w:rPr>
          <w:rFonts w:eastAsiaTheme="minorHAnsi"/>
          <w:bCs/>
          <w:sz w:val="24"/>
          <w:lang w:eastAsia="en-US"/>
        </w:rPr>
      </w:pPr>
    </w:p>
    <w:p w14:paraId="17AD91D0" w14:textId="77777777" w:rsidR="00F20935" w:rsidRPr="00F20935" w:rsidRDefault="00F20935" w:rsidP="00C317AD">
      <w:pPr>
        <w:numPr>
          <w:ilvl w:val="0"/>
          <w:numId w:val="68"/>
        </w:numPr>
        <w:spacing w:before="120" w:after="120" w:line="360" w:lineRule="auto"/>
        <w:contextualSpacing/>
        <w:jc w:val="both"/>
        <w:rPr>
          <w:rFonts w:eastAsiaTheme="minorHAnsi"/>
          <w:b/>
          <w:bCs/>
          <w:sz w:val="24"/>
          <w:lang w:eastAsia="en-US"/>
        </w:rPr>
      </w:pPr>
      <w:r w:rsidRPr="00F20935">
        <w:rPr>
          <w:rFonts w:eastAsiaTheme="minorHAnsi"/>
          <w:b/>
          <w:bCs/>
          <w:sz w:val="24"/>
          <w:lang w:eastAsia="en-US"/>
        </w:rPr>
        <w:t>CRITÉRIO E PRÁTICA DE SUSTENTABILIDADE</w:t>
      </w:r>
    </w:p>
    <w:p w14:paraId="78BF9507"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A deterioração sofrida pelo meio ambiente, decorrente das atividades humanas, é uma preocupação que se faz presente no cotidiano das pessoas em todo o mundo;</w:t>
      </w:r>
    </w:p>
    <w:p w14:paraId="68C51DC9"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A contratada deverá apresentar planejamento de forma a garantir a sustentabilidade do projeto, atendendo o disposto na NBR ISO14001, classificando os resíduos gerados, indicando sua destinação ou reuso na própria obra.</w:t>
      </w:r>
    </w:p>
    <w:p w14:paraId="6D14859A"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Conforme as orientações do Ministério do Meio Ambiente, os resíduos da construção civil devem ser reduzidos e ter disposição adequada, promovendo-se a reciclagem dos materiais. </w:t>
      </w:r>
    </w:p>
    <w:p w14:paraId="47566021"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Sobre águas e esgoto, é interessante prever: a coleta e utilização de águas pluviais, utilização de dispositivos economizadores de água, reuso de águas, tratamento adequado de esgoto no local e, quando possível, o uso de banheiro seco. </w:t>
      </w:r>
    </w:p>
    <w:p w14:paraId="57B29D24"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Na escolha dos materiais de construção </w:t>
      </w:r>
      <w:proofErr w:type="gramStart"/>
      <w:r w:rsidRPr="00F20935">
        <w:rPr>
          <w:rFonts w:eastAsiaTheme="minorHAnsi"/>
          <w:bCs/>
          <w:sz w:val="24"/>
          <w:lang w:eastAsia="en-US"/>
        </w:rPr>
        <w:t>deve-se</w:t>
      </w:r>
      <w:proofErr w:type="gramEnd"/>
      <w:r w:rsidRPr="00F20935">
        <w:rPr>
          <w:rFonts w:eastAsiaTheme="minorHAnsi"/>
          <w:bCs/>
          <w:sz w:val="24"/>
          <w:lang w:eastAsia="en-US"/>
        </w:rPr>
        <w:t xml:space="preserve"> utilizar materiais disponíveis no local, pouco processados, não tóxicos, potencialmente recicláveis, culturalmente aceitos, propícios para a autoconstrução.</w:t>
      </w:r>
    </w:p>
    <w:p w14:paraId="7A434F08" w14:textId="77777777" w:rsidR="00F20935" w:rsidRPr="00F20935" w:rsidRDefault="00F20935" w:rsidP="00F20935">
      <w:pPr>
        <w:spacing w:line="360" w:lineRule="auto"/>
        <w:ind w:firstLine="709"/>
        <w:jc w:val="both"/>
        <w:rPr>
          <w:rFonts w:eastAsiaTheme="minorHAnsi"/>
          <w:bCs/>
          <w:sz w:val="24"/>
          <w:lang w:eastAsia="en-US"/>
        </w:rPr>
      </w:pPr>
      <w:r w:rsidRPr="00F20935">
        <w:rPr>
          <w:rFonts w:eastAsiaTheme="minorHAnsi"/>
          <w:bCs/>
          <w:sz w:val="24"/>
          <w:lang w:eastAsia="en-US"/>
        </w:rPr>
        <w:t xml:space="preserve">Fontes para obtenção de informações referentes </w:t>
      </w:r>
      <w:proofErr w:type="gramStart"/>
      <w:r w:rsidRPr="00F20935">
        <w:rPr>
          <w:rFonts w:eastAsiaTheme="minorHAnsi"/>
          <w:bCs/>
          <w:sz w:val="24"/>
          <w:lang w:eastAsia="en-US"/>
        </w:rPr>
        <w:t>a</w:t>
      </w:r>
      <w:proofErr w:type="gramEnd"/>
      <w:r w:rsidRPr="00F20935">
        <w:rPr>
          <w:rFonts w:eastAsiaTheme="minorHAnsi"/>
          <w:bCs/>
          <w:sz w:val="24"/>
          <w:lang w:eastAsia="en-US"/>
        </w:rPr>
        <w:t xml:space="preserve"> prática de sustentabilidade:</w:t>
      </w:r>
    </w:p>
    <w:p w14:paraId="033BE7C3"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t>Decreto Estadual 43.629/12</w:t>
      </w:r>
    </w:p>
    <w:p w14:paraId="2C36CF13"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t>Catalogo SIGA – itens sustentáveis;</w:t>
      </w:r>
    </w:p>
    <w:p w14:paraId="4DB2DE53"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lastRenderedPageBreak/>
        <w:t>A3P Governo Federal;</w:t>
      </w:r>
    </w:p>
    <w:p w14:paraId="6207FF80"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t>NBRISO 14001- Sistemas de Gestão Ambiental</w:t>
      </w:r>
    </w:p>
    <w:p w14:paraId="67E1BA2C"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lang w:val="en-US"/>
        </w:rPr>
      </w:pPr>
      <w:r w:rsidRPr="00F20935">
        <w:rPr>
          <w:color w:val="000000"/>
          <w:sz w:val="24"/>
          <w:szCs w:val="24"/>
          <w:lang w:val="en-US"/>
        </w:rPr>
        <w:t xml:space="preserve">OHSAS 18001:2000 (Occupational Health and Safety Assessment Series) – </w:t>
      </w:r>
      <w:proofErr w:type="spellStart"/>
      <w:r w:rsidRPr="00F20935">
        <w:rPr>
          <w:color w:val="000000"/>
          <w:sz w:val="24"/>
          <w:szCs w:val="24"/>
          <w:lang w:val="en-US"/>
        </w:rPr>
        <w:t>Segurança</w:t>
      </w:r>
      <w:proofErr w:type="spellEnd"/>
      <w:r w:rsidRPr="00F20935">
        <w:rPr>
          <w:color w:val="000000"/>
          <w:sz w:val="24"/>
          <w:szCs w:val="24"/>
          <w:lang w:val="en-US"/>
        </w:rPr>
        <w:t xml:space="preserve"> e </w:t>
      </w:r>
      <w:proofErr w:type="spellStart"/>
      <w:r w:rsidRPr="00F20935">
        <w:rPr>
          <w:color w:val="000000"/>
          <w:sz w:val="24"/>
          <w:szCs w:val="24"/>
          <w:lang w:val="en-US"/>
        </w:rPr>
        <w:t>saúde</w:t>
      </w:r>
      <w:proofErr w:type="spellEnd"/>
      <w:r w:rsidRPr="00F20935">
        <w:rPr>
          <w:color w:val="000000"/>
          <w:sz w:val="24"/>
          <w:szCs w:val="24"/>
          <w:lang w:val="en-US"/>
        </w:rPr>
        <w:t xml:space="preserve"> no </w:t>
      </w:r>
      <w:proofErr w:type="spellStart"/>
      <w:r w:rsidRPr="00F20935">
        <w:rPr>
          <w:color w:val="000000"/>
          <w:sz w:val="24"/>
          <w:szCs w:val="24"/>
          <w:lang w:val="en-US"/>
        </w:rPr>
        <w:t>trabalho</w:t>
      </w:r>
      <w:proofErr w:type="spellEnd"/>
    </w:p>
    <w:p w14:paraId="59B020AB"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t xml:space="preserve">AS 8000 (Social </w:t>
      </w:r>
      <w:proofErr w:type="spellStart"/>
      <w:r w:rsidRPr="00F20935">
        <w:rPr>
          <w:color w:val="000000"/>
          <w:sz w:val="24"/>
          <w:szCs w:val="24"/>
        </w:rPr>
        <w:t>Accountability</w:t>
      </w:r>
      <w:proofErr w:type="spellEnd"/>
      <w:r w:rsidRPr="00F20935">
        <w:rPr>
          <w:color w:val="000000"/>
          <w:sz w:val="24"/>
          <w:szCs w:val="24"/>
        </w:rPr>
        <w:t xml:space="preserve"> </w:t>
      </w:r>
      <w:proofErr w:type="spellStart"/>
      <w:r w:rsidRPr="00F20935">
        <w:rPr>
          <w:color w:val="000000"/>
          <w:sz w:val="24"/>
          <w:szCs w:val="24"/>
        </w:rPr>
        <w:t>International</w:t>
      </w:r>
      <w:proofErr w:type="spellEnd"/>
      <w:r w:rsidRPr="00F20935">
        <w:rPr>
          <w:color w:val="000000"/>
          <w:sz w:val="24"/>
          <w:szCs w:val="24"/>
        </w:rPr>
        <w:t>) – normas socialmente responsáveis</w:t>
      </w:r>
    </w:p>
    <w:p w14:paraId="54E23588"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t>NBR 16001(ABNT) – sistema de gestão da responsabilidade social</w:t>
      </w:r>
    </w:p>
    <w:p w14:paraId="052C9473"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lang w:val="en-US"/>
        </w:rPr>
      </w:pPr>
      <w:proofErr w:type="spellStart"/>
      <w:r w:rsidRPr="00F20935">
        <w:rPr>
          <w:color w:val="000000"/>
          <w:sz w:val="24"/>
          <w:szCs w:val="24"/>
          <w:lang w:val="en-US"/>
        </w:rPr>
        <w:t>Selo</w:t>
      </w:r>
      <w:proofErr w:type="spellEnd"/>
      <w:r w:rsidRPr="00F20935">
        <w:rPr>
          <w:color w:val="000000"/>
          <w:sz w:val="24"/>
          <w:szCs w:val="24"/>
          <w:lang w:val="en-US"/>
        </w:rPr>
        <w:t xml:space="preserve"> Verde (FSC – Forest Stewardship Council) – madeira</w:t>
      </w:r>
    </w:p>
    <w:p w14:paraId="1A47C4CA"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t>Classificação ENCE – eficiência energética</w:t>
      </w:r>
    </w:p>
    <w:p w14:paraId="4E553806" w14:textId="77777777" w:rsidR="00F20935" w:rsidRPr="00F20935" w:rsidRDefault="00F20935" w:rsidP="00C317AD">
      <w:pPr>
        <w:numPr>
          <w:ilvl w:val="0"/>
          <w:numId w:val="36"/>
        </w:numPr>
        <w:pBdr>
          <w:top w:val="nil"/>
          <w:left w:val="nil"/>
          <w:bottom w:val="nil"/>
          <w:right w:val="nil"/>
          <w:between w:val="nil"/>
        </w:pBdr>
        <w:tabs>
          <w:tab w:val="left" w:pos="708"/>
          <w:tab w:val="left" w:pos="993"/>
        </w:tabs>
        <w:spacing w:line="360" w:lineRule="auto"/>
        <w:contextualSpacing/>
        <w:jc w:val="both"/>
        <w:rPr>
          <w:color w:val="000000"/>
          <w:sz w:val="24"/>
          <w:szCs w:val="24"/>
        </w:rPr>
      </w:pPr>
      <w:r w:rsidRPr="00F20935">
        <w:rPr>
          <w:color w:val="000000"/>
          <w:sz w:val="24"/>
          <w:szCs w:val="24"/>
        </w:rPr>
        <w:t>Catalogo Sustentável</w:t>
      </w:r>
    </w:p>
    <w:p w14:paraId="36531253" w14:textId="77777777" w:rsidR="00F20935" w:rsidRPr="00F20935" w:rsidRDefault="00645CAE" w:rsidP="00F20935">
      <w:pPr>
        <w:spacing w:line="360" w:lineRule="auto"/>
        <w:ind w:left="708"/>
        <w:jc w:val="both"/>
        <w:rPr>
          <w:color w:val="000000"/>
          <w:sz w:val="24"/>
          <w:szCs w:val="24"/>
        </w:rPr>
      </w:pPr>
      <w:hyperlink r:id="rId75">
        <w:r w:rsidR="00F20935" w:rsidRPr="00F20935">
          <w:rPr>
            <w:color w:val="000000"/>
            <w:sz w:val="24"/>
            <w:szCs w:val="24"/>
          </w:rPr>
          <w:t>http://www.catalogosustentavel.com.br/</w:t>
        </w:r>
      </w:hyperlink>
    </w:p>
    <w:p w14:paraId="2BF2D352" w14:textId="77777777" w:rsidR="00F20935" w:rsidRPr="00F20935" w:rsidRDefault="00F20935" w:rsidP="00F20935">
      <w:pPr>
        <w:spacing w:line="360" w:lineRule="auto"/>
        <w:ind w:left="708"/>
        <w:jc w:val="both"/>
        <w:rPr>
          <w:color w:val="000000"/>
          <w:sz w:val="24"/>
          <w:szCs w:val="24"/>
        </w:rPr>
      </w:pPr>
    </w:p>
    <w:p w14:paraId="1DA1AA1D" w14:textId="77777777" w:rsidR="00F20935" w:rsidRPr="00F20935" w:rsidRDefault="00F20935" w:rsidP="00C317AD">
      <w:pPr>
        <w:numPr>
          <w:ilvl w:val="0"/>
          <w:numId w:val="68"/>
        </w:numPr>
        <w:spacing w:line="360" w:lineRule="auto"/>
        <w:contextualSpacing/>
        <w:jc w:val="both"/>
        <w:rPr>
          <w:color w:val="000000"/>
          <w:sz w:val="24"/>
          <w:szCs w:val="24"/>
        </w:rPr>
      </w:pPr>
      <w:r w:rsidRPr="00F20935">
        <w:rPr>
          <w:rFonts w:eastAsiaTheme="minorHAnsi"/>
          <w:b/>
          <w:bCs/>
          <w:sz w:val="24"/>
          <w:lang w:eastAsia="en-US"/>
        </w:rPr>
        <w:t>REQUISITOS INDISPENSÁVEIS PARA SEGURANÇA DAS INFORMAÇÕES</w:t>
      </w:r>
      <w:r w:rsidRPr="00F20935">
        <w:rPr>
          <w:b/>
          <w:bCs/>
          <w:sz w:val="24"/>
          <w:szCs w:val="24"/>
        </w:rPr>
        <w:tab/>
      </w:r>
    </w:p>
    <w:p w14:paraId="5E07CC49" w14:textId="77777777" w:rsidR="00F20935" w:rsidRPr="00F20935" w:rsidRDefault="00F20935" w:rsidP="00F20935">
      <w:pPr>
        <w:spacing w:before="120" w:after="120" w:line="360" w:lineRule="auto"/>
        <w:ind w:firstLine="709"/>
        <w:jc w:val="both"/>
        <w:rPr>
          <w:rFonts w:eastAsiaTheme="minorHAnsi"/>
          <w:bCs/>
          <w:sz w:val="24"/>
          <w:lang w:eastAsia="en-US"/>
        </w:rPr>
      </w:pPr>
      <w:r w:rsidRPr="00F20935">
        <w:rPr>
          <w:rFonts w:eastAsiaTheme="minorHAnsi"/>
          <w:bCs/>
          <w:sz w:val="24"/>
          <w:lang w:eastAsia="en-US"/>
        </w:rPr>
        <w:t>As informações contidas neste estudo são de domínio público, não havendo necessidade de previsão a assinatura de Termo de Compromisso de Sigilo e Confidencialidade.</w:t>
      </w:r>
    </w:p>
    <w:p w14:paraId="6C34FDBC" w14:textId="77777777" w:rsidR="00F20935" w:rsidRPr="00F20935" w:rsidRDefault="00F20935" w:rsidP="00C317AD">
      <w:pPr>
        <w:numPr>
          <w:ilvl w:val="0"/>
          <w:numId w:val="68"/>
        </w:numPr>
        <w:spacing w:before="120" w:after="120" w:line="360" w:lineRule="auto"/>
        <w:contextualSpacing/>
        <w:jc w:val="both"/>
        <w:rPr>
          <w:rFonts w:eastAsiaTheme="minorHAnsi"/>
          <w:bCs/>
          <w:sz w:val="24"/>
          <w:lang w:eastAsia="en-US"/>
        </w:rPr>
      </w:pPr>
      <w:r w:rsidRPr="00F20935">
        <w:rPr>
          <w:rFonts w:eastAsiaTheme="minorHAnsi"/>
          <w:b/>
          <w:bCs/>
          <w:sz w:val="24"/>
          <w:lang w:eastAsia="en-US"/>
        </w:rPr>
        <w:t>DISPOSIÇÃO FINAL</w:t>
      </w:r>
    </w:p>
    <w:p w14:paraId="47F700BE" w14:textId="77777777" w:rsidR="00F20935" w:rsidRPr="00F20935" w:rsidRDefault="00F20935" w:rsidP="00F20935">
      <w:pPr>
        <w:spacing w:before="120" w:after="120" w:line="360" w:lineRule="auto"/>
        <w:ind w:firstLine="709"/>
        <w:jc w:val="both"/>
        <w:rPr>
          <w:rFonts w:eastAsiaTheme="minorHAnsi"/>
          <w:bCs/>
          <w:sz w:val="24"/>
          <w:lang w:eastAsia="en-US"/>
        </w:rPr>
      </w:pPr>
      <w:r w:rsidRPr="00F20935">
        <w:rPr>
          <w:rFonts w:eastAsiaTheme="minorHAnsi"/>
          <w:bCs/>
          <w:sz w:val="24"/>
          <w:lang w:eastAsia="en-US"/>
        </w:rPr>
        <w:t>Os procedimentos e dúvidas terão como diretrizes o disposto na Lei Federal n° 14.133/2021 e suas alterações posteriores, sendo os casos omissos resolvidos pelas partes contratantes, de comum acordo, assim como observados os princípios que norteiam o agir da Administração Pública.</w:t>
      </w:r>
    </w:p>
    <w:p w14:paraId="69E464FE" w14:textId="77777777" w:rsidR="00F20935" w:rsidRPr="00F20935" w:rsidRDefault="00F20935" w:rsidP="00F20935">
      <w:pPr>
        <w:spacing w:before="120" w:after="120" w:line="360" w:lineRule="auto"/>
        <w:ind w:firstLine="709"/>
        <w:jc w:val="both"/>
        <w:rPr>
          <w:rFonts w:eastAsiaTheme="minorHAnsi"/>
          <w:bCs/>
          <w:sz w:val="24"/>
          <w:lang w:eastAsia="en-US"/>
        </w:rPr>
      </w:pPr>
      <w:r w:rsidRPr="00F20935">
        <w:rPr>
          <w:rFonts w:eastAsiaTheme="minorHAnsi"/>
          <w:bCs/>
          <w:sz w:val="24"/>
          <w:lang w:eastAsia="en-US"/>
        </w:rPr>
        <w:t>Por fim, é importante esclarecer que as obras contratadas se limitam unicamente a construção da COBERTURA</w:t>
      </w:r>
      <w:proofErr w:type="gramStart"/>
      <w:r w:rsidRPr="00F20935">
        <w:rPr>
          <w:rFonts w:eastAsiaTheme="minorHAnsi"/>
          <w:bCs/>
          <w:sz w:val="24"/>
          <w:lang w:eastAsia="en-US"/>
        </w:rPr>
        <w:t xml:space="preserve">  </w:t>
      </w:r>
      <w:proofErr w:type="gramEnd"/>
      <w:r w:rsidRPr="00F20935">
        <w:rPr>
          <w:rFonts w:eastAsiaTheme="minorHAnsi"/>
          <w:bCs/>
          <w:sz w:val="24"/>
          <w:lang w:eastAsia="en-US"/>
        </w:rPr>
        <w:t>localizada no Bairro de Fátima, São José do Ribeirão, 2º distrito de Bom Jardim - RJ, não havendo qualquer realização de atividade de gerenciamento/supervisão por parte da CONTRATADA na contratação de outros serviços que se fizerem necessários.</w:t>
      </w:r>
    </w:p>
    <w:p w14:paraId="7A035AA8" w14:textId="77777777" w:rsidR="00F20935" w:rsidRPr="00F20935" w:rsidRDefault="00F20935" w:rsidP="00C317AD">
      <w:pPr>
        <w:numPr>
          <w:ilvl w:val="0"/>
          <w:numId w:val="68"/>
        </w:numPr>
        <w:autoSpaceDE w:val="0"/>
        <w:autoSpaceDN w:val="0"/>
        <w:adjustRightInd w:val="0"/>
        <w:spacing w:before="360" w:after="240" w:line="360" w:lineRule="auto"/>
        <w:ind w:left="714" w:hanging="357"/>
        <w:jc w:val="both"/>
        <w:rPr>
          <w:rFonts w:eastAsiaTheme="minorHAnsi"/>
          <w:b/>
          <w:bCs/>
          <w:sz w:val="24"/>
          <w:lang w:eastAsia="en-US"/>
        </w:rPr>
      </w:pPr>
      <w:r w:rsidRPr="00F20935">
        <w:rPr>
          <w:rFonts w:eastAsiaTheme="minorHAnsi"/>
          <w:b/>
          <w:bCs/>
          <w:sz w:val="24"/>
          <w:lang w:eastAsia="en-US"/>
        </w:rPr>
        <w:t>DECLARAÇÃO DA VIABILIDADE DA CONTRATAÇÃO</w:t>
      </w:r>
    </w:p>
    <w:p w14:paraId="6DB9DEEE" w14:textId="77777777" w:rsidR="00F20935" w:rsidRPr="00F20935" w:rsidRDefault="00F20935" w:rsidP="00F20935">
      <w:pPr>
        <w:spacing w:before="120" w:after="120" w:line="360" w:lineRule="auto"/>
        <w:ind w:firstLine="709"/>
        <w:jc w:val="both"/>
        <w:rPr>
          <w:rFonts w:eastAsiaTheme="minorHAnsi"/>
          <w:bCs/>
          <w:sz w:val="24"/>
          <w:lang w:eastAsia="en-US"/>
        </w:rPr>
      </w:pPr>
      <w:r w:rsidRPr="00F20935">
        <w:rPr>
          <w:rFonts w:eastAsiaTheme="minorHAnsi"/>
          <w:bCs/>
          <w:sz w:val="24"/>
          <w:lang w:eastAsia="en-US"/>
        </w:rPr>
        <w:t>O presente estudo levantou os elementos essenciais que irão compor o Projeto Básico e demonstrou ser viável a contratação demandada, cabendo ressaltar que os riscos envolvidos são administráveis e os custos previstos são compatíveis e se caracterizam pela economicidade.</w:t>
      </w:r>
    </w:p>
    <w:p w14:paraId="5BD11CB1" w14:textId="77777777" w:rsidR="00F20935" w:rsidRDefault="00F20935" w:rsidP="00F20935">
      <w:pPr>
        <w:spacing w:before="120" w:after="120" w:line="360" w:lineRule="auto"/>
        <w:ind w:firstLine="709"/>
        <w:jc w:val="both"/>
        <w:rPr>
          <w:rFonts w:eastAsiaTheme="minorHAnsi"/>
          <w:b/>
          <w:bCs/>
          <w:sz w:val="24"/>
          <w:lang w:eastAsia="en-US"/>
        </w:rPr>
      </w:pPr>
    </w:p>
    <w:p w14:paraId="38A5EAB9" w14:textId="77777777" w:rsidR="00F20935" w:rsidRDefault="00F20935" w:rsidP="00F20935">
      <w:pPr>
        <w:spacing w:before="120" w:after="120" w:line="360" w:lineRule="auto"/>
        <w:ind w:firstLine="709"/>
        <w:jc w:val="both"/>
        <w:rPr>
          <w:rFonts w:eastAsiaTheme="minorHAnsi"/>
          <w:b/>
          <w:bCs/>
          <w:sz w:val="24"/>
          <w:lang w:eastAsia="en-US"/>
        </w:rPr>
      </w:pPr>
    </w:p>
    <w:p w14:paraId="502A9A24" w14:textId="77777777" w:rsidR="00F20935" w:rsidRDefault="00F20935" w:rsidP="00F20935">
      <w:pPr>
        <w:spacing w:before="120" w:after="120" w:line="360" w:lineRule="auto"/>
        <w:ind w:firstLine="709"/>
        <w:jc w:val="both"/>
        <w:rPr>
          <w:rFonts w:eastAsiaTheme="minorHAnsi"/>
          <w:b/>
          <w:bCs/>
          <w:sz w:val="24"/>
          <w:lang w:eastAsia="en-US"/>
        </w:rPr>
      </w:pPr>
    </w:p>
    <w:p w14:paraId="0D68363E" w14:textId="77777777" w:rsidR="00F20935" w:rsidRDefault="00F20935" w:rsidP="00F20935">
      <w:pPr>
        <w:spacing w:before="120" w:after="120" w:line="360" w:lineRule="auto"/>
        <w:ind w:firstLine="709"/>
        <w:jc w:val="both"/>
        <w:rPr>
          <w:rFonts w:eastAsiaTheme="minorHAnsi"/>
          <w:b/>
          <w:bCs/>
          <w:sz w:val="24"/>
          <w:lang w:eastAsia="en-US"/>
        </w:rPr>
      </w:pPr>
    </w:p>
    <w:p w14:paraId="71F58FDC" w14:textId="77777777" w:rsidR="00F20935" w:rsidRDefault="00F20935" w:rsidP="00F20935">
      <w:pPr>
        <w:spacing w:before="120" w:after="120" w:line="360" w:lineRule="auto"/>
        <w:ind w:firstLine="709"/>
        <w:jc w:val="both"/>
        <w:rPr>
          <w:rFonts w:eastAsiaTheme="minorHAnsi"/>
          <w:b/>
          <w:bCs/>
          <w:sz w:val="24"/>
          <w:lang w:eastAsia="en-US"/>
        </w:rPr>
      </w:pPr>
    </w:p>
    <w:p w14:paraId="7A740F4C" w14:textId="77777777" w:rsidR="00F20935" w:rsidRPr="00F20935" w:rsidRDefault="00F20935" w:rsidP="00F20935">
      <w:pPr>
        <w:spacing w:before="120" w:after="120" w:line="360" w:lineRule="auto"/>
        <w:ind w:firstLine="709"/>
        <w:jc w:val="both"/>
        <w:rPr>
          <w:rFonts w:eastAsiaTheme="minorHAnsi"/>
          <w:b/>
          <w:bCs/>
          <w:sz w:val="24"/>
          <w:lang w:eastAsia="en-US"/>
        </w:rPr>
      </w:pPr>
      <w:r w:rsidRPr="00F20935">
        <w:rPr>
          <w:rFonts w:eastAsiaTheme="minorHAnsi"/>
          <w:b/>
          <w:bCs/>
          <w:sz w:val="24"/>
          <w:lang w:eastAsia="en-US"/>
        </w:rPr>
        <w:t>ASSINATURA DO RESPONSÁVEL PELA ELABORAÇÃO</w:t>
      </w:r>
    </w:p>
    <w:p w14:paraId="517BCB7F" w14:textId="77777777" w:rsidR="00F20935" w:rsidRPr="00F20935" w:rsidRDefault="00F20935" w:rsidP="00F20935">
      <w:pPr>
        <w:pBdr>
          <w:bottom w:val="single" w:sz="12" w:space="1" w:color="auto"/>
        </w:pBdr>
        <w:tabs>
          <w:tab w:val="left" w:pos="2760"/>
        </w:tabs>
        <w:spacing w:line="360" w:lineRule="auto"/>
        <w:jc w:val="both"/>
        <w:rPr>
          <w:rFonts w:cstheme="minorHAnsi"/>
          <w:b/>
          <w:sz w:val="24"/>
          <w:szCs w:val="24"/>
          <w:u w:val="single"/>
        </w:rPr>
      </w:pPr>
    </w:p>
    <w:p w14:paraId="153AAEC4" w14:textId="77777777" w:rsidR="00F20935" w:rsidRPr="00F20935" w:rsidRDefault="00F20935" w:rsidP="00F20935">
      <w:pPr>
        <w:pBdr>
          <w:bottom w:val="single" w:sz="12" w:space="1" w:color="auto"/>
        </w:pBdr>
        <w:tabs>
          <w:tab w:val="left" w:pos="2760"/>
        </w:tabs>
        <w:spacing w:line="360" w:lineRule="auto"/>
        <w:jc w:val="both"/>
        <w:rPr>
          <w:rFonts w:cstheme="minorHAnsi"/>
          <w:b/>
          <w:sz w:val="24"/>
          <w:szCs w:val="24"/>
          <w:u w:val="single"/>
        </w:rPr>
      </w:pPr>
    </w:p>
    <w:p w14:paraId="074F50B3" w14:textId="77777777" w:rsidR="00F20935" w:rsidRPr="00F20935" w:rsidRDefault="00F20935" w:rsidP="00F20935">
      <w:pPr>
        <w:jc w:val="center"/>
        <w:rPr>
          <w:rFonts w:cstheme="minorHAnsi"/>
          <w:bCs/>
          <w:sz w:val="24"/>
          <w:szCs w:val="24"/>
        </w:rPr>
      </w:pPr>
      <w:r w:rsidRPr="00F20935">
        <w:rPr>
          <w:rFonts w:cstheme="minorHAnsi"/>
          <w:bCs/>
          <w:sz w:val="24"/>
          <w:szCs w:val="24"/>
        </w:rPr>
        <w:t>Nome: HUDSON RODRIGUES DE SOUZA</w:t>
      </w:r>
    </w:p>
    <w:p w14:paraId="08D79F0C" w14:textId="77777777" w:rsidR="00F20935" w:rsidRPr="00F20935" w:rsidRDefault="00F20935" w:rsidP="00F20935">
      <w:pPr>
        <w:jc w:val="center"/>
        <w:rPr>
          <w:rFonts w:cstheme="minorHAnsi"/>
          <w:bCs/>
          <w:sz w:val="24"/>
          <w:szCs w:val="24"/>
        </w:rPr>
      </w:pPr>
      <w:r w:rsidRPr="00F20935">
        <w:rPr>
          <w:rFonts w:cstheme="minorHAnsi"/>
          <w:bCs/>
          <w:sz w:val="24"/>
          <w:szCs w:val="24"/>
        </w:rPr>
        <w:t>Engenheiro Civil</w:t>
      </w:r>
    </w:p>
    <w:p w14:paraId="52FD55CB" w14:textId="77777777" w:rsidR="00F20935" w:rsidRPr="00F20935" w:rsidRDefault="00F20935" w:rsidP="00F20935">
      <w:pPr>
        <w:jc w:val="center"/>
        <w:rPr>
          <w:rFonts w:cstheme="minorHAnsi"/>
          <w:bCs/>
          <w:sz w:val="24"/>
          <w:szCs w:val="24"/>
        </w:rPr>
      </w:pPr>
      <w:r w:rsidRPr="00F20935">
        <w:rPr>
          <w:rFonts w:cstheme="minorHAnsi"/>
          <w:bCs/>
          <w:sz w:val="24"/>
          <w:szCs w:val="24"/>
        </w:rPr>
        <w:t>Mat.: 10/6265 SMP</w:t>
      </w:r>
    </w:p>
    <w:p w14:paraId="14C42D5C" w14:textId="77777777" w:rsidR="009441C4" w:rsidRDefault="009441C4" w:rsidP="00633A78">
      <w:pPr>
        <w:spacing w:line="360" w:lineRule="auto"/>
        <w:jc w:val="center"/>
      </w:pPr>
    </w:p>
    <w:p w14:paraId="450CE5DB" w14:textId="77777777" w:rsidR="009441C4" w:rsidRDefault="009441C4" w:rsidP="00633A78">
      <w:pPr>
        <w:spacing w:line="360" w:lineRule="auto"/>
        <w:jc w:val="center"/>
      </w:pPr>
    </w:p>
    <w:p w14:paraId="1ADAEEAF" w14:textId="77777777" w:rsidR="009441C4" w:rsidRDefault="009441C4" w:rsidP="00633A78">
      <w:pPr>
        <w:spacing w:line="360" w:lineRule="auto"/>
        <w:jc w:val="center"/>
      </w:pPr>
    </w:p>
    <w:p w14:paraId="5C03672B" w14:textId="77777777" w:rsidR="009441C4" w:rsidRDefault="009441C4" w:rsidP="00633A78">
      <w:pPr>
        <w:spacing w:line="360" w:lineRule="auto"/>
        <w:jc w:val="center"/>
      </w:pPr>
    </w:p>
    <w:p w14:paraId="0999D449" w14:textId="77777777" w:rsidR="009441C4" w:rsidRDefault="009441C4" w:rsidP="00633A78">
      <w:pPr>
        <w:spacing w:line="360" w:lineRule="auto"/>
        <w:jc w:val="center"/>
      </w:pPr>
    </w:p>
    <w:p w14:paraId="6D71AB11" w14:textId="77777777" w:rsidR="009441C4" w:rsidRDefault="009441C4" w:rsidP="00633A78">
      <w:pPr>
        <w:spacing w:line="360" w:lineRule="auto"/>
        <w:jc w:val="center"/>
      </w:pPr>
    </w:p>
    <w:p w14:paraId="3CBC8E02" w14:textId="77777777" w:rsidR="009441C4" w:rsidRDefault="009441C4" w:rsidP="00633A78">
      <w:pPr>
        <w:spacing w:line="360" w:lineRule="auto"/>
        <w:jc w:val="center"/>
      </w:pPr>
    </w:p>
    <w:p w14:paraId="28A0ACAF" w14:textId="77777777" w:rsidR="009441C4" w:rsidRDefault="009441C4" w:rsidP="00633A78">
      <w:pPr>
        <w:spacing w:line="360" w:lineRule="auto"/>
        <w:jc w:val="center"/>
      </w:pPr>
    </w:p>
    <w:p w14:paraId="370D73C4" w14:textId="77777777" w:rsidR="009441C4" w:rsidRDefault="009441C4" w:rsidP="00633A78">
      <w:pPr>
        <w:spacing w:line="360" w:lineRule="auto"/>
        <w:jc w:val="center"/>
      </w:pPr>
    </w:p>
    <w:p w14:paraId="1A1EF6E7" w14:textId="77777777" w:rsidR="009441C4" w:rsidRDefault="009441C4" w:rsidP="00633A78">
      <w:pPr>
        <w:spacing w:line="360" w:lineRule="auto"/>
        <w:jc w:val="center"/>
      </w:pPr>
    </w:p>
    <w:p w14:paraId="30F2C772" w14:textId="77777777" w:rsidR="009441C4" w:rsidRDefault="009441C4" w:rsidP="00633A78">
      <w:pPr>
        <w:spacing w:line="360" w:lineRule="auto"/>
        <w:jc w:val="center"/>
      </w:pPr>
    </w:p>
    <w:p w14:paraId="6CDA3DD9" w14:textId="77777777" w:rsidR="009441C4" w:rsidRDefault="009441C4" w:rsidP="00633A78">
      <w:pPr>
        <w:spacing w:line="360" w:lineRule="auto"/>
        <w:jc w:val="center"/>
      </w:pPr>
    </w:p>
    <w:p w14:paraId="0B839B15" w14:textId="77777777" w:rsidR="009441C4" w:rsidRDefault="009441C4" w:rsidP="00633A78">
      <w:pPr>
        <w:spacing w:line="360" w:lineRule="auto"/>
        <w:jc w:val="center"/>
      </w:pPr>
    </w:p>
    <w:p w14:paraId="52E121A9" w14:textId="77777777" w:rsidR="009441C4" w:rsidRDefault="009441C4" w:rsidP="00633A78">
      <w:pPr>
        <w:spacing w:line="360" w:lineRule="auto"/>
        <w:jc w:val="center"/>
      </w:pPr>
    </w:p>
    <w:p w14:paraId="21D5309B" w14:textId="77777777" w:rsidR="009441C4" w:rsidRDefault="009441C4" w:rsidP="00633A78">
      <w:pPr>
        <w:spacing w:line="360" w:lineRule="auto"/>
        <w:jc w:val="center"/>
      </w:pPr>
    </w:p>
    <w:p w14:paraId="0AB6667B" w14:textId="77777777" w:rsidR="009441C4" w:rsidRDefault="009441C4" w:rsidP="00633A78">
      <w:pPr>
        <w:spacing w:line="360" w:lineRule="auto"/>
        <w:jc w:val="center"/>
      </w:pPr>
    </w:p>
    <w:p w14:paraId="12862AB1" w14:textId="77777777" w:rsidR="009441C4" w:rsidRDefault="009441C4" w:rsidP="00633A78">
      <w:pPr>
        <w:spacing w:line="360" w:lineRule="auto"/>
        <w:jc w:val="center"/>
      </w:pPr>
    </w:p>
    <w:p w14:paraId="40209002" w14:textId="77777777" w:rsidR="009441C4" w:rsidRDefault="009441C4" w:rsidP="00633A78">
      <w:pPr>
        <w:spacing w:line="360" w:lineRule="auto"/>
        <w:jc w:val="center"/>
      </w:pPr>
    </w:p>
    <w:p w14:paraId="3C41700C" w14:textId="77777777" w:rsidR="009441C4" w:rsidRDefault="009441C4" w:rsidP="00633A78">
      <w:pPr>
        <w:spacing w:line="360" w:lineRule="auto"/>
        <w:jc w:val="center"/>
      </w:pPr>
    </w:p>
    <w:p w14:paraId="3574559A" w14:textId="77777777" w:rsidR="009441C4" w:rsidRDefault="009441C4" w:rsidP="00633A78">
      <w:pPr>
        <w:spacing w:line="360" w:lineRule="auto"/>
        <w:jc w:val="center"/>
      </w:pPr>
    </w:p>
    <w:p w14:paraId="4B04B53C" w14:textId="77777777" w:rsidR="009441C4" w:rsidRDefault="009441C4" w:rsidP="00633A78">
      <w:pPr>
        <w:spacing w:line="360" w:lineRule="auto"/>
        <w:jc w:val="center"/>
      </w:pPr>
    </w:p>
    <w:p w14:paraId="0EA992CB" w14:textId="77777777" w:rsidR="009441C4" w:rsidRDefault="009441C4" w:rsidP="00633A78">
      <w:pPr>
        <w:spacing w:line="360" w:lineRule="auto"/>
        <w:jc w:val="center"/>
      </w:pPr>
    </w:p>
    <w:p w14:paraId="1A7140FA" w14:textId="77777777" w:rsidR="009441C4" w:rsidRDefault="009441C4" w:rsidP="00633A78">
      <w:pPr>
        <w:spacing w:line="360" w:lineRule="auto"/>
        <w:jc w:val="center"/>
      </w:pPr>
    </w:p>
    <w:p w14:paraId="05D67863" w14:textId="77777777" w:rsidR="009441C4" w:rsidRDefault="009441C4" w:rsidP="00633A78">
      <w:pPr>
        <w:spacing w:line="360" w:lineRule="auto"/>
        <w:jc w:val="center"/>
      </w:pPr>
    </w:p>
    <w:p w14:paraId="2E8C5A58" w14:textId="77777777" w:rsidR="009441C4" w:rsidRDefault="008017A8" w:rsidP="00633A78">
      <w:pPr>
        <w:spacing w:line="360" w:lineRule="auto"/>
        <w:jc w:val="center"/>
      </w:pPr>
      <w:r>
        <w:lastRenderedPageBreak/>
        <w:t>ANEXO B</w:t>
      </w:r>
    </w:p>
    <w:p w14:paraId="20DA46B5" w14:textId="77777777" w:rsidR="009441C4" w:rsidRDefault="009441C4" w:rsidP="00633A78">
      <w:pPr>
        <w:spacing w:line="360" w:lineRule="auto"/>
        <w:jc w:val="center"/>
      </w:pPr>
    </w:p>
    <w:p w14:paraId="70D75742" w14:textId="51A77B17" w:rsidR="009441C4" w:rsidRDefault="009441C4" w:rsidP="00633A78">
      <w:pPr>
        <w:spacing w:line="360" w:lineRule="auto"/>
        <w:jc w:val="center"/>
      </w:pPr>
      <w:r w:rsidRPr="009441C4">
        <w:rPr>
          <w:noProof/>
        </w:rPr>
        <w:drawing>
          <wp:inline distT="0" distB="0" distL="0" distR="0" wp14:anchorId="212A0A42" wp14:editId="7B3499AF">
            <wp:extent cx="6258982" cy="2181225"/>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6269159" cy="2184772"/>
                    </a:xfrm>
                    <a:prstGeom prst="rect">
                      <a:avLst/>
                    </a:prstGeom>
                  </pic:spPr>
                </pic:pic>
              </a:graphicData>
            </a:graphic>
          </wp:inline>
        </w:drawing>
      </w:r>
    </w:p>
    <w:p w14:paraId="1F4E8063" w14:textId="77777777" w:rsidR="009441C4" w:rsidRDefault="009441C4" w:rsidP="00633A78">
      <w:pPr>
        <w:spacing w:line="360" w:lineRule="auto"/>
        <w:jc w:val="center"/>
      </w:pPr>
    </w:p>
    <w:p w14:paraId="21A009D1" w14:textId="77777777" w:rsidR="009441C4" w:rsidRDefault="009441C4" w:rsidP="00633A78">
      <w:pPr>
        <w:spacing w:line="360" w:lineRule="auto"/>
        <w:jc w:val="center"/>
      </w:pPr>
    </w:p>
    <w:p w14:paraId="13A56514" w14:textId="77777777" w:rsidR="009441C4" w:rsidRDefault="009441C4" w:rsidP="00633A78">
      <w:pPr>
        <w:spacing w:line="360" w:lineRule="auto"/>
        <w:jc w:val="center"/>
      </w:pPr>
    </w:p>
    <w:p w14:paraId="4B23750D" w14:textId="77777777" w:rsidR="009441C4" w:rsidRDefault="009441C4" w:rsidP="00633A78">
      <w:pPr>
        <w:spacing w:line="360" w:lineRule="auto"/>
        <w:jc w:val="center"/>
      </w:pPr>
    </w:p>
    <w:p w14:paraId="2A4E43D3" w14:textId="77777777" w:rsidR="009441C4" w:rsidRDefault="009441C4" w:rsidP="00633A78">
      <w:pPr>
        <w:spacing w:line="360" w:lineRule="auto"/>
        <w:jc w:val="center"/>
      </w:pPr>
    </w:p>
    <w:p w14:paraId="178CAFCD" w14:textId="77777777" w:rsidR="009441C4" w:rsidRDefault="009441C4" w:rsidP="00633A78">
      <w:pPr>
        <w:spacing w:line="360" w:lineRule="auto"/>
        <w:jc w:val="center"/>
      </w:pPr>
    </w:p>
    <w:p w14:paraId="0B40FD27" w14:textId="77777777" w:rsidR="009441C4" w:rsidRDefault="009441C4" w:rsidP="00633A78">
      <w:pPr>
        <w:spacing w:line="360" w:lineRule="auto"/>
        <w:jc w:val="center"/>
      </w:pPr>
    </w:p>
    <w:p w14:paraId="573C850D" w14:textId="77777777" w:rsidR="009441C4" w:rsidRDefault="009441C4" w:rsidP="00633A78">
      <w:pPr>
        <w:spacing w:line="360" w:lineRule="auto"/>
        <w:jc w:val="center"/>
      </w:pPr>
    </w:p>
    <w:p w14:paraId="47C9334A" w14:textId="77777777" w:rsidR="009441C4" w:rsidRDefault="009441C4" w:rsidP="00633A78">
      <w:pPr>
        <w:spacing w:line="360" w:lineRule="auto"/>
        <w:jc w:val="center"/>
      </w:pPr>
    </w:p>
    <w:p w14:paraId="0CC1897C" w14:textId="77777777" w:rsidR="009441C4" w:rsidRDefault="009441C4" w:rsidP="00633A78">
      <w:pPr>
        <w:spacing w:line="360" w:lineRule="auto"/>
        <w:jc w:val="center"/>
      </w:pPr>
    </w:p>
    <w:p w14:paraId="77C4073A" w14:textId="77777777" w:rsidR="009441C4" w:rsidRDefault="009441C4" w:rsidP="00633A78">
      <w:pPr>
        <w:spacing w:line="360" w:lineRule="auto"/>
        <w:jc w:val="center"/>
      </w:pPr>
    </w:p>
    <w:p w14:paraId="36562A37" w14:textId="77777777" w:rsidR="009441C4" w:rsidRDefault="009441C4" w:rsidP="00633A78">
      <w:pPr>
        <w:spacing w:line="360" w:lineRule="auto"/>
        <w:jc w:val="center"/>
      </w:pPr>
    </w:p>
    <w:p w14:paraId="229E5A45" w14:textId="77777777" w:rsidR="009441C4" w:rsidRDefault="009441C4" w:rsidP="00633A78">
      <w:pPr>
        <w:spacing w:line="360" w:lineRule="auto"/>
        <w:jc w:val="center"/>
      </w:pPr>
    </w:p>
    <w:p w14:paraId="2FF9DE30" w14:textId="77777777" w:rsidR="009441C4" w:rsidRDefault="009441C4" w:rsidP="00633A78">
      <w:pPr>
        <w:spacing w:line="360" w:lineRule="auto"/>
        <w:jc w:val="center"/>
      </w:pPr>
    </w:p>
    <w:p w14:paraId="1FCD981A" w14:textId="77777777" w:rsidR="009441C4" w:rsidRDefault="009441C4" w:rsidP="00633A78">
      <w:pPr>
        <w:spacing w:line="360" w:lineRule="auto"/>
        <w:jc w:val="center"/>
      </w:pPr>
    </w:p>
    <w:p w14:paraId="2D50EDEB" w14:textId="77777777" w:rsidR="009441C4" w:rsidRDefault="009441C4" w:rsidP="00633A78">
      <w:pPr>
        <w:spacing w:line="360" w:lineRule="auto"/>
        <w:jc w:val="center"/>
        <w:rPr>
          <w:noProof/>
        </w:rPr>
      </w:pPr>
    </w:p>
    <w:p w14:paraId="43BEF2C8" w14:textId="2BF8C27D" w:rsidR="008017A8" w:rsidRDefault="00B504EB" w:rsidP="00633A78">
      <w:pPr>
        <w:spacing w:line="360" w:lineRule="auto"/>
        <w:jc w:val="center"/>
      </w:pPr>
      <w:r w:rsidRPr="00B504EB">
        <w:rPr>
          <w:noProof/>
        </w:rPr>
        <w:t xml:space="preserve"> </w:t>
      </w:r>
    </w:p>
    <w:p w14:paraId="3C6CAFE2" w14:textId="77777777" w:rsidR="008017A8" w:rsidRDefault="008017A8" w:rsidP="00633A78">
      <w:pPr>
        <w:spacing w:line="360" w:lineRule="auto"/>
        <w:jc w:val="center"/>
      </w:pPr>
    </w:p>
    <w:p w14:paraId="0914AB6D" w14:textId="77777777" w:rsidR="00B504EB" w:rsidRDefault="00B504EB" w:rsidP="00633A78">
      <w:pPr>
        <w:spacing w:line="360" w:lineRule="auto"/>
        <w:jc w:val="center"/>
      </w:pPr>
    </w:p>
    <w:p w14:paraId="79012E70" w14:textId="77777777" w:rsidR="00B504EB" w:rsidRDefault="00B504EB" w:rsidP="00633A78">
      <w:pPr>
        <w:spacing w:line="360" w:lineRule="auto"/>
        <w:jc w:val="center"/>
      </w:pPr>
    </w:p>
    <w:p w14:paraId="1B75F7B2" w14:textId="77777777" w:rsidR="009441C4" w:rsidRDefault="009441C4" w:rsidP="00633A78">
      <w:pPr>
        <w:spacing w:line="360" w:lineRule="auto"/>
        <w:jc w:val="center"/>
      </w:pPr>
    </w:p>
    <w:p w14:paraId="30A44865" w14:textId="297A159F" w:rsidR="008017A8" w:rsidRDefault="008017A8" w:rsidP="00633A78">
      <w:pPr>
        <w:spacing w:line="360" w:lineRule="auto"/>
        <w:jc w:val="center"/>
      </w:pPr>
      <w:r>
        <w:t>ANEXO C</w:t>
      </w:r>
    </w:p>
    <w:p w14:paraId="704B0386" w14:textId="77777777" w:rsidR="009441C4" w:rsidRDefault="009441C4" w:rsidP="00633A78">
      <w:pPr>
        <w:spacing w:line="360" w:lineRule="auto"/>
        <w:jc w:val="center"/>
      </w:pPr>
    </w:p>
    <w:p w14:paraId="08D32E49" w14:textId="77777777" w:rsidR="009441C4" w:rsidRDefault="009441C4" w:rsidP="00633A78">
      <w:pPr>
        <w:spacing w:line="360" w:lineRule="auto"/>
        <w:jc w:val="center"/>
      </w:pPr>
    </w:p>
    <w:p w14:paraId="28A34AB6" w14:textId="77777777" w:rsidR="009441C4" w:rsidRDefault="009441C4" w:rsidP="00633A78">
      <w:pPr>
        <w:spacing w:line="360" w:lineRule="auto"/>
        <w:jc w:val="center"/>
      </w:pPr>
    </w:p>
    <w:p w14:paraId="0B35A488" w14:textId="64969D3C" w:rsidR="00DE0FB7" w:rsidRDefault="009441C4" w:rsidP="00633A78">
      <w:pPr>
        <w:spacing w:line="360" w:lineRule="auto"/>
        <w:jc w:val="center"/>
      </w:pPr>
      <w:r w:rsidRPr="009441C4">
        <w:rPr>
          <w:noProof/>
        </w:rPr>
        <w:drawing>
          <wp:inline distT="0" distB="0" distL="0" distR="0" wp14:anchorId="011AF1B9" wp14:editId="01B80168">
            <wp:extent cx="5612130" cy="4132580"/>
            <wp:effectExtent l="0" t="0" r="762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12130" cy="4132580"/>
                    </a:xfrm>
                    <a:prstGeom prst="rect">
                      <a:avLst/>
                    </a:prstGeom>
                  </pic:spPr>
                </pic:pic>
              </a:graphicData>
            </a:graphic>
          </wp:inline>
        </w:drawing>
      </w:r>
    </w:p>
    <w:p w14:paraId="38D42E00" w14:textId="77777777" w:rsidR="00DE0FB7" w:rsidRDefault="00DE0FB7" w:rsidP="00633A78">
      <w:pPr>
        <w:spacing w:line="360" w:lineRule="auto"/>
        <w:jc w:val="center"/>
      </w:pPr>
    </w:p>
    <w:p w14:paraId="6D2901F3" w14:textId="0B1A92EE" w:rsidR="00DE0FB7" w:rsidRDefault="00DE0FB7" w:rsidP="00633A78">
      <w:pPr>
        <w:spacing w:line="360" w:lineRule="auto"/>
        <w:jc w:val="center"/>
      </w:pPr>
    </w:p>
    <w:p w14:paraId="338DB004" w14:textId="77777777" w:rsidR="00DE0FB7" w:rsidRDefault="00DE0FB7" w:rsidP="00633A78">
      <w:pPr>
        <w:spacing w:line="360" w:lineRule="auto"/>
        <w:jc w:val="center"/>
      </w:pPr>
    </w:p>
    <w:p w14:paraId="5DA652BB" w14:textId="77777777" w:rsidR="00DE0FB7" w:rsidRDefault="00DE0FB7" w:rsidP="00633A78">
      <w:pPr>
        <w:spacing w:line="360" w:lineRule="auto"/>
        <w:jc w:val="center"/>
      </w:pPr>
    </w:p>
    <w:p w14:paraId="50C0C280" w14:textId="15837084" w:rsidR="00DE0FB7" w:rsidRDefault="00DE0FB7" w:rsidP="00633A78">
      <w:pPr>
        <w:spacing w:line="360" w:lineRule="auto"/>
        <w:jc w:val="center"/>
      </w:pPr>
    </w:p>
    <w:p w14:paraId="129A01BF" w14:textId="77777777" w:rsidR="00DE0FB7" w:rsidRDefault="00DE0FB7" w:rsidP="00633A78">
      <w:pPr>
        <w:spacing w:line="360" w:lineRule="auto"/>
        <w:jc w:val="center"/>
      </w:pPr>
    </w:p>
    <w:p w14:paraId="3941A7B2" w14:textId="77777777" w:rsidR="00DE0FB7" w:rsidRDefault="00DE0FB7" w:rsidP="00633A78">
      <w:pPr>
        <w:spacing w:line="360" w:lineRule="auto"/>
        <w:jc w:val="center"/>
      </w:pPr>
    </w:p>
    <w:p w14:paraId="26CB310E" w14:textId="6E803E0E" w:rsidR="00DE0FB7" w:rsidRDefault="00DE0FB7" w:rsidP="00633A78">
      <w:pPr>
        <w:spacing w:line="360" w:lineRule="auto"/>
        <w:jc w:val="center"/>
      </w:pPr>
    </w:p>
    <w:p w14:paraId="68D25B6D" w14:textId="77777777" w:rsidR="00DE0FB7" w:rsidRDefault="00DE0FB7" w:rsidP="00633A78">
      <w:pPr>
        <w:spacing w:line="360" w:lineRule="auto"/>
        <w:jc w:val="center"/>
      </w:pPr>
    </w:p>
    <w:p w14:paraId="690A5417" w14:textId="77777777" w:rsidR="00DE0FB7" w:rsidRDefault="00DE0FB7" w:rsidP="00633A78">
      <w:pPr>
        <w:spacing w:line="360" w:lineRule="auto"/>
        <w:jc w:val="center"/>
      </w:pPr>
    </w:p>
    <w:p w14:paraId="4C48DAFC" w14:textId="48D9987D" w:rsidR="00DE0FB7" w:rsidRDefault="00DE0FB7" w:rsidP="00633A78">
      <w:pPr>
        <w:spacing w:line="360" w:lineRule="auto"/>
        <w:jc w:val="center"/>
      </w:pPr>
    </w:p>
    <w:p w14:paraId="19716B59" w14:textId="77777777" w:rsidR="00DE0FB7" w:rsidRDefault="00DE0FB7" w:rsidP="00633A78">
      <w:pPr>
        <w:spacing w:line="360" w:lineRule="auto"/>
        <w:jc w:val="center"/>
      </w:pPr>
    </w:p>
    <w:p w14:paraId="2F2FEA4F" w14:textId="5EBBCF58" w:rsidR="00DE0FB7" w:rsidRDefault="00DE0FB7" w:rsidP="00633A78">
      <w:pPr>
        <w:spacing w:line="360" w:lineRule="auto"/>
        <w:jc w:val="center"/>
      </w:pPr>
    </w:p>
    <w:p w14:paraId="5ED16229" w14:textId="50448910" w:rsidR="00DE0FB7" w:rsidRDefault="009441C4" w:rsidP="00633A78">
      <w:pPr>
        <w:spacing w:line="360" w:lineRule="auto"/>
        <w:jc w:val="center"/>
      </w:pPr>
      <w:r>
        <w:t>ANEXO D</w:t>
      </w:r>
    </w:p>
    <w:p w14:paraId="660E5E4C" w14:textId="77777777" w:rsidR="009441C4" w:rsidRDefault="009441C4" w:rsidP="00633A78">
      <w:pPr>
        <w:spacing w:line="360" w:lineRule="auto"/>
        <w:jc w:val="center"/>
      </w:pPr>
    </w:p>
    <w:p w14:paraId="21AF9E35" w14:textId="77777777" w:rsidR="00DE0FB7" w:rsidRDefault="00DE0FB7" w:rsidP="00633A78">
      <w:pPr>
        <w:spacing w:line="360" w:lineRule="auto"/>
        <w:jc w:val="center"/>
      </w:pPr>
    </w:p>
    <w:p w14:paraId="69550C87" w14:textId="77777777" w:rsidR="00DE0FB7" w:rsidRDefault="00DE0FB7" w:rsidP="00633A78">
      <w:pPr>
        <w:spacing w:line="360" w:lineRule="auto"/>
        <w:jc w:val="center"/>
      </w:pPr>
    </w:p>
    <w:p w14:paraId="7ECE7680" w14:textId="3CB8E849" w:rsidR="00DE0FB7" w:rsidRDefault="009441C4" w:rsidP="00633A78">
      <w:pPr>
        <w:spacing w:line="360" w:lineRule="auto"/>
        <w:jc w:val="center"/>
      </w:pPr>
      <w:r w:rsidRPr="009441C4">
        <w:rPr>
          <w:noProof/>
        </w:rPr>
        <w:drawing>
          <wp:inline distT="0" distB="0" distL="0" distR="0" wp14:anchorId="1CB402ED" wp14:editId="46CD01CB">
            <wp:extent cx="6258517" cy="2482729"/>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6260642" cy="2483572"/>
                    </a:xfrm>
                    <a:prstGeom prst="rect">
                      <a:avLst/>
                    </a:prstGeom>
                  </pic:spPr>
                </pic:pic>
              </a:graphicData>
            </a:graphic>
          </wp:inline>
        </w:drawing>
      </w:r>
    </w:p>
    <w:p w14:paraId="51A4F613" w14:textId="77777777" w:rsidR="00DE0FB7" w:rsidRDefault="00DE0FB7" w:rsidP="00633A78">
      <w:pPr>
        <w:spacing w:line="360" w:lineRule="auto"/>
        <w:jc w:val="center"/>
      </w:pPr>
    </w:p>
    <w:p w14:paraId="40810E32" w14:textId="77777777" w:rsidR="00DE0FB7" w:rsidRDefault="00DE0FB7" w:rsidP="00633A78">
      <w:pPr>
        <w:spacing w:line="360" w:lineRule="auto"/>
        <w:jc w:val="center"/>
      </w:pPr>
    </w:p>
    <w:p w14:paraId="320A5F18" w14:textId="77777777" w:rsidR="00DE0FB7" w:rsidRDefault="00DE0FB7" w:rsidP="00633A78">
      <w:pPr>
        <w:spacing w:line="360" w:lineRule="auto"/>
        <w:jc w:val="center"/>
      </w:pPr>
    </w:p>
    <w:p w14:paraId="52EEE7C5" w14:textId="77777777" w:rsidR="00DE0FB7" w:rsidRDefault="00DE0FB7" w:rsidP="00633A78">
      <w:pPr>
        <w:spacing w:line="360" w:lineRule="auto"/>
        <w:jc w:val="center"/>
      </w:pPr>
    </w:p>
    <w:p w14:paraId="323E586B" w14:textId="77777777" w:rsidR="00DE0FB7" w:rsidRDefault="00DE0FB7" w:rsidP="00633A78">
      <w:pPr>
        <w:spacing w:line="360" w:lineRule="auto"/>
        <w:jc w:val="center"/>
      </w:pPr>
    </w:p>
    <w:p w14:paraId="1CD2D146" w14:textId="77777777" w:rsidR="00DE0FB7" w:rsidRDefault="00DE0FB7" w:rsidP="00633A78">
      <w:pPr>
        <w:spacing w:line="360" w:lineRule="auto"/>
        <w:jc w:val="center"/>
      </w:pPr>
    </w:p>
    <w:p w14:paraId="5EB31A15" w14:textId="77777777" w:rsidR="00DE0FB7" w:rsidRDefault="00DE0FB7" w:rsidP="00633A78">
      <w:pPr>
        <w:spacing w:line="360" w:lineRule="auto"/>
        <w:jc w:val="center"/>
      </w:pPr>
    </w:p>
    <w:p w14:paraId="17FC858D" w14:textId="77777777" w:rsidR="00DE0FB7" w:rsidRDefault="00DE0FB7" w:rsidP="00633A78">
      <w:pPr>
        <w:spacing w:line="360" w:lineRule="auto"/>
        <w:jc w:val="center"/>
      </w:pPr>
    </w:p>
    <w:p w14:paraId="4D9C379B" w14:textId="77777777" w:rsidR="00DE0FB7" w:rsidRDefault="00DE0FB7" w:rsidP="00633A78">
      <w:pPr>
        <w:spacing w:line="360" w:lineRule="auto"/>
        <w:jc w:val="center"/>
      </w:pPr>
    </w:p>
    <w:p w14:paraId="7D0E16C9" w14:textId="77777777" w:rsidR="00DE0FB7" w:rsidRDefault="00DE0FB7" w:rsidP="00633A78">
      <w:pPr>
        <w:spacing w:line="360" w:lineRule="auto"/>
        <w:jc w:val="center"/>
      </w:pPr>
    </w:p>
    <w:p w14:paraId="208D294A" w14:textId="77777777" w:rsidR="00DE0FB7" w:rsidRDefault="00DE0FB7" w:rsidP="00633A78">
      <w:pPr>
        <w:spacing w:line="360" w:lineRule="auto"/>
        <w:jc w:val="center"/>
      </w:pPr>
    </w:p>
    <w:p w14:paraId="6275B08E" w14:textId="77777777" w:rsidR="00DE0FB7" w:rsidRDefault="00DE0FB7" w:rsidP="00633A78">
      <w:pPr>
        <w:spacing w:line="360" w:lineRule="auto"/>
        <w:jc w:val="center"/>
      </w:pPr>
    </w:p>
    <w:p w14:paraId="58032C06" w14:textId="77777777" w:rsidR="00DE0FB7" w:rsidRDefault="00DE0FB7" w:rsidP="00633A78">
      <w:pPr>
        <w:spacing w:line="360" w:lineRule="auto"/>
        <w:jc w:val="center"/>
      </w:pPr>
    </w:p>
    <w:p w14:paraId="0CBCC65D" w14:textId="77777777" w:rsidR="00DE0FB7" w:rsidRDefault="00DE0FB7" w:rsidP="00633A78">
      <w:pPr>
        <w:spacing w:line="360" w:lineRule="auto"/>
        <w:jc w:val="center"/>
      </w:pPr>
    </w:p>
    <w:p w14:paraId="41128BA4" w14:textId="77777777" w:rsidR="00DE0FB7" w:rsidRDefault="00DE0FB7" w:rsidP="00633A78">
      <w:pPr>
        <w:spacing w:line="360" w:lineRule="auto"/>
        <w:jc w:val="center"/>
      </w:pPr>
    </w:p>
    <w:p w14:paraId="7F83F2B5" w14:textId="402BEE90" w:rsidR="00DE0FB7" w:rsidRDefault="0060347E" w:rsidP="00633A78">
      <w:pPr>
        <w:spacing w:line="360" w:lineRule="auto"/>
        <w:jc w:val="center"/>
      </w:pPr>
      <w:r>
        <w:lastRenderedPageBreak/>
        <w:t>ANEXO E</w:t>
      </w:r>
    </w:p>
    <w:p w14:paraId="01AE0FAE" w14:textId="77777777" w:rsidR="0060347E" w:rsidRDefault="0060347E" w:rsidP="00633A78">
      <w:pPr>
        <w:spacing w:line="360" w:lineRule="auto"/>
        <w:jc w:val="center"/>
      </w:pPr>
    </w:p>
    <w:p w14:paraId="1DED1787" w14:textId="706BD22B" w:rsidR="0060347E" w:rsidRDefault="0060347E" w:rsidP="00633A78">
      <w:pPr>
        <w:spacing w:line="360" w:lineRule="auto"/>
        <w:jc w:val="center"/>
      </w:pPr>
      <w:r w:rsidRPr="0060347E">
        <w:rPr>
          <w:noProof/>
        </w:rPr>
        <w:drawing>
          <wp:inline distT="0" distB="0" distL="0" distR="0" wp14:anchorId="4FB79ED5" wp14:editId="5255296B">
            <wp:extent cx="4477385" cy="8258810"/>
            <wp:effectExtent l="0" t="0" r="0" b="889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4477385" cy="8258810"/>
                    </a:xfrm>
                    <a:prstGeom prst="rect">
                      <a:avLst/>
                    </a:prstGeom>
                  </pic:spPr>
                </pic:pic>
              </a:graphicData>
            </a:graphic>
          </wp:inline>
        </w:drawing>
      </w:r>
    </w:p>
    <w:p w14:paraId="68C5CF7F" w14:textId="77777777" w:rsidR="00B504EB" w:rsidRDefault="00B504EB" w:rsidP="00633A78">
      <w:pPr>
        <w:spacing w:line="360" w:lineRule="auto"/>
        <w:jc w:val="center"/>
        <w:sectPr w:rsidR="00B504EB" w:rsidSect="000E59EE">
          <w:headerReference w:type="default" r:id="rId80"/>
          <w:footerReference w:type="default" r:id="rId81"/>
          <w:pgSz w:w="11910" w:h="16840"/>
          <w:pgMar w:top="1667" w:right="820" w:bottom="709" w:left="1400" w:header="567" w:footer="558" w:gutter="0"/>
          <w:cols w:space="720"/>
        </w:sectPr>
      </w:pPr>
    </w:p>
    <w:p w14:paraId="3ADEA5E9" w14:textId="0D32C544" w:rsidR="00B504EB" w:rsidRDefault="00B504EB" w:rsidP="00633A78">
      <w:pPr>
        <w:spacing w:line="360" w:lineRule="auto"/>
        <w:jc w:val="center"/>
      </w:pPr>
    </w:p>
    <w:p w14:paraId="610C8A57" w14:textId="77777777" w:rsidR="005E7961" w:rsidRDefault="005E7961" w:rsidP="00633A78">
      <w:pPr>
        <w:spacing w:line="360" w:lineRule="auto"/>
        <w:jc w:val="center"/>
      </w:pPr>
    </w:p>
    <w:p w14:paraId="39242584" w14:textId="7115B0B2" w:rsidR="005E7961" w:rsidRDefault="005E7961" w:rsidP="00633A78">
      <w:pPr>
        <w:spacing w:line="360" w:lineRule="auto"/>
        <w:jc w:val="center"/>
      </w:pPr>
      <w:r>
        <w:t>ANEXO F</w:t>
      </w:r>
    </w:p>
    <w:p w14:paraId="121A5BF5" w14:textId="77777777" w:rsidR="0060347E" w:rsidRDefault="0060347E" w:rsidP="0060347E">
      <w:pPr>
        <w:pStyle w:val="Ttulo"/>
        <w:ind w:right="-342"/>
        <w:rPr>
          <w:rFonts w:ascii="BankGothic Md BT" w:hAnsi="BankGothic Md BT"/>
        </w:rPr>
      </w:pPr>
      <w:r>
        <w:rPr>
          <w:rFonts w:ascii="BankGothic Md BT" w:hAnsi="BankGothic Md BT"/>
        </w:rPr>
        <w:t xml:space="preserve">                      </w:t>
      </w:r>
    </w:p>
    <w:p w14:paraId="184692A9" w14:textId="77777777" w:rsidR="0060347E" w:rsidRPr="00C35371" w:rsidRDefault="0060347E" w:rsidP="0060347E">
      <w:pPr>
        <w:pStyle w:val="Ttulo"/>
        <w:ind w:right="-342"/>
        <w:rPr>
          <w:u w:val="single"/>
        </w:rPr>
      </w:pPr>
      <w:r w:rsidRPr="00C35371">
        <w:rPr>
          <w:u w:val="single"/>
        </w:rPr>
        <w:t>MEMORIAL</w:t>
      </w:r>
      <w:r w:rsidRPr="00C35371">
        <w:rPr>
          <w:spacing w:val="-5"/>
          <w:u w:val="single"/>
        </w:rPr>
        <w:t xml:space="preserve"> </w:t>
      </w:r>
      <w:r w:rsidRPr="00C35371">
        <w:rPr>
          <w:u w:val="single"/>
        </w:rPr>
        <w:t>DESCRITIVO</w:t>
      </w:r>
    </w:p>
    <w:p w14:paraId="667509E6" w14:textId="77777777" w:rsidR="0060347E" w:rsidRPr="00C35371" w:rsidRDefault="0060347E" w:rsidP="0060347E">
      <w:pPr>
        <w:pStyle w:val="Corpodetexto"/>
        <w:rPr>
          <w:sz w:val="20"/>
        </w:rPr>
      </w:pPr>
    </w:p>
    <w:p w14:paraId="3309B8B6" w14:textId="77777777" w:rsidR="0060347E" w:rsidRPr="00C35371" w:rsidRDefault="0060347E" w:rsidP="0060347E">
      <w:pPr>
        <w:pStyle w:val="Corpodetexto"/>
        <w:spacing w:before="1"/>
        <w:rPr>
          <w:sz w:val="18"/>
        </w:rPr>
      </w:pPr>
    </w:p>
    <w:p w14:paraId="16FFF723" w14:textId="77777777" w:rsidR="0060347E" w:rsidRPr="00C35371" w:rsidRDefault="0060347E" w:rsidP="0060347E">
      <w:pPr>
        <w:ind w:left="102"/>
        <w:rPr>
          <w:b/>
          <w:sz w:val="24"/>
          <w:szCs w:val="24"/>
        </w:rPr>
      </w:pPr>
      <w:r w:rsidRPr="00C35371">
        <w:rPr>
          <w:b/>
          <w:sz w:val="24"/>
          <w:szCs w:val="24"/>
        </w:rPr>
        <w:t>Obra:</w:t>
      </w:r>
      <w:r w:rsidRPr="00C35371">
        <w:rPr>
          <w:b/>
          <w:spacing w:val="1"/>
          <w:sz w:val="24"/>
          <w:szCs w:val="24"/>
        </w:rPr>
        <w:t xml:space="preserve"> </w:t>
      </w:r>
      <w:r w:rsidRPr="00C35371">
        <w:rPr>
          <w:b/>
          <w:sz w:val="24"/>
          <w:szCs w:val="24"/>
        </w:rPr>
        <w:t>Construção de</w:t>
      </w:r>
      <w:r w:rsidRPr="00C35371">
        <w:rPr>
          <w:b/>
          <w:spacing w:val="-2"/>
          <w:sz w:val="24"/>
          <w:szCs w:val="24"/>
        </w:rPr>
        <w:t xml:space="preserve"> </w:t>
      </w:r>
      <w:r w:rsidRPr="00C35371">
        <w:rPr>
          <w:b/>
          <w:sz w:val="24"/>
          <w:szCs w:val="24"/>
        </w:rPr>
        <w:t>cobertura</w:t>
      </w:r>
      <w:r w:rsidRPr="00C35371">
        <w:rPr>
          <w:b/>
          <w:spacing w:val="-2"/>
          <w:sz w:val="24"/>
          <w:szCs w:val="24"/>
        </w:rPr>
        <w:t xml:space="preserve"> </w:t>
      </w:r>
      <w:r w:rsidRPr="00C35371">
        <w:rPr>
          <w:b/>
          <w:sz w:val="24"/>
          <w:szCs w:val="24"/>
        </w:rPr>
        <w:t>em policarbonato na rampa de</w:t>
      </w:r>
      <w:r w:rsidRPr="00C35371">
        <w:rPr>
          <w:b/>
          <w:spacing w:val="-2"/>
          <w:sz w:val="24"/>
          <w:szCs w:val="24"/>
        </w:rPr>
        <w:t xml:space="preserve"> </w:t>
      </w:r>
      <w:r w:rsidRPr="00C35371">
        <w:rPr>
          <w:b/>
          <w:sz w:val="24"/>
          <w:szCs w:val="24"/>
        </w:rPr>
        <w:t>acesso da Escola Municipal Antônio Gomes de Azevedo.</w:t>
      </w:r>
    </w:p>
    <w:p w14:paraId="74B8A518" w14:textId="77777777" w:rsidR="0060347E" w:rsidRPr="00C35371" w:rsidRDefault="0060347E" w:rsidP="0060347E">
      <w:pPr>
        <w:spacing w:before="198"/>
        <w:ind w:left="102" w:right="698"/>
        <w:rPr>
          <w:b/>
          <w:sz w:val="24"/>
          <w:szCs w:val="24"/>
        </w:rPr>
      </w:pPr>
      <w:r w:rsidRPr="00C35371">
        <w:rPr>
          <w:b/>
          <w:sz w:val="24"/>
          <w:szCs w:val="24"/>
        </w:rPr>
        <w:t>Local: Bairro de Fátima – São José do Ribeirão - Bom Jardim/RJ.</w:t>
      </w:r>
    </w:p>
    <w:p w14:paraId="6AA29070" w14:textId="77777777" w:rsidR="0060347E" w:rsidRPr="00C35371" w:rsidRDefault="0060347E" w:rsidP="0060347E">
      <w:pPr>
        <w:spacing w:before="200"/>
        <w:ind w:left="102"/>
        <w:rPr>
          <w:b/>
          <w:sz w:val="24"/>
          <w:szCs w:val="24"/>
        </w:rPr>
      </w:pPr>
      <w:r w:rsidRPr="00C35371">
        <w:rPr>
          <w:b/>
          <w:sz w:val="24"/>
          <w:szCs w:val="24"/>
        </w:rPr>
        <w:t>Proprietário:</w:t>
      </w:r>
      <w:r w:rsidRPr="00C35371">
        <w:rPr>
          <w:b/>
          <w:spacing w:val="-3"/>
          <w:sz w:val="24"/>
          <w:szCs w:val="24"/>
        </w:rPr>
        <w:t xml:space="preserve"> </w:t>
      </w:r>
      <w:r w:rsidRPr="00C35371">
        <w:rPr>
          <w:b/>
          <w:sz w:val="24"/>
          <w:szCs w:val="24"/>
        </w:rPr>
        <w:t>Município</w:t>
      </w:r>
      <w:r w:rsidRPr="00C35371">
        <w:rPr>
          <w:b/>
          <w:spacing w:val="-4"/>
          <w:sz w:val="24"/>
          <w:szCs w:val="24"/>
        </w:rPr>
        <w:t xml:space="preserve"> </w:t>
      </w:r>
      <w:r w:rsidRPr="00C35371">
        <w:rPr>
          <w:b/>
          <w:sz w:val="24"/>
          <w:szCs w:val="24"/>
        </w:rPr>
        <w:t>de</w:t>
      </w:r>
      <w:r w:rsidRPr="00C35371">
        <w:rPr>
          <w:b/>
          <w:spacing w:val="3"/>
          <w:sz w:val="24"/>
          <w:szCs w:val="24"/>
        </w:rPr>
        <w:t xml:space="preserve"> </w:t>
      </w:r>
      <w:r w:rsidRPr="00C35371">
        <w:rPr>
          <w:b/>
          <w:sz w:val="24"/>
          <w:szCs w:val="24"/>
        </w:rPr>
        <w:t>Bom Jardim</w:t>
      </w:r>
    </w:p>
    <w:p w14:paraId="798C0927" w14:textId="77777777" w:rsidR="0060347E" w:rsidRPr="00C35371" w:rsidRDefault="0060347E" w:rsidP="0060347E">
      <w:pPr>
        <w:pStyle w:val="Corpodetexto"/>
        <w:rPr>
          <w:b/>
          <w:sz w:val="24"/>
        </w:rPr>
      </w:pPr>
    </w:p>
    <w:p w14:paraId="0C480FA9" w14:textId="77777777" w:rsidR="0060347E" w:rsidRPr="00C35371" w:rsidRDefault="0060347E" w:rsidP="0060347E">
      <w:pPr>
        <w:pStyle w:val="Corpodetexto"/>
        <w:spacing w:before="6"/>
        <w:rPr>
          <w:b/>
          <w:sz w:val="34"/>
        </w:rPr>
      </w:pPr>
    </w:p>
    <w:p w14:paraId="438D8EDA" w14:textId="77777777" w:rsidR="0060347E" w:rsidRPr="00C35371" w:rsidRDefault="0060347E" w:rsidP="0060347E">
      <w:pPr>
        <w:pStyle w:val="Ttulo1"/>
        <w:keepNext w:val="0"/>
        <w:widowControl w:val="0"/>
        <w:numPr>
          <w:ilvl w:val="0"/>
          <w:numId w:val="69"/>
        </w:numPr>
        <w:tabs>
          <w:tab w:val="left" w:pos="822"/>
        </w:tabs>
        <w:autoSpaceDE w:val="0"/>
        <w:autoSpaceDN w:val="0"/>
        <w:spacing w:before="0" w:after="0"/>
        <w:ind w:hanging="361"/>
        <w:rPr>
          <w:rFonts w:ascii="Times New Roman" w:hAnsi="Times New Roman"/>
          <w:sz w:val="24"/>
          <w:szCs w:val="24"/>
        </w:rPr>
      </w:pPr>
      <w:r w:rsidRPr="00C35371">
        <w:rPr>
          <w:rFonts w:ascii="Times New Roman" w:hAnsi="Times New Roman"/>
          <w:sz w:val="24"/>
          <w:szCs w:val="24"/>
        </w:rPr>
        <w:t>COBERTURA</w:t>
      </w:r>
      <w:r w:rsidRPr="00C35371">
        <w:rPr>
          <w:rFonts w:ascii="Times New Roman" w:hAnsi="Times New Roman"/>
          <w:spacing w:val="-5"/>
          <w:sz w:val="24"/>
          <w:szCs w:val="24"/>
        </w:rPr>
        <w:t xml:space="preserve"> </w:t>
      </w:r>
      <w:r w:rsidRPr="00C35371">
        <w:rPr>
          <w:rFonts w:ascii="Times New Roman" w:hAnsi="Times New Roman"/>
          <w:sz w:val="24"/>
          <w:szCs w:val="24"/>
        </w:rPr>
        <w:t>EM</w:t>
      </w:r>
      <w:r w:rsidRPr="00C35371">
        <w:rPr>
          <w:rFonts w:ascii="Times New Roman" w:hAnsi="Times New Roman"/>
          <w:spacing w:val="-2"/>
          <w:sz w:val="24"/>
          <w:szCs w:val="24"/>
        </w:rPr>
        <w:t xml:space="preserve"> </w:t>
      </w:r>
      <w:r w:rsidRPr="00C35371">
        <w:rPr>
          <w:rFonts w:ascii="Times New Roman" w:hAnsi="Times New Roman"/>
          <w:sz w:val="24"/>
          <w:szCs w:val="24"/>
        </w:rPr>
        <w:t>POLICARBONATO</w:t>
      </w:r>
      <w:r w:rsidRPr="00C35371">
        <w:rPr>
          <w:rFonts w:ascii="Times New Roman" w:hAnsi="Times New Roman"/>
          <w:spacing w:val="-2"/>
          <w:sz w:val="24"/>
          <w:szCs w:val="24"/>
        </w:rPr>
        <w:t xml:space="preserve"> </w:t>
      </w:r>
      <w:r w:rsidRPr="00C35371">
        <w:rPr>
          <w:rFonts w:ascii="Times New Roman" w:hAnsi="Times New Roman"/>
          <w:sz w:val="24"/>
          <w:szCs w:val="24"/>
        </w:rPr>
        <w:t>FIXADA</w:t>
      </w:r>
      <w:r w:rsidRPr="00C35371">
        <w:rPr>
          <w:rFonts w:ascii="Times New Roman" w:hAnsi="Times New Roman"/>
          <w:spacing w:val="-2"/>
          <w:sz w:val="24"/>
          <w:szCs w:val="24"/>
        </w:rPr>
        <w:t xml:space="preserve"> </w:t>
      </w:r>
      <w:r w:rsidRPr="00C35371">
        <w:rPr>
          <w:rFonts w:ascii="Times New Roman" w:hAnsi="Times New Roman"/>
          <w:sz w:val="24"/>
          <w:szCs w:val="24"/>
        </w:rPr>
        <w:t>EM</w:t>
      </w:r>
      <w:r w:rsidRPr="00C35371">
        <w:rPr>
          <w:rFonts w:ascii="Times New Roman" w:hAnsi="Times New Roman"/>
          <w:spacing w:val="-4"/>
          <w:sz w:val="24"/>
          <w:szCs w:val="24"/>
        </w:rPr>
        <w:t xml:space="preserve"> </w:t>
      </w:r>
      <w:r w:rsidRPr="00C35371">
        <w:rPr>
          <w:rFonts w:ascii="Times New Roman" w:hAnsi="Times New Roman"/>
          <w:sz w:val="24"/>
          <w:szCs w:val="24"/>
        </w:rPr>
        <w:t>ESTRUTURA</w:t>
      </w:r>
      <w:r w:rsidRPr="00C35371">
        <w:rPr>
          <w:rFonts w:ascii="Times New Roman" w:hAnsi="Times New Roman"/>
          <w:spacing w:val="-3"/>
          <w:sz w:val="24"/>
          <w:szCs w:val="24"/>
        </w:rPr>
        <w:t xml:space="preserve"> </w:t>
      </w:r>
      <w:r w:rsidRPr="00C35371">
        <w:rPr>
          <w:rFonts w:ascii="Times New Roman" w:hAnsi="Times New Roman"/>
          <w:sz w:val="24"/>
          <w:szCs w:val="24"/>
        </w:rPr>
        <w:t>METÁLICA:</w:t>
      </w:r>
    </w:p>
    <w:p w14:paraId="28AE0D79" w14:textId="77777777" w:rsidR="0060347E" w:rsidRPr="00C35371" w:rsidRDefault="0060347E" w:rsidP="0060347E">
      <w:pPr>
        <w:pStyle w:val="Corpodetexto"/>
        <w:spacing w:before="8"/>
        <w:jc w:val="both"/>
        <w:rPr>
          <w:sz w:val="24"/>
          <w:szCs w:val="24"/>
        </w:rPr>
      </w:pPr>
    </w:p>
    <w:p w14:paraId="3847B15A" w14:textId="77777777" w:rsidR="0060347E" w:rsidRPr="00C35371" w:rsidRDefault="0060347E" w:rsidP="0060347E">
      <w:pPr>
        <w:pStyle w:val="Corpodetexto"/>
        <w:spacing w:before="57" w:line="276" w:lineRule="auto"/>
        <w:ind w:left="461" w:right="115" w:firstLine="492"/>
        <w:jc w:val="both"/>
        <w:rPr>
          <w:sz w:val="24"/>
          <w:szCs w:val="24"/>
        </w:rPr>
      </w:pPr>
      <w:r w:rsidRPr="00C35371">
        <w:rPr>
          <w:sz w:val="24"/>
          <w:szCs w:val="24"/>
        </w:rPr>
        <w:t>Na entrada principal deverá ser confeccionada uma estrutura metálica. As terças deverão ser em tubo quadrado de no mínimo 40 x 40 x 1,5mm de espessura. E os</w:t>
      </w:r>
      <w:r w:rsidRPr="00C35371">
        <w:rPr>
          <w:spacing w:val="1"/>
          <w:sz w:val="24"/>
          <w:szCs w:val="24"/>
        </w:rPr>
        <w:t xml:space="preserve"> </w:t>
      </w:r>
      <w:r w:rsidRPr="00C35371">
        <w:rPr>
          <w:sz w:val="24"/>
          <w:szCs w:val="24"/>
        </w:rPr>
        <w:t>pilares</w:t>
      </w:r>
      <w:r w:rsidRPr="00C35371">
        <w:rPr>
          <w:spacing w:val="-1"/>
          <w:sz w:val="24"/>
          <w:szCs w:val="24"/>
        </w:rPr>
        <w:t xml:space="preserve"> </w:t>
      </w:r>
      <w:r w:rsidRPr="00C35371">
        <w:rPr>
          <w:sz w:val="24"/>
          <w:szCs w:val="24"/>
        </w:rPr>
        <w:t>de sustentação</w:t>
      </w:r>
      <w:r w:rsidRPr="00C35371">
        <w:rPr>
          <w:spacing w:val="-1"/>
          <w:sz w:val="24"/>
          <w:szCs w:val="24"/>
        </w:rPr>
        <w:t xml:space="preserve"> </w:t>
      </w:r>
      <w:r w:rsidRPr="00C35371">
        <w:rPr>
          <w:sz w:val="24"/>
          <w:szCs w:val="24"/>
        </w:rPr>
        <w:t>em</w:t>
      </w:r>
      <w:r w:rsidRPr="00C35371">
        <w:rPr>
          <w:spacing w:val="1"/>
          <w:sz w:val="24"/>
          <w:szCs w:val="24"/>
        </w:rPr>
        <w:t xml:space="preserve"> </w:t>
      </w:r>
      <w:r w:rsidRPr="00C35371">
        <w:rPr>
          <w:sz w:val="24"/>
          <w:szCs w:val="24"/>
        </w:rPr>
        <w:t>tubo de no mínimo 60</w:t>
      </w:r>
      <w:r w:rsidRPr="00C35371">
        <w:rPr>
          <w:spacing w:val="-1"/>
          <w:sz w:val="24"/>
          <w:szCs w:val="24"/>
        </w:rPr>
        <w:t xml:space="preserve"> </w:t>
      </w:r>
      <w:r w:rsidRPr="00C35371">
        <w:rPr>
          <w:sz w:val="24"/>
          <w:szCs w:val="24"/>
        </w:rPr>
        <w:t>x</w:t>
      </w:r>
      <w:r w:rsidRPr="00C35371">
        <w:rPr>
          <w:spacing w:val="1"/>
          <w:sz w:val="24"/>
          <w:szCs w:val="24"/>
        </w:rPr>
        <w:t xml:space="preserve"> </w:t>
      </w:r>
      <w:r w:rsidRPr="00C35371">
        <w:rPr>
          <w:sz w:val="24"/>
          <w:szCs w:val="24"/>
        </w:rPr>
        <w:t>60</w:t>
      </w:r>
      <w:r w:rsidRPr="00C35371">
        <w:rPr>
          <w:spacing w:val="1"/>
          <w:sz w:val="24"/>
          <w:szCs w:val="24"/>
        </w:rPr>
        <w:t xml:space="preserve"> </w:t>
      </w:r>
      <w:r w:rsidRPr="00C35371">
        <w:rPr>
          <w:sz w:val="24"/>
          <w:szCs w:val="24"/>
        </w:rPr>
        <w:t>x</w:t>
      </w:r>
      <w:r w:rsidRPr="00C35371">
        <w:rPr>
          <w:spacing w:val="-2"/>
          <w:sz w:val="24"/>
          <w:szCs w:val="24"/>
        </w:rPr>
        <w:t xml:space="preserve"> </w:t>
      </w:r>
      <w:r w:rsidRPr="00C35371">
        <w:rPr>
          <w:sz w:val="24"/>
          <w:szCs w:val="24"/>
        </w:rPr>
        <w:t>1,5</w:t>
      </w:r>
      <w:r w:rsidRPr="00C35371">
        <w:rPr>
          <w:spacing w:val="-3"/>
          <w:sz w:val="24"/>
          <w:szCs w:val="24"/>
        </w:rPr>
        <w:t xml:space="preserve"> </w:t>
      </w:r>
      <w:r w:rsidRPr="00C35371">
        <w:rPr>
          <w:sz w:val="24"/>
          <w:szCs w:val="24"/>
        </w:rPr>
        <w:t>mm</w:t>
      </w:r>
      <w:r w:rsidRPr="00C35371">
        <w:rPr>
          <w:spacing w:val="1"/>
          <w:sz w:val="24"/>
          <w:szCs w:val="24"/>
        </w:rPr>
        <w:t xml:space="preserve"> </w:t>
      </w:r>
      <w:r w:rsidRPr="00C35371">
        <w:rPr>
          <w:sz w:val="24"/>
          <w:szCs w:val="24"/>
        </w:rPr>
        <w:t>de</w:t>
      </w:r>
      <w:r w:rsidRPr="00C35371">
        <w:rPr>
          <w:spacing w:val="-3"/>
          <w:sz w:val="24"/>
          <w:szCs w:val="24"/>
        </w:rPr>
        <w:t xml:space="preserve"> </w:t>
      </w:r>
      <w:r w:rsidRPr="00C35371">
        <w:rPr>
          <w:sz w:val="24"/>
          <w:szCs w:val="24"/>
        </w:rPr>
        <w:t>espessura.</w:t>
      </w:r>
    </w:p>
    <w:p w14:paraId="316B8DBB" w14:textId="77777777" w:rsidR="0060347E" w:rsidRPr="00C35371" w:rsidRDefault="0060347E" w:rsidP="0060347E">
      <w:pPr>
        <w:pStyle w:val="Corpodetexto"/>
        <w:spacing w:before="3"/>
        <w:jc w:val="both"/>
        <w:rPr>
          <w:sz w:val="24"/>
          <w:szCs w:val="24"/>
        </w:rPr>
      </w:pPr>
    </w:p>
    <w:p w14:paraId="06291614" w14:textId="77777777" w:rsidR="0060347E" w:rsidRPr="00C35371" w:rsidRDefault="0060347E" w:rsidP="0060347E">
      <w:pPr>
        <w:pStyle w:val="Corpodetexto"/>
        <w:spacing w:line="276" w:lineRule="auto"/>
        <w:ind w:left="461" w:right="116" w:firstLine="492"/>
        <w:jc w:val="both"/>
        <w:rPr>
          <w:sz w:val="24"/>
          <w:szCs w:val="24"/>
        </w:rPr>
      </w:pPr>
      <w:r w:rsidRPr="00C35371">
        <w:rPr>
          <w:sz w:val="24"/>
          <w:szCs w:val="24"/>
        </w:rPr>
        <w:t xml:space="preserve">Sobre esta estrutura deverá ser instalado uma cobertura em chapa de policarbonato alveolar, na cor cristal, com </w:t>
      </w:r>
      <w:proofErr w:type="gramStart"/>
      <w:r w:rsidRPr="00C35371">
        <w:rPr>
          <w:sz w:val="24"/>
          <w:szCs w:val="24"/>
        </w:rPr>
        <w:t>10mm</w:t>
      </w:r>
      <w:proofErr w:type="gramEnd"/>
      <w:r w:rsidRPr="00C35371">
        <w:rPr>
          <w:sz w:val="24"/>
          <w:szCs w:val="24"/>
        </w:rPr>
        <w:t xml:space="preserve"> de espessura, tratamento contra ataque de raios ultravioletas, fixado com parafuso auto</w:t>
      </w:r>
      <w:r w:rsidRPr="00C35371">
        <w:rPr>
          <w:spacing w:val="1"/>
          <w:sz w:val="24"/>
          <w:szCs w:val="24"/>
        </w:rPr>
        <w:t xml:space="preserve"> </w:t>
      </w:r>
      <w:proofErr w:type="spellStart"/>
      <w:r w:rsidRPr="00C35371">
        <w:rPr>
          <w:sz w:val="24"/>
          <w:szCs w:val="24"/>
        </w:rPr>
        <w:t>atarrachante</w:t>
      </w:r>
      <w:proofErr w:type="spellEnd"/>
      <w:r w:rsidRPr="00C35371">
        <w:rPr>
          <w:sz w:val="24"/>
          <w:szCs w:val="24"/>
        </w:rPr>
        <w:t>, mantendo uma folga de dilatação mínima de 4mm. Para união das placas</w:t>
      </w:r>
      <w:r w:rsidRPr="00C35371">
        <w:rPr>
          <w:spacing w:val="1"/>
          <w:sz w:val="24"/>
          <w:szCs w:val="24"/>
        </w:rPr>
        <w:t xml:space="preserve"> </w:t>
      </w:r>
      <w:r w:rsidRPr="00C35371">
        <w:rPr>
          <w:sz w:val="24"/>
          <w:szCs w:val="24"/>
        </w:rPr>
        <w:t xml:space="preserve">deverá ser utilizado perfil metálico, e em ambas as extremidades perfil U pingadeira </w:t>
      </w:r>
      <w:proofErr w:type="gramStart"/>
      <w:r w:rsidRPr="00C35371">
        <w:rPr>
          <w:sz w:val="24"/>
          <w:szCs w:val="24"/>
        </w:rPr>
        <w:t>sob</w:t>
      </w:r>
      <w:r w:rsidRPr="00C35371">
        <w:rPr>
          <w:spacing w:val="1"/>
          <w:sz w:val="24"/>
          <w:szCs w:val="24"/>
        </w:rPr>
        <w:t xml:space="preserve"> </w:t>
      </w:r>
      <w:r w:rsidRPr="00C35371">
        <w:rPr>
          <w:sz w:val="24"/>
          <w:szCs w:val="24"/>
        </w:rPr>
        <w:t>fita</w:t>
      </w:r>
      <w:proofErr w:type="gramEnd"/>
      <w:r w:rsidRPr="00C35371">
        <w:rPr>
          <w:spacing w:val="-1"/>
          <w:sz w:val="24"/>
          <w:szCs w:val="24"/>
        </w:rPr>
        <w:t xml:space="preserve"> </w:t>
      </w:r>
      <w:r w:rsidRPr="00C35371">
        <w:rPr>
          <w:sz w:val="24"/>
          <w:szCs w:val="24"/>
        </w:rPr>
        <w:t>alumínio, de</w:t>
      </w:r>
      <w:r w:rsidRPr="00C35371">
        <w:rPr>
          <w:spacing w:val="-3"/>
          <w:sz w:val="24"/>
          <w:szCs w:val="24"/>
        </w:rPr>
        <w:t xml:space="preserve"> </w:t>
      </w:r>
      <w:r w:rsidRPr="00C35371">
        <w:rPr>
          <w:sz w:val="24"/>
          <w:szCs w:val="24"/>
        </w:rPr>
        <w:t>modo</w:t>
      </w:r>
      <w:r w:rsidRPr="00C35371">
        <w:rPr>
          <w:spacing w:val="3"/>
          <w:sz w:val="24"/>
          <w:szCs w:val="24"/>
        </w:rPr>
        <w:t xml:space="preserve"> </w:t>
      </w:r>
      <w:r w:rsidRPr="00C35371">
        <w:rPr>
          <w:sz w:val="24"/>
          <w:szCs w:val="24"/>
        </w:rPr>
        <w:t>a</w:t>
      </w:r>
      <w:r w:rsidRPr="00C35371">
        <w:rPr>
          <w:spacing w:val="-2"/>
          <w:sz w:val="24"/>
          <w:szCs w:val="24"/>
        </w:rPr>
        <w:t xml:space="preserve"> </w:t>
      </w:r>
      <w:r w:rsidRPr="00C35371">
        <w:rPr>
          <w:sz w:val="24"/>
          <w:szCs w:val="24"/>
        </w:rPr>
        <w:t>vedar os alvéolos.</w:t>
      </w:r>
    </w:p>
    <w:p w14:paraId="7140BA41" w14:textId="77777777" w:rsidR="0060347E" w:rsidRPr="00C35371" w:rsidRDefault="0060347E" w:rsidP="0060347E">
      <w:pPr>
        <w:pStyle w:val="Corpodetexto"/>
        <w:spacing w:before="7"/>
        <w:jc w:val="both"/>
        <w:rPr>
          <w:sz w:val="24"/>
          <w:szCs w:val="24"/>
        </w:rPr>
      </w:pPr>
    </w:p>
    <w:p w14:paraId="5B364A45" w14:textId="77777777" w:rsidR="0060347E" w:rsidRPr="00C35371" w:rsidRDefault="0060347E" w:rsidP="0060347E">
      <w:pPr>
        <w:pStyle w:val="Corpodetexto"/>
        <w:spacing w:line="276" w:lineRule="auto"/>
        <w:ind w:left="461" w:right="116" w:firstLine="492"/>
        <w:jc w:val="both"/>
        <w:rPr>
          <w:sz w:val="24"/>
          <w:szCs w:val="24"/>
        </w:rPr>
      </w:pPr>
      <w:r w:rsidRPr="00C35371">
        <w:rPr>
          <w:sz w:val="24"/>
          <w:szCs w:val="24"/>
        </w:rPr>
        <w:t>Esta estrutura deverá ficar apoiada de um lado sobre o muro existente no local, e outro lado iniciando-se do piso, sendo</w:t>
      </w:r>
      <w:r w:rsidRPr="00C35371">
        <w:rPr>
          <w:spacing w:val="1"/>
          <w:sz w:val="24"/>
          <w:szCs w:val="24"/>
        </w:rPr>
        <w:t xml:space="preserve"> </w:t>
      </w:r>
      <w:r w:rsidRPr="00C35371">
        <w:rPr>
          <w:sz w:val="24"/>
          <w:szCs w:val="24"/>
        </w:rPr>
        <w:t>fixada</w:t>
      </w:r>
      <w:r w:rsidRPr="00C35371">
        <w:rPr>
          <w:spacing w:val="-1"/>
          <w:sz w:val="24"/>
          <w:szCs w:val="24"/>
        </w:rPr>
        <w:t xml:space="preserve"> </w:t>
      </w:r>
      <w:r w:rsidRPr="00C35371">
        <w:rPr>
          <w:sz w:val="24"/>
          <w:szCs w:val="24"/>
        </w:rPr>
        <w:t>através de chumbadores,</w:t>
      </w:r>
      <w:r w:rsidRPr="00C35371">
        <w:rPr>
          <w:spacing w:val="-4"/>
          <w:sz w:val="24"/>
          <w:szCs w:val="24"/>
        </w:rPr>
        <w:t xml:space="preserve"> </w:t>
      </w:r>
      <w:r w:rsidRPr="00C35371">
        <w:rPr>
          <w:sz w:val="24"/>
          <w:szCs w:val="24"/>
        </w:rPr>
        <w:t>formando</w:t>
      </w:r>
      <w:r w:rsidRPr="00C35371">
        <w:rPr>
          <w:spacing w:val="1"/>
          <w:sz w:val="24"/>
          <w:szCs w:val="24"/>
        </w:rPr>
        <w:t xml:space="preserve"> </w:t>
      </w:r>
      <w:r w:rsidRPr="00C35371">
        <w:rPr>
          <w:sz w:val="24"/>
          <w:szCs w:val="24"/>
        </w:rPr>
        <w:t>uma</w:t>
      </w:r>
      <w:r w:rsidRPr="00C35371">
        <w:rPr>
          <w:spacing w:val="-4"/>
          <w:sz w:val="24"/>
          <w:szCs w:val="24"/>
        </w:rPr>
        <w:t xml:space="preserve"> </w:t>
      </w:r>
      <w:r w:rsidRPr="00C35371">
        <w:rPr>
          <w:sz w:val="24"/>
          <w:szCs w:val="24"/>
        </w:rPr>
        <w:t>cobertura</w:t>
      </w:r>
      <w:r w:rsidRPr="00C35371">
        <w:rPr>
          <w:spacing w:val="-2"/>
          <w:sz w:val="24"/>
          <w:szCs w:val="24"/>
        </w:rPr>
        <w:t xml:space="preserve"> </w:t>
      </w:r>
      <w:r w:rsidRPr="00C35371">
        <w:rPr>
          <w:sz w:val="24"/>
          <w:szCs w:val="24"/>
        </w:rPr>
        <w:t>sobre toda a</w:t>
      </w:r>
      <w:r w:rsidRPr="00C35371">
        <w:rPr>
          <w:spacing w:val="-3"/>
          <w:sz w:val="24"/>
          <w:szCs w:val="24"/>
        </w:rPr>
        <w:t xml:space="preserve"> </w:t>
      </w:r>
      <w:r w:rsidRPr="00C35371">
        <w:rPr>
          <w:sz w:val="24"/>
          <w:szCs w:val="24"/>
        </w:rPr>
        <w:t xml:space="preserve">entrada, conforme demostrado </w:t>
      </w:r>
      <w:proofErr w:type="spellStart"/>
      <w:r w:rsidRPr="00C35371">
        <w:rPr>
          <w:sz w:val="24"/>
          <w:szCs w:val="24"/>
        </w:rPr>
        <w:t>bo</w:t>
      </w:r>
      <w:proofErr w:type="spellEnd"/>
      <w:r w:rsidRPr="00C35371">
        <w:rPr>
          <w:sz w:val="24"/>
          <w:szCs w:val="24"/>
        </w:rPr>
        <w:t xml:space="preserve"> projeto.</w:t>
      </w:r>
    </w:p>
    <w:p w14:paraId="4CCC203E" w14:textId="77777777" w:rsidR="0060347E" w:rsidRPr="00C35371" w:rsidRDefault="0060347E" w:rsidP="0060347E">
      <w:pPr>
        <w:pStyle w:val="Corpodetexto"/>
        <w:spacing w:before="3"/>
        <w:jc w:val="both"/>
        <w:rPr>
          <w:sz w:val="24"/>
          <w:szCs w:val="24"/>
        </w:rPr>
      </w:pPr>
    </w:p>
    <w:p w14:paraId="4DFDC8EF" w14:textId="77777777" w:rsidR="0060347E" w:rsidRDefault="0060347E" w:rsidP="0060347E">
      <w:pPr>
        <w:pStyle w:val="Corpodetexto"/>
        <w:spacing w:line="278" w:lineRule="auto"/>
        <w:ind w:left="461" w:right="116" w:firstLine="492"/>
        <w:jc w:val="both"/>
        <w:rPr>
          <w:sz w:val="24"/>
          <w:szCs w:val="24"/>
        </w:rPr>
      </w:pPr>
      <w:r w:rsidRPr="00C35371">
        <w:rPr>
          <w:sz w:val="24"/>
          <w:szCs w:val="24"/>
        </w:rPr>
        <w:t>A referida estrutura deverá receber uma pintura com fundo anticorrosivo mais esmalte</w:t>
      </w:r>
      <w:r w:rsidRPr="00C35371">
        <w:rPr>
          <w:spacing w:val="1"/>
          <w:sz w:val="24"/>
          <w:szCs w:val="24"/>
        </w:rPr>
        <w:t xml:space="preserve"> </w:t>
      </w:r>
      <w:r w:rsidRPr="00C35371">
        <w:rPr>
          <w:sz w:val="24"/>
          <w:szCs w:val="24"/>
        </w:rPr>
        <w:t>sintético.</w:t>
      </w:r>
    </w:p>
    <w:p w14:paraId="1C124D92" w14:textId="77777777" w:rsidR="0060347E" w:rsidRPr="00C35371" w:rsidRDefault="0060347E" w:rsidP="0060347E">
      <w:pPr>
        <w:pStyle w:val="Corpodetexto"/>
        <w:spacing w:line="278" w:lineRule="auto"/>
        <w:ind w:left="461" w:right="116" w:firstLine="492"/>
        <w:jc w:val="both"/>
        <w:rPr>
          <w:sz w:val="24"/>
          <w:szCs w:val="24"/>
        </w:rPr>
      </w:pPr>
    </w:p>
    <w:p w14:paraId="05369E3A" w14:textId="77777777" w:rsidR="0060347E" w:rsidRPr="00C35371" w:rsidRDefault="0060347E" w:rsidP="0060347E">
      <w:pPr>
        <w:pStyle w:val="Ttulo1"/>
        <w:keepNext w:val="0"/>
        <w:widowControl w:val="0"/>
        <w:numPr>
          <w:ilvl w:val="0"/>
          <w:numId w:val="69"/>
        </w:numPr>
        <w:tabs>
          <w:tab w:val="left" w:pos="822"/>
        </w:tabs>
        <w:autoSpaceDE w:val="0"/>
        <w:autoSpaceDN w:val="0"/>
        <w:spacing w:before="197" w:after="0"/>
        <w:ind w:hanging="361"/>
        <w:rPr>
          <w:rFonts w:ascii="Times New Roman" w:hAnsi="Times New Roman"/>
          <w:sz w:val="24"/>
          <w:szCs w:val="24"/>
        </w:rPr>
      </w:pPr>
      <w:r w:rsidRPr="00C35371">
        <w:rPr>
          <w:rFonts w:ascii="Times New Roman" w:hAnsi="Times New Roman"/>
          <w:sz w:val="24"/>
          <w:szCs w:val="24"/>
        </w:rPr>
        <w:t>COMPLEMENTAÇÃO</w:t>
      </w:r>
      <w:r w:rsidRPr="00C35371">
        <w:rPr>
          <w:rFonts w:ascii="Times New Roman" w:hAnsi="Times New Roman"/>
          <w:spacing w:val="-2"/>
          <w:sz w:val="24"/>
          <w:szCs w:val="24"/>
        </w:rPr>
        <w:t xml:space="preserve"> </w:t>
      </w:r>
      <w:r w:rsidRPr="00C35371">
        <w:rPr>
          <w:rFonts w:ascii="Times New Roman" w:hAnsi="Times New Roman"/>
          <w:sz w:val="24"/>
          <w:szCs w:val="24"/>
        </w:rPr>
        <w:t>DA</w:t>
      </w:r>
      <w:r w:rsidRPr="00C35371">
        <w:rPr>
          <w:rFonts w:ascii="Times New Roman" w:hAnsi="Times New Roman"/>
          <w:spacing w:val="-5"/>
          <w:sz w:val="24"/>
          <w:szCs w:val="24"/>
        </w:rPr>
        <w:t xml:space="preserve"> </w:t>
      </w:r>
      <w:r w:rsidRPr="00C35371">
        <w:rPr>
          <w:rFonts w:ascii="Times New Roman" w:hAnsi="Times New Roman"/>
          <w:sz w:val="24"/>
          <w:szCs w:val="24"/>
        </w:rPr>
        <w:t>OBRA:</w:t>
      </w:r>
    </w:p>
    <w:p w14:paraId="1B60D5CA" w14:textId="77777777" w:rsidR="0060347E" w:rsidRPr="00C35371" w:rsidRDefault="0060347E" w:rsidP="0060347E">
      <w:pPr>
        <w:pStyle w:val="Corpodetexto"/>
        <w:spacing w:before="5"/>
        <w:rPr>
          <w:sz w:val="24"/>
          <w:szCs w:val="24"/>
        </w:rPr>
      </w:pPr>
    </w:p>
    <w:p w14:paraId="6CF65B21" w14:textId="77777777" w:rsidR="0060347E" w:rsidRPr="00C35371" w:rsidRDefault="0060347E" w:rsidP="0060347E">
      <w:pPr>
        <w:pStyle w:val="Corpodetexto"/>
        <w:spacing w:before="57" w:line="278" w:lineRule="auto"/>
        <w:ind w:left="461" w:firstLine="492"/>
        <w:rPr>
          <w:sz w:val="24"/>
          <w:szCs w:val="24"/>
        </w:rPr>
      </w:pPr>
      <w:r w:rsidRPr="00C35371">
        <w:rPr>
          <w:sz w:val="24"/>
          <w:szCs w:val="24"/>
        </w:rPr>
        <w:t>A</w:t>
      </w:r>
      <w:r w:rsidRPr="00C35371">
        <w:rPr>
          <w:spacing w:val="18"/>
          <w:sz w:val="24"/>
          <w:szCs w:val="24"/>
        </w:rPr>
        <w:t xml:space="preserve"> </w:t>
      </w:r>
      <w:r w:rsidRPr="00C35371">
        <w:rPr>
          <w:sz w:val="24"/>
          <w:szCs w:val="24"/>
        </w:rPr>
        <w:t>obra</w:t>
      </w:r>
      <w:r w:rsidRPr="00C35371">
        <w:rPr>
          <w:spacing w:val="19"/>
          <w:sz w:val="24"/>
          <w:szCs w:val="24"/>
        </w:rPr>
        <w:t xml:space="preserve"> </w:t>
      </w:r>
      <w:r w:rsidRPr="00C35371">
        <w:rPr>
          <w:sz w:val="24"/>
          <w:szCs w:val="24"/>
        </w:rPr>
        <w:t>deverá</w:t>
      </w:r>
      <w:r w:rsidRPr="00C35371">
        <w:rPr>
          <w:spacing w:val="19"/>
          <w:sz w:val="24"/>
          <w:szCs w:val="24"/>
        </w:rPr>
        <w:t xml:space="preserve"> </w:t>
      </w:r>
      <w:r w:rsidRPr="00C35371">
        <w:rPr>
          <w:sz w:val="24"/>
          <w:szCs w:val="24"/>
        </w:rPr>
        <w:t>ser</w:t>
      </w:r>
      <w:r w:rsidRPr="00C35371">
        <w:rPr>
          <w:spacing w:val="16"/>
          <w:sz w:val="24"/>
          <w:szCs w:val="24"/>
        </w:rPr>
        <w:t xml:space="preserve"> </w:t>
      </w:r>
      <w:r w:rsidRPr="00C35371">
        <w:rPr>
          <w:sz w:val="24"/>
          <w:szCs w:val="24"/>
        </w:rPr>
        <w:t>entregue</w:t>
      </w:r>
      <w:r w:rsidRPr="00C35371">
        <w:rPr>
          <w:spacing w:val="19"/>
          <w:sz w:val="24"/>
          <w:szCs w:val="24"/>
        </w:rPr>
        <w:t xml:space="preserve"> </w:t>
      </w:r>
      <w:r w:rsidRPr="00C35371">
        <w:rPr>
          <w:sz w:val="24"/>
          <w:szCs w:val="24"/>
        </w:rPr>
        <w:t>limpa</w:t>
      </w:r>
      <w:r w:rsidRPr="00C35371">
        <w:rPr>
          <w:spacing w:val="16"/>
          <w:sz w:val="24"/>
          <w:szCs w:val="24"/>
        </w:rPr>
        <w:t xml:space="preserve"> </w:t>
      </w:r>
      <w:r w:rsidRPr="00C35371">
        <w:rPr>
          <w:sz w:val="24"/>
          <w:szCs w:val="24"/>
        </w:rPr>
        <w:t>e</w:t>
      </w:r>
      <w:r w:rsidRPr="00C35371">
        <w:rPr>
          <w:spacing w:val="19"/>
          <w:sz w:val="24"/>
          <w:szCs w:val="24"/>
        </w:rPr>
        <w:t xml:space="preserve"> </w:t>
      </w:r>
      <w:r w:rsidRPr="00C35371">
        <w:rPr>
          <w:sz w:val="24"/>
          <w:szCs w:val="24"/>
        </w:rPr>
        <w:t>acabada,</w:t>
      </w:r>
      <w:r w:rsidRPr="00C35371">
        <w:rPr>
          <w:spacing w:val="16"/>
          <w:sz w:val="24"/>
          <w:szCs w:val="24"/>
        </w:rPr>
        <w:t xml:space="preserve"> </w:t>
      </w:r>
      <w:r w:rsidRPr="00C35371">
        <w:rPr>
          <w:sz w:val="24"/>
          <w:szCs w:val="24"/>
        </w:rPr>
        <w:t>com</w:t>
      </w:r>
      <w:r w:rsidRPr="00C35371">
        <w:rPr>
          <w:spacing w:val="20"/>
          <w:sz w:val="24"/>
          <w:szCs w:val="24"/>
        </w:rPr>
        <w:t xml:space="preserve"> </w:t>
      </w:r>
      <w:r w:rsidRPr="00C35371">
        <w:rPr>
          <w:sz w:val="24"/>
          <w:szCs w:val="24"/>
        </w:rPr>
        <w:t>as</w:t>
      </w:r>
      <w:r w:rsidRPr="00C35371">
        <w:rPr>
          <w:spacing w:val="16"/>
          <w:sz w:val="24"/>
          <w:szCs w:val="24"/>
        </w:rPr>
        <w:t xml:space="preserve"> </w:t>
      </w:r>
      <w:r w:rsidRPr="00C35371">
        <w:rPr>
          <w:sz w:val="24"/>
          <w:szCs w:val="24"/>
        </w:rPr>
        <w:t>instalações</w:t>
      </w:r>
      <w:r w:rsidRPr="00C35371">
        <w:rPr>
          <w:spacing w:val="17"/>
          <w:sz w:val="24"/>
          <w:szCs w:val="24"/>
        </w:rPr>
        <w:t xml:space="preserve"> </w:t>
      </w:r>
      <w:r w:rsidRPr="00C35371">
        <w:rPr>
          <w:sz w:val="24"/>
          <w:szCs w:val="24"/>
        </w:rPr>
        <w:t>em</w:t>
      </w:r>
      <w:r w:rsidRPr="00C35371">
        <w:rPr>
          <w:spacing w:val="20"/>
          <w:sz w:val="24"/>
          <w:szCs w:val="24"/>
        </w:rPr>
        <w:t xml:space="preserve"> </w:t>
      </w:r>
      <w:r w:rsidRPr="00C35371">
        <w:rPr>
          <w:sz w:val="24"/>
          <w:szCs w:val="24"/>
        </w:rPr>
        <w:t>perfeito</w:t>
      </w:r>
      <w:r w:rsidRPr="00C35371">
        <w:rPr>
          <w:spacing w:val="-47"/>
          <w:sz w:val="24"/>
          <w:szCs w:val="24"/>
        </w:rPr>
        <w:t xml:space="preserve"> </w:t>
      </w:r>
      <w:r w:rsidRPr="00C35371">
        <w:rPr>
          <w:sz w:val="24"/>
          <w:szCs w:val="24"/>
        </w:rPr>
        <w:t>funcionamento.</w:t>
      </w:r>
    </w:p>
    <w:p w14:paraId="4212FC65" w14:textId="77777777" w:rsidR="0060347E" w:rsidRPr="00C35371" w:rsidRDefault="0060347E" w:rsidP="0060347E">
      <w:pPr>
        <w:pStyle w:val="Corpodetexto"/>
        <w:rPr>
          <w:sz w:val="24"/>
          <w:szCs w:val="24"/>
        </w:rPr>
      </w:pPr>
    </w:p>
    <w:p w14:paraId="6D698ED2" w14:textId="77777777" w:rsidR="0060347E" w:rsidRPr="00C35371" w:rsidRDefault="0060347E" w:rsidP="0060347E">
      <w:pPr>
        <w:pStyle w:val="Corpodetexto"/>
        <w:rPr>
          <w:sz w:val="24"/>
          <w:szCs w:val="24"/>
        </w:rPr>
      </w:pPr>
    </w:p>
    <w:p w14:paraId="05991038" w14:textId="77777777" w:rsidR="0060347E" w:rsidRPr="00C35371" w:rsidRDefault="0060347E" w:rsidP="0060347E">
      <w:pPr>
        <w:pStyle w:val="Corpodetexto"/>
        <w:spacing w:before="169"/>
        <w:ind w:left="3565"/>
        <w:rPr>
          <w:sz w:val="24"/>
          <w:szCs w:val="24"/>
        </w:rPr>
      </w:pPr>
      <w:r>
        <w:rPr>
          <w:sz w:val="24"/>
          <w:szCs w:val="24"/>
        </w:rPr>
        <w:t xml:space="preserve">              </w:t>
      </w:r>
      <w:r w:rsidRPr="00C35371">
        <w:rPr>
          <w:sz w:val="24"/>
          <w:szCs w:val="24"/>
        </w:rPr>
        <w:t xml:space="preserve">   Bom Jardim -</w:t>
      </w:r>
      <w:r w:rsidRPr="00C35371">
        <w:rPr>
          <w:spacing w:val="-1"/>
          <w:sz w:val="24"/>
          <w:szCs w:val="24"/>
        </w:rPr>
        <w:t xml:space="preserve"> </w:t>
      </w:r>
      <w:r w:rsidRPr="00C35371">
        <w:rPr>
          <w:sz w:val="24"/>
          <w:szCs w:val="24"/>
        </w:rPr>
        <w:t>RJ,</w:t>
      </w:r>
      <w:r w:rsidRPr="00C35371">
        <w:rPr>
          <w:spacing w:val="-1"/>
          <w:sz w:val="24"/>
          <w:szCs w:val="24"/>
        </w:rPr>
        <w:t xml:space="preserve"> </w:t>
      </w:r>
      <w:r w:rsidRPr="00C35371">
        <w:rPr>
          <w:sz w:val="24"/>
          <w:szCs w:val="24"/>
        </w:rPr>
        <w:t>1</w:t>
      </w:r>
      <w:r>
        <w:rPr>
          <w:sz w:val="24"/>
          <w:szCs w:val="24"/>
        </w:rPr>
        <w:t>1</w:t>
      </w:r>
      <w:r w:rsidRPr="00C35371">
        <w:rPr>
          <w:sz w:val="24"/>
          <w:szCs w:val="24"/>
        </w:rPr>
        <w:t xml:space="preserve"> de</w:t>
      </w:r>
      <w:r w:rsidRPr="00C35371">
        <w:rPr>
          <w:spacing w:val="-4"/>
          <w:sz w:val="24"/>
          <w:szCs w:val="24"/>
        </w:rPr>
        <w:t xml:space="preserve"> </w:t>
      </w:r>
      <w:r>
        <w:rPr>
          <w:sz w:val="24"/>
          <w:szCs w:val="24"/>
        </w:rPr>
        <w:t>julho</w:t>
      </w:r>
      <w:r w:rsidRPr="00C35371">
        <w:rPr>
          <w:sz w:val="24"/>
          <w:szCs w:val="24"/>
        </w:rPr>
        <w:t xml:space="preserve"> de</w:t>
      </w:r>
      <w:r w:rsidRPr="00C35371">
        <w:rPr>
          <w:spacing w:val="-3"/>
          <w:sz w:val="24"/>
          <w:szCs w:val="24"/>
        </w:rPr>
        <w:t xml:space="preserve"> </w:t>
      </w:r>
      <w:r w:rsidRPr="00C35371">
        <w:rPr>
          <w:sz w:val="24"/>
          <w:szCs w:val="24"/>
        </w:rPr>
        <w:t>2025.</w:t>
      </w:r>
    </w:p>
    <w:p w14:paraId="5C0FE678" w14:textId="77777777" w:rsidR="0060347E" w:rsidRPr="00C35371" w:rsidRDefault="0060347E" w:rsidP="0060347E">
      <w:pPr>
        <w:pStyle w:val="Corpodetexto"/>
        <w:rPr>
          <w:sz w:val="20"/>
        </w:rPr>
      </w:pPr>
    </w:p>
    <w:p w14:paraId="69097749" w14:textId="77777777" w:rsidR="0060347E" w:rsidRPr="00C35371" w:rsidRDefault="0060347E" w:rsidP="0060347E">
      <w:pPr>
        <w:pStyle w:val="Corpodetexto"/>
        <w:rPr>
          <w:sz w:val="20"/>
        </w:rPr>
      </w:pPr>
    </w:p>
    <w:p w14:paraId="2B3228BA" w14:textId="77777777" w:rsidR="0060347E" w:rsidRPr="00C35371" w:rsidRDefault="0060347E" w:rsidP="0060347E">
      <w:pPr>
        <w:pStyle w:val="Corpodetexto"/>
        <w:rPr>
          <w:sz w:val="20"/>
        </w:rPr>
      </w:pPr>
    </w:p>
    <w:p w14:paraId="3E512F0D" w14:textId="77777777" w:rsidR="0060347E" w:rsidRPr="00C35371" w:rsidRDefault="0060347E" w:rsidP="0060347E">
      <w:pPr>
        <w:pStyle w:val="Corpodetexto"/>
        <w:spacing w:before="5"/>
        <w:rPr>
          <w:sz w:val="27"/>
        </w:rPr>
      </w:pPr>
    </w:p>
    <w:p w14:paraId="4B86EA80" w14:textId="77777777" w:rsidR="0060347E" w:rsidRPr="00C35371" w:rsidRDefault="0060347E" w:rsidP="0060347E">
      <w:pPr>
        <w:spacing w:before="100"/>
        <w:ind w:left="2681" w:right="2704"/>
        <w:jc w:val="center"/>
        <w:rPr>
          <w:sz w:val="14"/>
        </w:rPr>
      </w:pPr>
      <w:r w:rsidRPr="00C35371">
        <w:rPr>
          <w:sz w:val="14"/>
        </w:rPr>
        <w:lastRenderedPageBreak/>
        <w:t>HUDSON RODRIGUES DE SOUZA</w:t>
      </w:r>
    </w:p>
    <w:p w14:paraId="11DF161B" w14:textId="77777777" w:rsidR="0060347E" w:rsidRPr="00C35371" w:rsidRDefault="0060347E" w:rsidP="0060347E">
      <w:pPr>
        <w:spacing w:before="100"/>
        <w:ind w:left="2681" w:right="2704"/>
        <w:jc w:val="center"/>
        <w:rPr>
          <w:sz w:val="14"/>
        </w:rPr>
      </w:pPr>
      <w:r w:rsidRPr="00C35371">
        <w:rPr>
          <w:sz w:val="14"/>
        </w:rPr>
        <w:t>Engenheiro Civil – CREA/RJ 2014102052</w:t>
      </w:r>
    </w:p>
    <w:p w14:paraId="39BE505A" w14:textId="77777777" w:rsidR="00707457" w:rsidRDefault="00707457" w:rsidP="00633A78">
      <w:pPr>
        <w:spacing w:line="360" w:lineRule="auto"/>
        <w:jc w:val="center"/>
      </w:pPr>
    </w:p>
    <w:p w14:paraId="551D6ABB" w14:textId="77777777" w:rsidR="00707457" w:rsidRDefault="00707457" w:rsidP="00633A78">
      <w:pPr>
        <w:spacing w:line="360" w:lineRule="auto"/>
        <w:jc w:val="center"/>
      </w:pPr>
    </w:p>
    <w:p w14:paraId="64946032" w14:textId="77777777" w:rsidR="00707457" w:rsidRDefault="00707457" w:rsidP="00633A78">
      <w:pPr>
        <w:spacing w:line="360" w:lineRule="auto"/>
        <w:jc w:val="center"/>
      </w:pPr>
    </w:p>
    <w:p w14:paraId="2B3B5D52" w14:textId="13ADD705" w:rsidR="00707457" w:rsidRDefault="0060347E" w:rsidP="00633A78">
      <w:pPr>
        <w:spacing w:line="360" w:lineRule="auto"/>
        <w:jc w:val="center"/>
      </w:pPr>
      <w:r>
        <w:t>ANEXO G</w:t>
      </w:r>
    </w:p>
    <w:p w14:paraId="365FC8F9" w14:textId="65F36FCB" w:rsidR="0060347E" w:rsidRDefault="0060347E" w:rsidP="00633A78">
      <w:pPr>
        <w:spacing w:line="360" w:lineRule="auto"/>
        <w:jc w:val="center"/>
      </w:pPr>
      <w:r w:rsidRPr="0060347E">
        <w:rPr>
          <w:noProof/>
        </w:rPr>
        <w:drawing>
          <wp:inline distT="0" distB="0" distL="0" distR="0" wp14:anchorId="4714B38F" wp14:editId="0039559C">
            <wp:extent cx="5612130" cy="3964940"/>
            <wp:effectExtent l="0" t="0" r="762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12130" cy="3964940"/>
                    </a:xfrm>
                    <a:prstGeom prst="rect">
                      <a:avLst/>
                    </a:prstGeom>
                  </pic:spPr>
                </pic:pic>
              </a:graphicData>
            </a:graphic>
          </wp:inline>
        </w:drawing>
      </w:r>
    </w:p>
    <w:p w14:paraId="1F77CFA2" w14:textId="77777777" w:rsidR="00707457" w:rsidRDefault="00707457" w:rsidP="00633A78">
      <w:pPr>
        <w:spacing w:line="360" w:lineRule="auto"/>
        <w:jc w:val="center"/>
      </w:pPr>
    </w:p>
    <w:p w14:paraId="52654035" w14:textId="77777777" w:rsidR="00707457" w:rsidRDefault="00707457" w:rsidP="00633A78">
      <w:pPr>
        <w:spacing w:line="360" w:lineRule="auto"/>
        <w:jc w:val="center"/>
      </w:pPr>
    </w:p>
    <w:p w14:paraId="115D209A" w14:textId="77777777" w:rsidR="00707457" w:rsidRDefault="00707457" w:rsidP="00633A78">
      <w:pPr>
        <w:spacing w:line="360" w:lineRule="auto"/>
        <w:jc w:val="center"/>
      </w:pPr>
    </w:p>
    <w:p w14:paraId="3CB86446" w14:textId="77777777" w:rsidR="00707457" w:rsidRDefault="00707457" w:rsidP="00633A78">
      <w:pPr>
        <w:spacing w:line="360" w:lineRule="auto"/>
        <w:jc w:val="center"/>
      </w:pPr>
    </w:p>
    <w:p w14:paraId="08EBB157" w14:textId="77777777" w:rsidR="00707457" w:rsidRDefault="00707457" w:rsidP="00633A78">
      <w:pPr>
        <w:spacing w:line="360" w:lineRule="auto"/>
        <w:jc w:val="center"/>
      </w:pPr>
    </w:p>
    <w:p w14:paraId="54FF1D43" w14:textId="77777777" w:rsidR="00707457" w:rsidRDefault="00707457" w:rsidP="00633A78">
      <w:pPr>
        <w:spacing w:line="360" w:lineRule="auto"/>
        <w:jc w:val="center"/>
      </w:pPr>
    </w:p>
    <w:p w14:paraId="5A127831" w14:textId="77777777" w:rsidR="00707457" w:rsidRDefault="00707457" w:rsidP="00633A78">
      <w:pPr>
        <w:spacing w:line="360" w:lineRule="auto"/>
        <w:jc w:val="center"/>
      </w:pPr>
    </w:p>
    <w:p w14:paraId="1199DC60" w14:textId="77777777" w:rsidR="00707457" w:rsidRDefault="00707457" w:rsidP="00633A78">
      <w:pPr>
        <w:spacing w:line="360" w:lineRule="auto"/>
        <w:jc w:val="center"/>
      </w:pPr>
    </w:p>
    <w:p w14:paraId="77303D44" w14:textId="77777777" w:rsidR="00CC29A0" w:rsidRDefault="00CC29A0" w:rsidP="00633A78">
      <w:pPr>
        <w:spacing w:line="360" w:lineRule="auto"/>
        <w:jc w:val="center"/>
      </w:pPr>
    </w:p>
    <w:p w14:paraId="16CAA072" w14:textId="77777777" w:rsidR="00CC29A0" w:rsidRDefault="00CC29A0" w:rsidP="00633A78">
      <w:pPr>
        <w:spacing w:line="360" w:lineRule="auto"/>
        <w:jc w:val="center"/>
      </w:pPr>
    </w:p>
    <w:p w14:paraId="3E585F75" w14:textId="77777777" w:rsidR="00CC29A0" w:rsidRDefault="00CC29A0" w:rsidP="00633A78">
      <w:pPr>
        <w:spacing w:line="360" w:lineRule="auto"/>
        <w:jc w:val="center"/>
      </w:pPr>
    </w:p>
    <w:p w14:paraId="3DEA0418" w14:textId="77777777" w:rsidR="00707457" w:rsidRDefault="00707457" w:rsidP="00633A78">
      <w:pPr>
        <w:spacing w:line="360" w:lineRule="auto"/>
        <w:jc w:val="center"/>
      </w:pPr>
    </w:p>
    <w:p w14:paraId="55ABE1D6" w14:textId="77777777" w:rsidR="00707457" w:rsidRDefault="00707457" w:rsidP="00633A78">
      <w:pPr>
        <w:spacing w:line="360" w:lineRule="auto"/>
        <w:jc w:val="center"/>
      </w:pPr>
    </w:p>
    <w:p w14:paraId="5E20D3CD" w14:textId="77777777" w:rsidR="00DB1FD4" w:rsidRPr="00DC30EA" w:rsidRDefault="00DB1FD4" w:rsidP="00280E5C">
      <w:pPr>
        <w:ind w:left="263"/>
        <w:jc w:val="both"/>
        <w:rPr>
          <w:sz w:val="24"/>
          <w:szCs w:val="24"/>
        </w:rPr>
      </w:pPr>
      <w:r w:rsidRPr="00DC30EA">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45CAE" w:rsidRPr="00CF54FF" w:rsidRDefault="00645CA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433EC8" w:rsidRPr="00CF54FF" w:rsidRDefault="00433EC8"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2DFBEF60" w:rsidR="0040679E" w:rsidRPr="00997E7F" w:rsidRDefault="00DB1FD4" w:rsidP="0040679E">
      <w:pPr>
        <w:spacing w:before="90"/>
        <w:ind w:right="51"/>
        <w:jc w:val="center"/>
        <w:rPr>
          <w:b/>
          <w:color w:val="000000" w:themeColor="text1"/>
          <w:sz w:val="24"/>
          <w:szCs w:val="24"/>
        </w:rPr>
      </w:pPr>
      <w:r w:rsidRPr="0040679E">
        <w:rPr>
          <w:b/>
          <w:sz w:val="24"/>
          <w:szCs w:val="24"/>
        </w:rPr>
        <w:t xml:space="preserve">PROCESSO LICITATÓRIO </w:t>
      </w:r>
      <w:r w:rsidR="004E3B3D" w:rsidRPr="00997E7F">
        <w:rPr>
          <w:b/>
          <w:color w:val="000000" w:themeColor="text1"/>
          <w:sz w:val="24"/>
          <w:szCs w:val="24"/>
        </w:rPr>
        <w:t xml:space="preserve">Nº. </w:t>
      </w:r>
      <w:r w:rsidR="00F30ABA">
        <w:rPr>
          <w:b/>
          <w:color w:val="000000" w:themeColor="text1"/>
          <w:sz w:val="24"/>
          <w:szCs w:val="24"/>
        </w:rPr>
        <w:t>2069</w:t>
      </w:r>
      <w:r w:rsidR="004E3B3D" w:rsidRPr="00997E7F">
        <w:rPr>
          <w:b/>
          <w:color w:val="000000" w:themeColor="text1"/>
          <w:sz w:val="24"/>
          <w:szCs w:val="24"/>
        </w:rPr>
        <w:t>/2025</w:t>
      </w:r>
    </w:p>
    <w:p w14:paraId="31230C61" w14:textId="21224A90"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8F659B">
        <w:rPr>
          <w:b/>
          <w:sz w:val="24"/>
          <w:szCs w:val="24"/>
        </w:rPr>
        <w:t>050</w:t>
      </w:r>
      <w:r w:rsidRPr="0040679E">
        <w:rPr>
          <w:b/>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C317AD">
      <w:pPr>
        <w:pStyle w:val="PargrafodaLista"/>
        <w:widowControl w:val="0"/>
        <w:numPr>
          <w:ilvl w:val="0"/>
          <w:numId w:val="19"/>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C317AD">
      <w:pPr>
        <w:pStyle w:val="PargrafodaLista"/>
        <w:widowControl w:val="0"/>
        <w:numPr>
          <w:ilvl w:val="0"/>
          <w:numId w:val="19"/>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1F9B5112"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6739C4">
        <w:rPr>
          <w:sz w:val="24"/>
          <w:szCs w:val="24"/>
        </w:rPr>
        <w:t>para</w:t>
      </w:r>
      <w:r w:rsidRPr="006739C4">
        <w:rPr>
          <w:spacing w:val="30"/>
          <w:sz w:val="24"/>
          <w:szCs w:val="24"/>
        </w:rPr>
        <w:t xml:space="preserve"> </w:t>
      </w:r>
      <w:r w:rsidR="00994424" w:rsidRPr="006739C4">
        <w:rPr>
          <w:sz w:val="24"/>
          <w:szCs w:val="24"/>
        </w:rPr>
        <w:t>execução</w:t>
      </w:r>
      <w:r w:rsidRPr="006739C4">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5579C9" w:rsidRPr="005C2C28" w14:paraId="3BA72343" w14:textId="77777777" w:rsidTr="00C3514F">
        <w:tc>
          <w:tcPr>
            <w:tcW w:w="851" w:type="dxa"/>
            <w:shd w:val="clear" w:color="auto" w:fill="B4C6E7"/>
            <w:vAlign w:val="center"/>
          </w:tcPr>
          <w:p w14:paraId="1740E63E" w14:textId="77777777" w:rsidR="005579C9" w:rsidRPr="005C2C28" w:rsidRDefault="005579C9" w:rsidP="00C3514F">
            <w:pPr>
              <w:jc w:val="center"/>
              <w:rPr>
                <w:b/>
                <w:sz w:val="20"/>
              </w:rPr>
            </w:pPr>
            <w:r w:rsidRPr="005C2C28">
              <w:rPr>
                <w:b/>
                <w:sz w:val="20"/>
              </w:rPr>
              <w:t>ITEM</w:t>
            </w:r>
          </w:p>
        </w:tc>
        <w:tc>
          <w:tcPr>
            <w:tcW w:w="3827" w:type="dxa"/>
            <w:shd w:val="clear" w:color="auto" w:fill="B4C6E7"/>
            <w:vAlign w:val="center"/>
          </w:tcPr>
          <w:p w14:paraId="2FCD919F" w14:textId="77777777" w:rsidR="005579C9" w:rsidRPr="005C2C28" w:rsidRDefault="005579C9" w:rsidP="00C3514F">
            <w:pPr>
              <w:tabs>
                <w:tab w:val="left" w:pos="0"/>
              </w:tabs>
              <w:jc w:val="center"/>
              <w:rPr>
                <w:b/>
                <w:sz w:val="20"/>
              </w:rPr>
            </w:pPr>
            <w:r w:rsidRPr="005C2C28">
              <w:rPr>
                <w:b/>
                <w:sz w:val="20"/>
              </w:rPr>
              <w:t xml:space="preserve">DESCRIÇÃO </w:t>
            </w:r>
          </w:p>
        </w:tc>
        <w:tc>
          <w:tcPr>
            <w:tcW w:w="1276" w:type="dxa"/>
            <w:shd w:val="clear" w:color="auto" w:fill="B4C6E7"/>
            <w:vAlign w:val="center"/>
          </w:tcPr>
          <w:p w14:paraId="7C5843F8" w14:textId="77777777" w:rsidR="005579C9" w:rsidRPr="005C2C28" w:rsidRDefault="005579C9" w:rsidP="00C3514F">
            <w:pPr>
              <w:ind w:right="-108" w:hanging="108"/>
              <w:jc w:val="center"/>
              <w:rPr>
                <w:b/>
                <w:sz w:val="20"/>
              </w:rPr>
            </w:pPr>
            <w:r w:rsidRPr="005C2C28">
              <w:rPr>
                <w:b/>
                <w:sz w:val="20"/>
              </w:rPr>
              <w:t>UNIDADE DE</w:t>
            </w:r>
          </w:p>
          <w:p w14:paraId="61347EAC" w14:textId="77777777" w:rsidR="005579C9" w:rsidRPr="005C2C28" w:rsidRDefault="005579C9" w:rsidP="00C3514F">
            <w:pPr>
              <w:ind w:right="-108" w:hanging="108"/>
              <w:jc w:val="center"/>
              <w:rPr>
                <w:b/>
                <w:sz w:val="20"/>
              </w:rPr>
            </w:pPr>
            <w:r w:rsidRPr="005C2C28">
              <w:rPr>
                <w:b/>
                <w:sz w:val="20"/>
              </w:rPr>
              <w:t>MEDIDA</w:t>
            </w:r>
          </w:p>
        </w:tc>
        <w:tc>
          <w:tcPr>
            <w:tcW w:w="992" w:type="dxa"/>
            <w:shd w:val="clear" w:color="auto" w:fill="B4C6E7"/>
            <w:vAlign w:val="center"/>
          </w:tcPr>
          <w:p w14:paraId="35EC76CF" w14:textId="77777777" w:rsidR="005579C9" w:rsidRPr="005C2C28" w:rsidRDefault="005579C9" w:rsidP="00C3514F">
            <w:pPr>
              <w:jc w:val="center"/>
              <w:rPr>
                <w:b/>
                <w:sz w:val="20"/>
              </w:rPr>
            </w:pPr>
            <w:r w:rsidRPr="005C2C28">
              <w:rPr>
                <w:b/>
                <w:sz w:val="20"/>
              </w:rPr>
              <w:t xml:space="preserve">QUANT. </w:t>
            </w:r>
          </w:p>
        </w:tc>
        <w:tc>
          <w:tcPr>
            <w:tcW w:w="1417" w:type="dxa"/>
            <w:shd w:val="clear" w:color="auto" w:fill="B4C6E7"/>
            <w:vAlign w:val="center"/>
          </w:tcPr>
          <w:p w14:paraId="4B96B35F" w14:textId="77777777" w:rsidR="005579C9" w:rsidRPr="005C2C28" w:rsidRDefault="005579C9" w:rsidP="00C3514F">
            <w:pPr>
              <w:jc w:val="center"/>
              <w:rPr>
                <w:b/>
                <w:sz w:val="20"/>
              </w:rPr>
            </w:pPr>
            <w:r w:rsidRPr="005C2C28">
              <w:rPr>
                <w:b/>
                <w:sz w:val="20"/>
              </w:rPr>
              <w:t>VALOR UNITÁRIO</w:t>
            </w:r>
          </w:p>
          <w:p w14:paraId="6F6C2AFC" w14:textId="77777777" w:rsidR="005579C9" w:rsidRPr="005C2C28" w:rsidRDefault="005579C9" w:rsidP="00C3514F">
            <w:pPr>
              <w:jc w:val="center"/>
              <w:rPr>
                <w:b/>
                <w:sz w:val="20"/>
              </w:rPr>
            </w:pPr>
            <w:r w:rsidRPr="005C2C28">
              <w:rPr>
                <w:b/>
                <w:sz w:val="20"/>
              </w:rPr>
              <w:t>R$</w:t>
            </w:r>
          </w:p>
        </w:tc>
        <w:tc>
          <w:tcPr>
            <w:tcW w:w="1418" w:type="dxa"/>
            <w:shd w:val="clear" w:color="auto" w:fill="B4C6E7"/>
          </w:tcPr>
          <w:p w14:paraId="23B9FFD5" w14:textId="77777777" w:rsidR="005579C9" w:rsidRPr="005C2C28" w:rsidRDefault="005579C9" w:rsidP="00C3514F">
            <w:pPr>
              <w:jc w:val="center"/>
              <w:rPr>
                <w:b/>
                <w:sz w:val="20"/>
              </w:rPr>
            </w:pPr>
            <w:r w:rsidRPr="005C2C28">
              <w:rPr>
                <w:b/>
                <w:sz w:val="20"/>
              </w:rPr>
              <w:t>VALOR TOTAL</w:t>
            </w:r>
          </w:p>
          <w:p w14:paraId="319852A4" w14:textId="77777777" w:rsidR="005579C9" w:rsidRPr="005C2C28" w:rsidRDefault="005579C9" w:rsidP="00C3514F">
            <w:pPr>
              <w:jc w:val="center"/>
              <w:rPr>
                <w:b/>
                <w:sz w:val="20"/>
              </w:rPr>
            </w:pPr>
            <w:r w:rsidRPr="005C2C28">
              <w:rPr>
                <w:b/>
                <w:sz w:val="20"/>
              </w:rPr>
              <w:t>R$</w:t>
            </w:r>
          </w:p>
        </w:tc>
      </w:tr>
      <w:tr w:rsidR="00F30ABA" w:rsidRPr="00376D69" w14:paraId="51C909DE" w14:textId="77777777" w:rsidTr="00C3514F">
        <w:trPr>
          <w:trHeight w:val="510"/>
        </w:trPr>
        <w:tc>
          <w:tcPr>
            <w:tcW w:w="851" w:type="dxa"/>
            <w:vAlign w:val="center"/>
          </w:tcPr>
          <w:p w14:paraId="16009856" w14:textId="77777777" w:rsidR="00F30ABA" w:rsidRPr="00E8449D" w:rsidRDefault="00F30ABA" w:rsidP="00C3514F">
            <w:pPr>
              <w:jc w:val="center"/>
              <w:rPr>
                <w:b/>
                <w:sz w:val="24"/>
                <w:szCs w:val="24"/>
              </w:rPr>
            </w:pPr>
            <w:r>
              <w:rPr>
                <w:b/>
                <w:sz w:val="24"/>
                <w:szCs w:val="24"/>
              </w:rPr>
              <w:t>01</w:t>
            </w:r>
          </w:p>
        </w:tc>
        <w:tc>
          <w:tcPr>
            <w:tcW w:w="3827" w:type="dxa"/>
            <w:vAlign w:val="center"/>
          </w:tcPr>
          <w:p w14:paraId="2FE0CA4C" w14:textId="1FAECEDF" w:rsidR="00F30ABA" w:rsidRPr="00BF0DE2" w:rsidRDefault="00F30ABA" w:rsidP="00C3514F">
            <w:pPr>
              <w:tabs>
                <w:tab w:val="left" w:pos="0"/>
              </w:tabs>
              <w:spacing w:before="40" w:after="40"/>
              <w:jc w:val="both"/>
              <w:rPr>
                <w:b/>
                <w:sz w:val="22"/>
                <w:szCs w:val="22"/>
              </w:rPr>
            </w:pPr>
            <w:r w:rsidRPr="006078EE">
              <w:rPr>
                <w:b/>
                <w:sz w:val="22"/>
                <w:szCs w:val="22"/>
                <w:u w:val="single"/>
              </w:rPr>
              <w:t xml:space="preserve">CONSTRUÇÃO DE COBERTURA EM POLICARBONATO, para o acesso </w:t>
            </w:r>
            <w:r>
              <w:rPr>
                <w:b/>
                <w:sz w:val="22"/>
                <w:szCs w:val="22"/>
                <w:u w:val="single"/>
              </w:rPr>
              <w:t>à</w:t>
            </w:r>
            <w:r w:rsidRPr="006078EE">
              <w:rPr>
                <w:b/>
                <w:sz w:val="22"/>
                <w:szCs w:val="22"/>
                <w:u w:val="single"/>
              </w:rPr>
              <w:t xml:space="preserve"> Escola Municipal Antônio Gomes</w:t>
            </w:r>
            <w:r>
              <w:rPr>
                <w:b/>
                <w:sz w:val="22"/>
                <w:szCs w:val="22"/>
                <w:u w:val="single"/>
              </w:rPr>
              <w:t xml:space="preserve"> de Azevedo</w:t>
            </w:r>
            <w:r w:rsidRPr="006078EE">
              <w:rPr>
                <w:b/>
                <w:sz w:val="22"/>
                <w:szCs w:val="22"/>
                <w:u w:val="single"/>
              </w:rPr>
              <w:t xml:space="preserve">, localizada no Bairro de Fátima, </w:t>
            </w:r>
            <w:r>
              <w:rPr>
                <w:b/>
                <w:sz w:val="22"/>
                <w:szCs w:val="22"/>
                <w:u w:val="single"/>
              </w:rPr>
              <w:t xml:space="preserve">São José do Ribeirão, </w:t>
            </w:r>
            <w:r w:rsidRPr="006078EE">
              <w:rPr>
                <w:b/>
                <w:sz w:val="22"/>
                <w:szCs w:val="22"/>
                <w:u w:val="single"/>
              </w:rPr>
              <w:t xml:space="preserve">2º Distrito de Bom Jardim / </w:t>
            </w:r>
            <w:proofErr w:type="gramStart"/>
            <w:r w:rsidRPr="006078EE">
              <w:rPr>
                <w:b/>
                <w:sz w:val="22"/>
                <w:szCs w:val="22"/>
                <w:u w:val="single"/>
              </w:rPr>
              <w:t>RJ</w:t>
            </w:r>
            <w:proofErr w:type="gramEnd"/>
          </w:p>
        </w:tc>
        <w:tc>
          <w:tcPr>
            <w:tcW w:w="1276" w:type="dxa"/>
            <w:vAlign w:val="center"/>
          </w:tcPr>
          <w:p w14:paraId="5DBDA225" w14:textId="46861985" w:rsidR="00F30ABA" w:rsidRPr="005C2C28" w:rsidRDefault="00F30ABA" w:rsidP="00C3514F">
            <w:pPr>
              <w:ind w:right="-108" w:hanging="108"/>
              <w:jc w:val="center"/>
              <w:rPr>
                <w:b/>
                <w:sz w:val="22"/>
                <w:szCs w:val="22"/>
              </w:rPr>
            </w:pPr>
            <w:r>
              <w:rPr>
                <w:sz w:val="22"/>
                <w:szCs w:val="22"/>
              </w:rPr>
              <w:t>Serviço</w:t>
            </w:r>
          </w:p>
        </w:tc>
        <w:tc>
          <w:tcPr>
            <w:tcW w:w="992" w:type="dxa"/>
            <w:vAlign w:val="center"/>
          </w:tcPr>
          <w:p w14:paraId="4F024BCB" w14:textId="58A10DC4" w:rsidR="00F30ABA" w:rsidRPr="005C2C28" w:rsidRDefault="00F30ABA" w:rsidP="00C3514F">
            <w:pPr>
              <w:jc w:val="center"/>
              <w:rPr>
                <w:b/>
                <w:sz w:val="22"/>
                <w:szCs w:val="22"/>
              </w:rPr>
            </w:pPr>
            <w:r>
              <w:rPr>
                <w:sz w:val="22"/>
                <w:szCs w:val="22"/>
              </w:rPr>
              <w:t>01</w:t>
            </w:r>
          </w:p>
        </w:tc>
        <w:tc>
          <w:tcPr>
            <w:tcW w:w="1417" w:type="dxa"/>
            <w:vAlign w:val="center"/>
          </w:tcPr>
          <w:p w14:paraId="2622893C" w14:textId="2E8F100A" w:rsidR="00F30ABA" w:rsidRPr="00376D69" w:rsidRDefault="00F30ABA" w:rsidP="00C3514F">
            <w:pPr>
              <w:jc w:val="center"/>
              <w:rPr>
                <w:b/>
                <w:bCs/>
                <w:sz w:val="22"/>
                <w:szCs w:val="22"/>
              </w:rPr>
            </w:pPr>
          </w:p>
        </w:tc>
        <w:tc>
          <w:tcPr>
            <w:tcW w:w="1418" w:type="dxa"/>
            <w:vAlign w:val="center"/>
          </w:tcPr>
          <w:p w14:paraId="15F77826" w14:textId="288C6F1A" w:rsidR="00F30ABA" w:rsidRPr="00376D69" w:rsidRDefault="00F30ABA" w:rsidP="00C3514F">
            <w:pPr>
              <w:jc w:val="center"/>
              <w:rPr>
                <w:b/>
                <w:bCs/>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5F86193F" w:rsidR="00800086" w:rsidRPr="004563F6" w:rsidRDefault="00737E83" w:rsidP="000E59EE">
      <w:pPr>
        <w:spacing w:before="120" w:after="120"/>
        <w:jc w:val="both"/>
        <w:rPr>
          <w:sz w:val="24"/>
          <w:szCs w:val="24"/>
        </w:rPr>
      </w:pPr>
      <w:r w:rsidRPr="004563F6">
        <w:rPr>
          <w:sz w:val="24"/>
          <w:szCs w:val="24"/>
        </w:rPr>
        <w:t>De acordo com o especificado no</w:t>
      </w:r>
      <w:proofErr w:type="gramStart"/>
      <w:r w:rsidRPr="004563F6">
        <w:rPr>
          <w:sz w:val="24"/>
          <w:szCs w:val="24"/>
        </w:rPr>
        <w:t xml:space="preserve"> </w:t>
      </w:r>
      <w:r w:rsidR="00633A78">
        <w:rPr>
          <w:sz w:val="24"/>
          <w:szCs w:val="24"/>
        </w:rPr>
        <w:t xml:space="preserve"> </w:t>
      </w:r>
      <w:proofErr w:type="gramEnd"/>
      <w:r w:rsidR="00633A78">
        <w:rPr>
          <w:sz w:val="24"/>
          <w:szCs w:val="24"/>
        </w:rPr>
        <w:t xml:space="preserve">Projeto </w:t>
      </w:r>
      <w:proofErr w:type="spellStart"/>
      <w:r w:rsidR="00633A78">
        <w:rPr>
          <w:sz w:val="24"/>
          <w:szCs w:val="24"/>
        </w:rPr>
        <w:t>Basico</w:t>
      </w:r>
      <w:proofErr w:type="spellEnd"/>
      <w:r w:rsidRPr="004563F6">
        <w:rPr>
          <w:sz w:val="24"/>
          <w:szCs w:val="24"/>
        </w:rPr>
        <w:t xml:space="preserve">,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lastRenderedPageBreak/>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pgSz w:w="11910" w:h="16840"/>
          <w:pgMar w:top="1667" w:right="820" w:bottom="709" w:left="1400" w:header="567" w:footer="558" w:gutter="0"/>
          <w:cols w:space="720"/>
        </w:sectPr>
      </w:pPr>
    </w:p>
    <w:p w14:paraId="7CCDAEA5" w14:textId="63D7628A" w:rsidR="008A6E70" w:rsidRPr="007C52F8" w:rsidRDefault="00851287" w:rsidP="00720EEA">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181E7767"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8F659B">
        <w:rPr>
          <w:b/>
          <w:bCs/>
          <w:sz w:val="24"/>
          <w:szCs w:val="24"/>
        </w:rPr>
        <w:t>050</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1155F8A8" w14:textId="77777777" w:rsidR="00CC29A0" w:rsidRPr="00A1409B" w:rsidRDefault="00CC29A0" w:rsidP="00CC29A0">
      <w:pPr>
        <w:pStyle w:val="Corpodetexto"/>
        <w:tabs>
          <w:tab w:val="left" w:pos="284"/>
          <w:tab w:val="left" w:pos="709"/>
          <w:tab w:val="left" w:pos="9214"/>
        </w:tabs>
        <w:rPr>
          <w:color w:val="000000" w:themeColor="text1"/>
          <w:sz w:val="22"/>
          <w:szCs w:val="22"/>
        </w:rPr>
      </w:pPr>
    </w:p>
    <w:p w14:paraId="2A30F1EA" w14:textId="77777777" w:rsidR="00CC29A0" w:rsidRPr="00A1409B" w:rsidRDefault="00CC29A0" w:rsidP="00CC29A0">
      <w:pPr>
        <w:pStyle w:val="Corpodetexto"/>
        <w:tabs>
          <w:tab w:val="left" w:pos="284"/>
          <w:tab w:val="left" w:pos="709"/>
          <w:tab w:val="left" w:pos="9214"/>
        </w:tabs>
        <w:rPr>
          <w:color w:val="000000" w:themeColor="text1"/>
          <w:sz w:val="22"/>
          <w:szCs w:val="22"/>
        </w:rPr>
      </w:pPr>
      <w:proofErr w:type="gramStart"/>
      <w:r w:rsidRPr="00A1409B">
        <w:rPr>
          <w:color w:val="000000" w:themeColor="text1"/>
          <w:sz w:val="22"/>
          <w:szCs w:val="22"/>
        </w:rPr>
        <w:t>DECLARAMOS</w:t>
      </w:r>
      <w:r w:rsidRPr="00A1409B">
        <w:rPr>
          <w:color w:val="000000" w:themeColor="text1"/>
          <w:spacing w:val="-4"/>
          <w:sz w:val="22"/>
          <w:szCs w:val="22"/>
        </w:rPr>
        <w:t xml:space="preserve"> </w:t>
      </w:r>
      <w:r w:rsidRPr="00A1409B">
        <w:rPr>
          <w:color w:val="000000" w:themeColor="text1"/>
          <w:sz w:val="22"/>
          <w:szCs w:val="22"/>
        </w:rPr>
        <w:t>,</w:t>
      </w:r>
      <w:proofErr w:type="gramEnd"/>
      <w:r w:rsidRPr="00A1409B">
        <w:rPr>
          <w:color w:val="000000" w:themeColor="text1"/>
          <w:spacing w:val="-1"/>
          <w:sz w:val="22"/>
          <w:szCs w:val="22"/>
        </w:rPr>
        <w:t xml:space="preserve"> </w:t>
      </w:r>
      <w:r w:rsidRPr="00A1409B">
        <w:rPr>
          <w:color w:val="000000" w:themeColor="text1"/>
          <w:sz w:val="22"/>
          <w:szCs w:val="22"/>
        </w:rPr>
        <w:t>sob</w:t>
      </w:r>
      <w:r w:rsidRPr="00A1409B">
        <w:rPr>
          <w:color w:val="000000" w:themeColor="text1"/>
          <w:spacing w:val="-1"/>
          <w:sz w:val="22"/>
          <w:szCs w:val="22"/>
        </w:rPr>
        <w:t xml:space="preserve"> </w:t>
      </w:r>
      <w:r w:rsidRPr="00A1409B">
        <w:rPr>
          <w:color w:val="000000" w:themeColor="text1"/>
          <w:sz w:val="22"/>
          <w:szCs w:val="22"/>
        </w:rPr>
        <w:t>as</w:t>
      </w:r>
      <w:r w:rsidRPr="00A1409B">
        <w:rPr>
          <w:color w:val="000000" w:themeColor="text1"/>
          <w:spacing w:val="-1"/>
          <w:sz w:val="22"/>
          <w:szCs w:val="22"/>
        </w:rPr>
        <w:t xml:space="preserve"> </w:t>
      </w:r>
      <w:r w:rsidRPr="00A1409B">
        <w:rPr>
          <w:color w:val="000000" w:themeColor="text1"/>
          <w:sz w:val="22"/>
          <w:szCs w:val="22"/>
        </w:rPr>
        <w:t>penas</w:t>
      </w:r>
      <w:r w:rsidRPr="00A1409B">
        <w:rPr>
          <w:color w:val="000000" w:themeColor="text1"/>
          <w:spacing w:val="-1"/>
          <w:sz w:val="22"/>
          <w:szCs w:val="22"/>
        </w:rPr>
        <w:t xml:space="preserve"> </w:t>
      </w:r>
      <w:r w:rsidRPr="00A1409B">
        <w:rPr>
          <w:color w:val="000000" w:themeColor="text1"/>
          <w:sz w:val="22"/>
          <w:szCs w:val="22"/>
        </w:rPr>
        <w:t>da</w:t>
      </w:r>
      <w:r w:rsidRPr="00A1409B">
        <w:rPr>
          <w:color w:val="000000" w:themeColor="text1"/>
          <w:spacing w:val="-3"/>
          <w:sz w:val="22"/>
          <w:szCs w:val="22"/>
        </w:rPr>
        <w:t xml:space="preserve"> </w:t>
      </w:r>
      <w:r w:rsidRPr="00A1409B">
        <w:rPr>
          <w:color w:val="000000" w:themeColor="text1"/>
          <w:sz w:val="22"/>
          <w:szCs w:val="22"/>
        </w:rPr>
        <w:t>lei,</w:t>
      </w:r>
      <w:r w:rsidRPr="00A1409B">
        <w:rPr>
          <w:color w:val="000000" w:themeColor="text1"/>
          <w:spacing w:val="-4"/>
          <w:sz w:val="22"/>
          <w:szCs w:val="22"/>
        </w:rPr>
        <w:t xml:space="preserve"> </w:t>
      </w:r>
      <w:r w:rsidRPr="00A1409B">
        <w:rPr>
          <w:color w:val="000000" w:themeColor="text1"/>
          <w:sz w:val="22"/>
          <w:szCs w:val="22"/>
        </w:rPr>
        <w:t>em</w:t>
      </w:r>
      <w:r w:rsidRPr="00A1409B">
        <w:rPr>
          <w:color w:val="000000" w:themeColor="text1"/>
          <w:spacing w:val="-1"/>
          <w:sz w:val="22"/>
          <w:szCs w:val="22"/>
        </w:rPr>
        <w:t xml:space="preserve"> </w:t>
      </w:r>
      <w:r w:rsidRPr="00A1409B">
        <w:rPr>
          <w:color w:val="000000" w:themeColor="text1"/>
          <w:sz w:val="22"/>
          <w:szCs w:val="22"/>
        </w:rPr>
        <w:t>especial o</w:t>
      </w:r>
      <w:r w:rsidRPr="00A1409B">
        <w:rPr>
          <w:color w:val="000000" w:themeColor="text1"/>
          <w:spacing w:val="-1"/>
          <w:sz w:val="22"/>
          <w:szCs w:val="22"/>
        </w:rPr>
        <w:t xml:space="preserve"> </w:t>
      </w:r>
      <w:r w:rsidRPr="00A1409B">
        <w:rPr>
          <w:color w:val="000000" w:themeColor="text1"/>
          <w:sz w:val="22"/>
          <w:szCs w:val="22"/>
        </w:rPr>
        <w:t>art.</w:t>
      </w:r>
      <w:r w:rsidRPr="00A1409B">
        <w:rPr>
          <w:color w:val="000000" w:themeColor="text1"/>
          <w:spacing w:val="-5"/>
          <w:sz w:val="22"/>
          <w:szCs w:val="22"/>
        </w:rPr>
        <w:t xml:space="preserve"> </w:t>
      </w:r>
      <w:r w:rsidRPr="00A1409B">
        <w:rPr>
          <w:color w:val="000000" w:themeColor="text1"/>
          <w:sz w:val="22"/>
          <w:szCs w:val="22"/>
        </w:rPr>
        <w:t>299</w:t>
      </w:r>
      <w:r w:rsidRPr="00A1409B">
        <w:rPr>
          <w:color w:val="000000" w:themeColor="text1"/>
          <w:spacing w:val="-1"/>
          <w:sz w:val="22"/>
          <w:szCs w:val="22"/>
        </w:rPr>
        <w:t xml:space="preserve"> </w:t>
      </w:r>
      <w:r w:rsidRPr="00A1409B">
        <w:rPr>
          <w:color w:val="000000" w:themeColor="text1"/>
          <w:sz w:val="22"/>
          <w:szCs w:val="22"/>
        </w:rPr>
        <w:t>do</w:t>
      </w:r>
      <w:r w:rsidRPr="00A1409B">
        <w:rPr>
          <w:color w:val="000000" w:themeColor="text1"/>
          <w:spacing w:val="-1"/>
          <w:sz w:val="22"/>
          <w:szCs w:val="22"/>
        </w:rPr>
        <w:t xml:space="preserve"> </w:t>
      </w:r>
      <w:r w:rsidRPr="00A1409B">
        <w:rPr>
          <w:color w:val="000000" w:themeColor="text1"/>
          <w:sz w:val="22"/>
          <w:szCs w:val="22"/>
        </w:rPr>
        <w:t>Código</w:t>
      </w:r>
      <w:r w:rsidRPr="00A1409B">
        <w:rPr>
          <w:color w:val="000000" w:themeColor="text1"/>
          <w:spacing w:val="-3"/>
          <w:sz w:val="22"/>
          <w:szCs w:val="22"/>
        </w:rPr>
        <w:t xml:space="preserve"> </w:t>
      </w:r>
      <w:r w:rsidRPr="00A1409B">
        <w:rPr>
          <w:color w:val="000000" w:themeColor="text1"/>
          <w:sz w:val="22"/>
          <w:szCs w:val="22"/>
        </w:rPr>
        <w:t>Penal</w:t>
      </w:r>
      <w:r w:rsidRPr="00A1409B">
        <w:rPr>
          <w:color w:val="000000" w:themeColor="text1"/>
          <w:spacing w:val="-1"/>
          <w:sz w:val="22"/>
          <w:szCs w:val="22"/>
        </w:rPr>
        <w:t xml:space="preserve"> </w:t>
      </w:r>
      <w:r w:rsidRPr="00A1409B">
        <w:rPr>
          <w:color w:val="000000" w:themeColor="text1"/>
          <w:sz w:val="22"/>
          <w:szCs w:val="22"/>
        </w:rPr>
        <w:t>Brasileiro:</w:t>
      </w:r>
    </w:p>
    <w:p w14:paraId="32BD7048" w14:textId="77777777" w:rsidR="00CC29A0" w:rsidRPr="00A1409B" w:rsidRDefault="00CC29A0" w:rsidP="00C317AD">
      <w:pPr>
        <w:pStyle w:val="PargrafodaLista"/>
        <w:widowControl w:val="0"/>
        <w:numPr>
          <w:ilvl w:val="0"/>
          <w:numId w:val="13"/>
        </w:numPr>
        <w:tabs>
          <w:tab w:val="left" w:pos="284"/>
          <w:tab w:val="left" w:pos="709"/>
          <w:tab w:val="left" w:pos="1131"/>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10"/>
        </w:rPr>
        <w:t xml:space="preserve"> </w:t>
      </w:r>
      <w:proofErr w:type="gramStart"/>
      <w:r w:rsidRPr="00A1409B">
        <w:rPr>
          <w:color w:val="000000" w:themeColor="text1"/>
        </w:rPr>
        <w:t>a</w:t>
      </w:r>
      <w:r w:rsidRPr="00A1409B">
        <w:rPr>
          <w:color w:val="000000" w:themeColor="text1"/>
          <w:spacing w:val="-10"/>
        </w:rPr>
        <w:t xml:space="preserve"> </w:t>
      </w:r>
      <w:r w:rsidRPr="00A1409B">
        <w:rPr>
          <w:color w:val="000000" w:themeColor="text1"/>
        </w:rPr>
        <w:t>inexistência</w:t>
      </w:r>
      <w:r w:rsidRPr="00A1409B">
        <w:rPr>
          <w:color w:val="000000" w:themeColor="text1"/>
          <w:spacing w:val="-9"/>
        </w:rPr>
        <w:t xml:space="preserve"> </w:t>
      </w:r>
      <w:r w:rsidRPr="00A1409B">
        <w:rPr>
          <w:color w:val="000000" w:themeColor="text1"/>
        </w:rPr>
        <w:t>de</w:t>
      </w:r>
      <w:r w:rsidRPr="00A1409B">
        <w:rPr>
          <w:color w:val="000000" w:themeColor="text1"/>
          <w:spacing w:val="-10"/>
        </w:rPr>
        <w:t xml:space="preserve"> </w:t>
      </w:r>
      <w:r w:rsidRPr="00A1409B">
        <w:rPr>
          <w:color w:val="000000" w:themeColor="text1"/>
        </w:rPr>
        <w:t>fato</w:t>
      </w:r>
      <w:r w:rsidRPr="00A1409B">
        <w:rPr>
          <w:color w:val="000000" w:themeColor="text1"/>
          <w:spacing w:val="-8"/>
        </w:rPr>
        <w:t xml:space="preserve"> </w:t>
      </w:r>
      <w:r w:rsidRPr="00A1409B">
        <w:rPr>
          <w:color w:val="000000" w:themeColor="text1"/>
        </w:rPr>
        <w:t>impeditivo</w:t>
      </w:r>
      <w:proofErr w:type="gramEnd"/>
      <w:r w:rsidRPr="00A1409B">
        <w:rPr>
          <w:color w:val="000000" w:themeColor="text1"/>
          <w:spacing w:val="-10"/>
        </w:rPr>
        <w:t xml:space="preserve"> </w:t>
      </w:r>
      <w:r w:rsidRPr="00A1409B">
        <w:rPr>
          <w:color w:val="000000" w:themeColor="text1"/>
        </w:rPr>
        <w:t>para</w:t>
      </w:r>
      <w:r w:rsidRPr="00A1409B">
        <w:rPr>
          <w:color w:val="000000" w:themeColor="text1"/>
          <w:spacing w:val="-10"/>
        </w:rPr>
        <w:t xml:space="preserve"> </w:t>
      </w:r>
      <w:r w:rsidRPr="00A1409B">
        <w:rPr>
          <w:color w:val="000000" w:themeColor="text1"/>
        </w:rPr>
        <w:t>licitar</w:t>
      </w:r>
      <w:r w:rsidRPr="00A1409B">
        <w:rPr>
          <w:color w:val="000000" w:themeColor="text1"/>
          <w:spacing w:val="-9"/>
        </w:rPr>
        <w:t xml:space="preserve"> </w:t>
      </w:r>
      <w:r w:rsidRPr="00A1409B">
        <w:rPr>
          <w:color w:val="000000" w:themeColor="text1"/>
        </w:rPr>
        <w:t>ou</w:t>
      </w:r>
      <w:r w:rsidRPr="00A1409B">
        <w:rPr>
          <w:color w:val="000000" w:themeColor="text1"/>
          <w:spacing w:val="-11"/>
        </w:rPr>
        <w:t xml:space="preserve"> </w:t>
      </w:r>
      <w:r w:rsidRPr="00A1409B">
        <w:rPr>
          <w:color w:val="000000" w:themeColor="text1"/>
        </w:rPr>
        <w:t>contratar</w:t>
      </w:r>
      <w:r w:rsidRPr="00A1409B">
        <w:rPr>
          <w:color w:val="000000" w:themeColor="text1"/>
          <w:spacing w:val="-10"/>
        </w:rPr>
        <w:t xml:space="preserve"> </w:t>
      </w:r>
      <w:r w:rsidRPr="00A1409B">
        <w:rPr>
          <w:color w:val="000000" w:themeColor="text1"/>
        </w:rPr>
        <w:t>com</w:t>
      </w:r>
      <w:r w:rsidRPr="00A1409B">
        <w:rPr>
          <w:color w:val="000000" w:themeColor="text1"/>
          <w:spacing w:val="-8"/>
        </w:rPr>
        <w:t xml:space="preserve"> </w:t>
      </w:r>
      <w:r w:rsidRPr="00A1409B">
        <w:rPr>
          <w:color w:val="000000" w:themeColor="text1"/>
        </w:rPr>
        <w:t>a</w:t>
      </w:r>
      <w:r w:rsidRPr="00A1409B">
        <w:rPr>
          <w:color w:val="000000" w:themeColor="text1"/>
          <w:spacing w:val="-8"/>
        </w:rPr>
        <w:t xml:space="preserve"> </w:t>
      </w:r>
      <w:r w:rsidRPr="00A1409B">
        <w:rPr>
          <w:color w:val="000000" w:themeColor="text1"/>
        </w:rPr>
        <w:t>Administração</w:t>
      </w:r>
      <w:r w:rsidRPr="00A1409B">
        <w:rPr>
          <w:color w:val="000000" w:themeColor="text1"/>
          <w:spacing w:val="-9"/>
        </w:rPr>
        <w:t xml:space="preserve"> </w:t>
      </w:r>
      <w:r w:rsidRPr="00A1409B">
        <w:rPr>
          <w:color w:val="000000" w:themeColor="text1"/>
        </w:rPr>
        <w:t>Pública;</w:t>
      </w:r>
    </w:p>
    <w:p w14:paraId="28893E91" w14:textId="4B0E4D11" w:rsidR="00CC29A0" w:rsidRPr="00A1409B" w:rsidRDefault="00CC29A0" w:rsidP="00C317AD">
      <w:pPr>
        <w:pStyle w:val="PargrafodaLista"/>
        <w:widowControl w:val="0"/>
        <w:numPr>
          <w:ilvl w:val="0"/>
          <w:numId w:val="13"/>
        </w:numPr>
        <w:tabs>
          <w:tab w:val="left" w:pos="284"/>
          <w:tab w:val="left" w:pos="709"/>
          <w:tab w:val="left" w:pos="1243"/>
          <w:tab w:val="left" w:pos="9214"/>
        </w:tabs>
        <w:suppressAutoHyphens w:val="0"/>
        <w:autoSpaceDE w:val="0"/>
        <w:autoSpaceDN w:val="0"/>
        <w:ind w:left="0" w:firstLine="0"/>
        <w:jc w:val="both"/>
        <w:rPr>
          <w:color w:val="000000" w:themeColor="text1"/>
        </w:rPr>
      </w:pPr>
      <w:r w:rsidRPr="00A1409B">
        <w:rPr>
          <w:color w:val="000000" w:themeColor="text1"/>
        </w:rPr>
        <w:t>- o pleno conhecimento e aceitação das regras e das condições gerais da contratação,</w:t>
      </w:r>
      <w:r w:rsidRPr="00A1409B">
        <w:rPr>
          <w:color w:val="000000" w:themeColor="text1"/>
          <w:spacing w:val="1"/>
        </w:rPr>
        <w:t xml:space="preserve"> </w:t>
      </w:r>
      <w:r w:rsidRPr="00A1409B">
        <w:rPr>
          <w:color w:val="000000" w:themeColor="text1"/>
        </w:rPr>
        <w:t>definidas</w:t>
      </w:r>
      <w:r w:rsidRPr="00A1409B">
        <w:rPr>
          <w:color w:val="000000" w:themeColor="text1"/>
          <w:spacing w:val="-1"/>
        </w:rPr>
        <w:t xml:space="preserve"> </w:t>
      </w:r>
      <w:r w:rsidRPr="00A1409B">
        <w:rPr>
          <w:color w:val="000000" w:themeColor="text1"/>
        </w:rPr>
        <w:t>do Edital;</w:t>
      </w:r>
    </w:p>
    <w:p w14:paraId="3432144C" w14:textId="77777777" w:rsidR="00CC29A0" w:rsidRPr="00A1409B" w:rsidRDefault="00CC29A0" w:rsidP="00C317AD">
      <w:pPr>
        <w:pStyle w:val="PargrafodaLista"/>
        <w:widowControl w:val="0"/>
        <w:numPr>
          <w:ilvl w:val="0"/>
          <w:numId w:val="13"/>
        </w:numPr>
        <w:tabs>
          <w:tab w:val="left" w:pos="284"/>
          <w:tab w:val="left" w:pos="709"/>
          <w:tab w:val="left" w:pos="1299"/>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2"/>
        </w:rPr>
        <w:t xml:space="preserve"> </w:t>
      </w:r>
      <w:r w:rsidRPr="00A1409B">
        <w:rPr>
          <w:color w:val="000000" w:themeColor="text1"/>
        </w:rPr>
        <w:t>a</w:t>
      </w:r>
      <w:r w:rsidRPr="00A1409B">
        <w:rPr>
          <w:color w:val="000000" w:themeColor="text1"/>
          <w:spacing w:val="-2"/>
        </w:rPr>
        <w:t xml:space="preserve"> </w:t>
      </w:r>
      <w:r w:rsidRPr="00A1409B">
        <w:rPr>
          <w:color w:val="000000" w:themeColor="text1"/>
        </w:rPr>
        <w:t>responsabilidade</w:t>
      </w:r>
      <w:r w:rsidRPr="00A1409B">
        <w:rPr>
          <w:color w:val="000000" w:themeColor="text1"/>
          <w:spacing w:val="-1"/>
        </w:rPr>
        <w:t xml:space="preserve"> </w:t>
      </w:r>
      <w:r w:rsidRPr="00A1409B">
        <w:rPr>
          <w:color w:val="000000" w:themeColor="text1"/>
        </w:rPr>
        <w:t>pelas</w:t>
      </w:r>
      <w:r w:rsidRPr="00A1409B">
        <w:rPr>
          <w:color w:val="000000" w:themeColor="text1"/>
          <w:spacing w:val="-1"/>
        </w:rPr>
        <w:t xml:space="preserve"> </w:t>
      </w:r>
      <w:r w:rsidRPr="00A1409B">
        <w:rPr>
          <w:color w:val="000000" w:themeColor="text1"/>
        </w:rPr>
        <w:t>transações</w:t>
      </w:r>
      <w:r w:rsidRPr="00A1409B">
        <w:rPr>
          <w:color w:val="000000" w:themeColor="text1"/>
          <w:spacing w:val="-1"/>
        </w:rPr>
        <w:t xml:space="preserve"> </w:t>
      </w:r>
      <w:r w:rsidRPr="00A1409B">
        <w:rPr>
          <w:color w:val="000000" w:themeColor="text1"/>
        </w:rPr>
        <w:t>que forem</w:t>
      </w:r>
      <w:r w:rsidRPr="00A1409B">
        <w:rPr>
          <w:color w:val="000000" w:themeColor="text1"/>
          <w:spacing w:val="-1"/>
        </w:rPr>
        <w:t xml:space="preserve"> </w:t>
      </w:r>
      <w:r w:rsidRPr="00A1409B">
        <w:rPr>
          <w:color w:val="000000" w:themeColor="text1"/>
        </w:rPr>
        <w:t>efetuadas no</w:t>
      </w:r>
      <w:r w:rsidRPr="00A1409B">
        <w:rPr>
          <w:color w:val="000000" w:themeColor="text1"/>
          <w:spacing w:val="-1"/>
        </w:rPr>
        <w:t xml:space="preserve"> </w:t>
      </w:r>
      <w:r w:rsidRPr="00A1409B">
        <w:rPr>
          <w:color w:val="000000" w:themeColor="text1"/>
        </w:rPr>
        <w:t>sistema;</w:t>
      </w:r>
    </w:p>
    <w:p w14:paraId="0041765D" w14:textId="77777777" w:rsidR="00CC29A0" w:rsidRPr="00A1409B" w:rsidRDefault="00CC29A0" w:rsidP="00C317AD">
      <w:pPr>
        <w:pStyle w:val="PargrafodaLista"/>
        <w:widowControl w:val="0"/>
        <w:numPr>
          <w:ilvl w:val="0"/>
          <w:numId w:val="14"/>
        </w:numPr>
        <w:tabs>
          <w:tab w:val="left" w:pos="284"/>
          <w:tab w:val="left" w:pos="709"/>
          <w:tab w:val="left" w:pos="1409"/>
          <w:tab w:val="left" w:pos="9214"/>
        </w:tabs>
        <w:suppressAutoHyphens w:val="0"/>
        <w:autoSpaceDE w:val="0"/>
        <w:autoSpaceDN w:val="0"/>
        <w:ind w:left="0" w:firstLine="0"/>
        <w:jc w:val="both"/>
        <w:rPr>
          <w:color w:val="000000" w:themeColor="text1"/>
        </w:rPr>
      </w:pPr>
      <w:r w:rsidRPr="00A1409B">
        <w:rPr>
          <w:color w:val="000000" w:themeColor="text1"/>
        </w:rPr>
        <w:t>que a proposta econômica compreende a integralidade dos custos para atendimento</w:t>
      </w:r>
      <w:r w:rsidRPr="00A1409B">
        <w:rPr>
          <w:color w:val="000000" w:themeColor="text1"/>
          <w:spacing w:val="1"/>
        </w:rPr>
        <w:t xml:space="preserve"> </w:t>
      </w:r>
      <w:r w:rsidRPr="00A1409B">
        <w:rPr>
          <w:color w:val="000000" w:themeColor="text1"/>
        </w:rPr>
        <w:t>dos direitos trabalhistas assegurados na Constituição Federal, nas leis trabalhistas, nas</w:t>
      </w:r>
      <w:r w:rsidRPr="00A1409B">
        <w:rPr>
          <w:color w:val="000000" w:themeColor="text1"/>
          <w:spacing w:val="1"/>
        </w:rPr>
        <w:t xml:space="preserve"> </w:t>
      </w:r>
      <w:r w:rsidRPr="00A1409B">
        <w:rPr>
          <w:color w:val="000000" w:themeColor="text1"/>
        </w:rPr>
        <w:t>normas infralegais, nas convenções coletivas de trabalho e nos termos de ajustamento de</w:t>
      </w:r>
      <w:r w:rsidRPr="00A1409B">
        <w:rPr>
          <w:color w:val="000000" w:themeColor="text1"/>
          <w:spacing w:val="1"/>
        </w:rPr>
        <w:t xml:space="preserve"> </w:t>
      </w:r>
      <w:r w:rsidRPr="00A1409B">
        <w:rPr>
          <w:color w:val="000000" w:themeColor="text1"/>
        </w:rPr>
        <w:t>conduta</w:t>
      </w:r>
      <w:r w:rsidRPr="00A1409B">
        <w:rPr>
          <w:color w:val="000000" w:themeColor="text1"/>
          <w:spacing w:val="-1"/>
        </w:rPr>
        <w:t xml:space="preserve"> </w:t>
      </w:r>
      <w:r w:rsidRPr="00A1409B">
        <w:rPr>
          <w:color w:val="000000" w:themeColor="text1"/>
        </w:rPr>
        <w:t xml:space="preserve">vigentes </w:t>
      </w:r>
      <w:proofErr w:type="spellStart"/>
      <w:r w:rsidRPr="00A1409B">
        <w:rPr>
          <w:color w:val="000000" w:themeColor="text1"/>
        </w:rPr>
        <w:t>nadata</w:t>
      </w:r>
      <w:proofErr w:type="spellEnd"/>
      <w:r w:rsidRPr="00A1409B">
        <w:rPr>
          <w:color w:val="000000" w:themeColor="text1"/>
          <w:spacing w:val="-1"/>
        </w:rPr>
        <w:t xml:space="preserve"> </w:t>
      </w:r>
      <w:r w:rsidRPr="00A1409B">
        <w:rPr>
          <w:color w:val="000000" w:themeColor="text1"/>
        </w:rPr>
        <w:t>de</w:t>
      </w:r>
      <w:r w:rsidRPr="00A1409B">
        <w:rPr>
          <w:color w:val="000000" w:themeColor="text1"/>
          <w:spacing w:val="-1"/>
        </w:rPr>
        <w:t xml:space="preserve"> </w:t>
      </w:r>
      <w:r w:rsidRPr="00A1409B">
        <w:rPr>
          <w:color w:val="000000" w:themeColor="text1"/>
        </w:rPr>
        <w:t>entrega</w:t>
      </w:r>
      <w:r w:rsidRPr="00A1409B">
        <w:rPr>
          <w:color w:val="000000" w:themeColor="text1"/>
          <w:spacing w:val="-1"/>
        </w:rPr>
        <w:t xml:space="preserve"> </w:t>
      </w:r>
      <w:r w:rsidRPr="00A1409B">
        <w:rPr>
          <w:color w:val="000000" w:themeColor="text1"/>
        </w:rPr>
        <w:t>das propostas.</w:t>
      </w:r>
    </w:p>
    <w:p w14:paraId="6A667D96" w14:textId="77777777" w:rsidR="00CC29A0" w:rsidRPr="00A1409B" w:rsidRDefault="00CC29A0" w:rsidP="00C317AD">
      <w:pPr>
        <w:pStyle w:val="PargrafodaLista"/>
        <w:widowControl w:val="0"/>
        <w:numPr>
          <w:ilvl w:val="0"/>
          <w:numId w:val="14"/>
        </w:numPr>
        <w:tabs>
          <w:tab w:val="left" w:pos="284"/>
          <w:tab w:val="left" w:pos="709"/>
          <w:tab w:val="left" w:pos="1308"/>
          <w:tab w:val="left" w:pos="9214"/>
        </w:tabs>
        <w:suppressAutoHyphens w:val="0"/>
        <w:autoSpaceDE w:val="0"/>
        <w:autoSpaceDN w:val="0"/>
        <w:ind w:left="0" w:firstLine="0"/>
        <w:jc w:val="both"/>
        <w:rPr>
          <w:color w:val="000000" w:themeColor="text1"/>
        </w:rPr>
      </w:pPr>
      <w:r w:rsidRPr="00A1409B">
        <w:rPr>
          <w:color w:val="000000" w:themeColor="text1"/>
        </w:rPr>
        <w:t>que</w:t>
      </w:r>
      <w:r w:rsidRPr="00A1409B">
        <w:rPr>
          <w:color w:val="000000" w:themeColor="text1"/>
          <w:spacing w:val="-7"/>
        </w:rPr>
        <w:t xml:space="preserve"> </w:t>
      </w:r>
      <w:r w:rsidRPr="00A1409B">
        <w:rPr>
          <w:color w:val="000000" w:themeColor="text1"/>
        </w:rPr>
        <w:t>cumpre</w:t>
      </w:r>
      <w:r w:rsidRPr="00A1409B">
        <w:rPr>
          <w:color w:val="000000" w:themeColor="text1"/>
          <w:spacing w:val="-8"/>
        </w:rPr>
        <w:t xml:space="preserve"> </w:t>
      </w:r>
      <w:r w:rsidRPr="00A1409B">
        <w:rPr>
          <w:color w:val="000000" w:themeColor="text1"/>
        </w:rPr>
        <w:t>os</w:t>
      </w:r>
      <w:r w:rsidRPr="00A1409B">
        <w:rPr>
          <w:color w:val="000000" w:themeColor="text1"/>
          <w:spacing w:val="-5"/>
        </w:rPr>
        <w:t xml:space="preserve"> </w:t>
      </w:r>
      <w:r w:rsidRPr="00A1409B">
        <w:rPr>
          <w:color w:val="000000" w:themeColor="text1"/>
        </w:rPr>
        <w:t>requisitos</w:t>
      </w:r>
      <w:r w:rsidRPr="00A1409B">
        <w:rPr>
          <w:color w:val="000000" w:themeColor="text1"/>
          <w:spacing w:val="-6"/>
        </w:rPr>
        <w:t xml:space="preserve"> </w:t>
      </w:r>
      <w:r w:rsidRPr="00A1409B">
        <w:rPr>
          <w:color w:val="000000" w:themeColor="text1"/>
        </w:rPr>
        <w:t>de</w:t>
      </w:r>
      <w:r w:rsidRPr="00A1409B">
        <w:rPr>
          <w:color w:val="000000" w:themeColor="text1"/>
          <w:spacing w:val="-7"/>
        </w:rPr>
        <w:t xml:space="preserve"> </w:t>
      </w:r>
      <w:r w:rsidRPr="00A1409B">
        <w:rPr>
          <w:color w:val="000000" w:themeColor="text1"/>
        </w:rPr>
        <w:t>habilitação</w:t>
      </w:r>
      <w:r w:rsidRPr="00A1409B">
        <w:rPr>
          <w:color w:val="000000" w:themeColor="text1"/>
          <w:spacing w:val="-5"/>
        </w:rPr>
        <w:t xml:space="preserve"> </w:t>
      </w:r>
      <w:r w:rsidRPr="00A1409B">
        <w:rPr>
          <w:color w:val="000000" w:themeColor="text1"/>
        </w:rPr>
        <w:t>e</w:t>
      </w:r>
      <w:r w:rsidRPr="00A1409B">
        <w:rPr>
          <w:color w:val="000000" w:themeColor="text1"/>
          <w:spacing w:val="-7"/>
        </w:rPr>
        <w:t xml:space="preserve"> </w:t>
      </w:r>
      <w:r w:rsidRPr="00A1409B">
        <w:rPr>
          <w:color w:val="000000" w:themeColor="text1"/>
        </w:rPr>
        <w:t>que</w:t>
      </w:r>
      <w:r w:rsidRPr="00A1409B">
        <w:rPr>
          <w:color w:val="000000" w:themeColor="text1"/>
          <w:spacing w:val="-7"/>
        </w:rPr>
        <w:t xml:space="preserve"> </w:t>
      </w:r>
      <w:r w:rsidRPr="00A1409B">
        <w:rPr>
          <w:color w:val="000000" w:themeColor="text1"/>
        </w:rPr>
        <w:t>as</w:t>
      </w:r>
      <w:r w:rsidRPr="00A1409B">
        <w:rPr>
          <w:color w:val="000000" w:themeColor="text1"/>
          <w:spacing w:val="-5"/>
        </w:rPr>
        <w:t xml:space="preserve"> </w:t>
      </w:r>
      <w:r w:rsidRPr="00A1409B">
        <w:rPr>
          <w:color w:val="000000" w:themeColor="text1"/>
        </w:rPr>
        <w:t>declarações informadas</w:t>
      </w:r>
      <w:r w:rsidRPr="00A1409B">
        <w:rPr>
          <w:color w:val="000000" w:themeColor="text1"/>
          <w:spacing w:val="-5"/>
        </w:rPr>
        <w:t xml:space="preserve"> </w:t>
      </w:r>
      <w:r w:rsidRPr="00A1409B">
        <w:rPr>
          <w:color w:val="000000" w:themeColor="text1"/>
        </w:rPr>
        <w:t>são</w:t>
      </w:r>
      <w:r w:rsidRPr="00A1409B">
        <w:rPr>
          <w:color w:val="000000" w:themeColor="text1"/>
          <w:spacing w:val="-8"/>
        </w:rPr>
        <w:t xml:space="preserve"> </w:t>
      </w:r>
      <w:r w:rsidRPr="00A1409B">
        <w:rPr>
          <w:color w:val="000000" w:themeColor="text1"/>
        </w:rPr>
        <w:t>verídicas,</w:t>
      </w:r>
      <w:r w:rsidRPr="00A1409B">
        <w:rPr>
          <w:color w:val="000000" w:themeColor="text1"/>
          <w:spacing w:val="-58"/>
        </w:rPr>
        <w:t xml:space="preserve"> </w:t>
      </w:r>
      <w:r w:rsidRPr="00A1409B">
        <w:rPr>
          <w:color w:val="000000" w:themeColor="text1"/>
        </w:rPr>
        <w:t>de</w:t>
      </w:r>
      <w:r w:rsidRPr="00A1409B">
        <w:rPr>
          <w:color w:val="000000" w:themeColor="text1"/>
          <w:spacing w:val="-2"/>
        </w:rPr>
        <w:t xml:space="preserve"> </w:t>
      </w:r>
      <w:r w:rsidRPr="00A1409B">
        <w:rPr>
          <w:color w:val="000000" w:themeColor="text1"/>
        </w:rPr>
        <w:t>acordo</w:t>
      </w:r>
      <w:r w:rsidRPr="00A1409B">
        <w:rPr>
          <w:color w:val="000000" w:themeColor="text1"/>
          <w:spacing w:val="1"/>
        </w:rPr>
        <w:t xml:space="preserve"> </w:t>
      </w:r>
      <w:r w:rsidRPr="00A1409B">
        <w:rPr>
          <w:color w:val="000000" w:themeColor="text1"/>
        </w:rPr>
        <w:t>com os dispositivos legais;</w:t>
      </w:r>
    </w:p>
    <w:p w14:paraId="78ECDF59" w14:textId="77777777" w:rsidR="00CC29A0" w:rsidRPr="00A1409B" w:rsidRDefault="00CC29A0" w:rsidP="00C317AD">
      <w:pPr>
        <w:pStyle w:val="PargrafodaLista"/>
        <w:widowControl w:val="0"/>
        <w:numPr>
          <w:ilvl w:val="0"/>
          <w:numId w:val="15"/>
        </w:numPr>
        <w:tabs>
          <w:tab w:val="left" w:pos="284"/>
          <w:tab w:val="left" w:pos="709"/>
          <w:tab w:val="left" w:pos="1334"/>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1"/>
        </w:rPr>
        <w:t xml:space="preserve"> </w:t>
      </w:r>
      <w:r w:rsidRPr="00A1409B">
        <w:rPr>
          <w:color w:val="000000" w:themeColor="text1"/>
        </w:rPr>
        <w:t>que</w:t>
      </w:r>
      <w:r w:rsidRPr="00A1409B">
        <w:rPr>
          <w:color w:val="000000" w:themeColor="text1"/>
          <w:spacing w:val="-4"/>
        </w:rPr>
        <w:t xml:space="preserve"> </w:t>
      </w:r>
      <w:r w:rsidRPr="00A1409B">
        <w:rPr>
          <w:color w:val="000000" w:themeColor="text1"/>
        </w:rPr>
        <w:t>não emprega</w:t>
      </w:r>
      <w:r w:rsidRPr="00A1409B">
        <w:rPr>
          <w:color w:val="000000" w:themeColor="text1"/>
          <w:spacing w:val="-4"/>
        </w:rPr>
        <w:t xml:space="preserve"> </w:t>
      </w:r>
      <w:r w:rsidRPr="00A1409B">
        <w:rPr>
          <w:color w:val="000000" w:themeColor="text1"/>
        </w:rPr>
        <w:t>menor</w:t>
      </w:r>
      <w:r w:rsidRPr="00A1409B">
        <w:rPr>
          <w:color w:val="000000" w:themeColor="text1"/>
          <w:spacing w:val="-3"/>
        </w:rPr>
        <w:t xml:space="preserve"> </w:t>
      </w:r>
      <w:r w:rsidRPr="00A1409B">
        <w:rPr>
          <w:color w:val="000000" w:themeColor="text1"/>
        </w:rPr>
        <w:t>de</w:t>
      </w:r>
      <w:r w:rsidRPr="00A1409B">
        <w:rPr>
          <w:color w:val="000000" w:themeColor="text1"/>
          <w:spacing w:val="-2"/>
        </w:rPr>
        <w:t xml:space="preserve"> </w:t>
      </w:r>
      <w:r w:rsidRPr="00A1409B">
        <w:rPr>
          <w:color w:val="000000" w:themeColor="text1"/>
        </w:rPr>
        <w:t>18</w:t>
      </w:r>
      <w:r w:rsidRPr="00A1409B">
        <w:rPr>
          <w:color w:val="000000" w:themeColor="text1"/>
          <w:spacing w:val="-3"/>
        </w:rPr>
        <w:t xml:space="preserve"> </w:t>
      </w:r>
      <w:r w:rsidRPr="00A1409B">
        <w:rPr>
          <w:color w:val="000000" w:themeColor="text1"/>
        </w:rPr>
        <w:t>anos em</w:t>
      </w:r>
      <w:r w:rsidRPr="00A1409B">
        <w:rPr>
          <w:color w:val="000000" w:themeColor="text1"/>
          <w:spacing w:val="-2"/>
        </w:rPr>
        <w:t xml:space="preserve"> </w:t>
      </w:r>
      <w:r w:rsidRPr="00A1409B">
        <w:rPr>
          <w:color w:val="000000" w:themeColor="text1"/>
        </w:rPr>
        <w:t>trabalho</w:t>
      </w:r>
      <w:r w:rsidRPr="00A1409B">
        <w:rPr>
          <w:color w:val="000000" w:themeColor="text1"/>
          <w:spacing w:val="-2"/>
        </w:rPr>
        <w:t xml:space="preserve"> </w:t>
      </w:r>
      <w:r w:rsidRPr="00A1409B">
        <w:rPr>
          <w:color w:val="000000" w:themeColor="text1"/>
        </w:rPr>
        <w:t>noturno,</w:t>
      </w:r>
      <w:r w:rsidRPr="00A1409B">
        <w:rPr>
          <w:color w:val="000000" w:themeColor="text1"/>
          <w:spacing w:val="-3"/>
        </w:rPr>
        <w:t xml:space="preserve"> </w:t>
      </w:r>
      <w:r w:rsidRPr="00A1409B">
        <w:rPr>
          <w:color w:val="000000" w:themeColor="text1"/>
        </w:rPr>
        <w:t>perigoso ou insalubre</w:t>
      </w:r>
      <w:r w:rsidRPr="00A1409B">
        <w:rPr>
          <w:color w:val="000000" w:themeColor="text1"/>
          <w:spacing w:val="-2"/>
        </w:rPr>
        <w:t xml:space="preserve"> </w:t>
      </w:r>
      <w:r w:rsidRPr="00A1409B">
        <w:rPr>
          <w:color w:val="000000" w:themeColor="text1"/>
        </w:rPr>
        <w:t>e</w:t>
      </w:r>
      <w:r w:rsidRPr="00A1409B">
        <w:rPr>
          <w:color w:val="000000" w:themeColor="text1"/>
          <w:spacing w:val="-4"/>
        </w:rPr>
        <w:t xml:space="preserve"> </w:t>
      </w:r>
      <w:r w:rsidRPr="00A1409B">
        <w:rPr>
          <w:color w:val="000000" w:themeColor="text1"/>
        </w:rPr>
        <w:t>não</w:t>
      </w:r>
      <w:r w:rsidRPr="00A1409B">
        <w:rPr>
          <w:color w:val="000000" w:themeColor="text1"/>
          <w:spacing w:val="-57"/>
        </w:rPr>
        <w:t xml:space="preserve"> </w:t>
      </w:r>
      <w:r w:rsidRPr="00A1409B">
        <w:rPr>
          <w:color w:val="000000" w:themeColor="text1"/>
        </w:rPr>
        <w:t>emprega menor de 16 anos, salvo menor, a partir de 14 anos, na condição de aprendiz,</w:t>
      </w:r>
      <w:r w:rsidRPr="00A1409B">
        <w:rPr>
          <w:color w:val="000000" w:themeColor="text1"/>
          <w:spacing w:val="1"/>
        </w:rPr>
        <w:t xml:space="preserve"> </w:t>
      </w:r>
      <w:r w:rsidRPr="00A1409B">
        <w:rPr>
          <w:color w:val="000000" w:themeColor="text1"/>
        </w:rPr>
        <w:t>nos</w:t>
      </w:r>
      <w:r w:rsidRPr="00A1409B">
        <w:rPr>
          <w:color w:val="000000" w:themeColor="text1"/>
          <w:spacing w:val="-1"/>
        </w:rPr>
        <w:t xml:space="preserve"> </w:t>
      </w:r>
      <w:r w:rsidRPr="00A1409B">
        <w:rPr>
          <w:color w:val="000000" w:themeColor="text1"/>
        </w:rPr>
        <w:t>termos do artigo 7°,</w:t>
      </w:r>
      <w:r w:rsidRPr="00A1409B">
        <w:rPr>
          <w:color w:val="000000" w:themeColor="text1"/>
          <w:spacing w:val="2"/>
        </w:rPr>
        <w:t xml:space="preserve"> </w:t>
      </w:r>
      <w:r w:rsidRPr="00A1409B">
        <w:rPr>
          <w:color w:val="000000" w:themeColor="text1"/>
        </w:rPr>
        <w:t>XXXIII,</w:t>
      </w:r>
      <w:r w:rsidRPr="00A1409B">
        <w:rPr>
          <w:color w:val="000000" w:themeColor="text1"/>
          <w:spacing w:val="1"/>
        </w:rPr>
        <w:t xml:space="preserve"> </w:t>
      </w:r>
      <w:r w:rsidRPr="00A1409B">
        <w:rPr>
          <w:color w:val="000000" w:themeColor="text1"/>
        </w:rPr>
        <w:t>da Constituição;</w:t>
      </w:r>
    </w:p>
    <w:p w14:paraId="32414B39" w14:textId="77777777" w:rsidR="00CC29A0" w:rsidRPr="00A1409B" w:rsidRDefault="00CC29A0" w:rsidP="00C317AD">
      <w:pPr>
        <w:pStyle w:val="PargrafodaLista"/>
        <w:widowControl w:val="0"/>
        <w:numPr>
          <w:ilvl w:val="0"/>
          <w:numId w:val="15"/>
        </w:numPr>
        <w:tabs>
          <w:tab w:val="left" w:pos="284"/>
          <w:tab w:val="left" w:pos="709"/>
          <w:tab w:val="left" w:pos="1471"/>
          <w:tab w:val="left" w:pos="9214"/>
        </w:tabs>
        <w:suppressAutoHyphens w:val="0"/>
        <w:autoSpaceDE w:val="0"/>
        <w:autoSpaceDN w:val="0"/>
        <w:ind w:left="0" w:firstLine="0"/>
        <w:jc w:val="both"/>
        <w:rPr>
          <w:color w:val="000000" w:themeColor="text1"/>
        </w:rPr>
      </w:pPr>
      <w:r w:rsidRPr="00A1409B">
        <w:rPr>
          <w:color w:val="000000" w:themeColor="text1"/>
        </w:rPr>
        <w:t>-</w:t>
      </w:r>
      <w:r w:rsidRPr="00A1409B">
        <w:rPr>
          <w:color w:val="000000" w:themeColor="text1"/>
          <w:spacing w:val="1"/>
        </w:rPr>
        <w:t xml:space="preserve"> </w:t>
      </w:r>
      <w:r w:rsidRPr="00A1409B">
        <w:rPr>
          <w:color w:val="000000" w:themeColor="text1"/>
        </w:rPr>
        <w:t>que</w:t>
      </w:r>
      <w:r w:rsidRPr="00A1409B">
        <w:rPr>
          <w:color w:val="000000" w:themeColor="text1"/>
          <w:spacing w:val="1"/>
        </w:rPr>
        <w:t xml:space="preserve"> </w:t>
      </w:r>
      <w:r w:rsidRPr="00A1409B">
        <w:rPr>
          <w:color w:val="000000" w:themeColor="text1"/>
        </w:rPr>
        <w:t>não</w:t>
      </w:r>
      <w:r w:rsidRPr="00A1409B">
        <w:rPr>
          <w:color w:val="000000" w:themeColor="text1"/>
          <w:spacing w:val="1"/>
        </w:rPr>
        <w:t xml:space="preserve"> </w:t>
      </w:r>
      <w:r w:rsidRPr="00A1409B">
        <w:rPr>
          <w:color w:val="000000" w:themeColor="text1"/>
        </w:rPr>
        <w:t>possui,</w:t>
      </w:r>
      <w:r w:rsidRPr="00A1409B">
        <w:rPr>
          <w:color w:val="000000" w:themeColor="text1"/>
          <w:spacing w:val="1"/>
        </w:rPr>
        <w:t xml:space="preserve"> </w:t>
      </w:r>
      <w:r w:rsidRPr="00A1409B">
        <w:rPr>
          <w:color w:val="000000" w:themeColor="text1"/>
        </w:rPr>
        <w:t>em</w:t>
      </w:r>
      <w:r w:rsidRPr="00A1409B">
        <w:rPr>
          <w:color w:val="000000" w:themeColor="text1"/>
          <w:spacing w:val="1"/>
        </w:rPr>
        <w:t xml:space="preserve"> </w:t>
      </w:r>
      <w:r w:rsidRPr="00A1409B">
        <w:rPr>
          <w:color w:val="000000" w:themeColor="text1"/>
        </w:rPr>
        <w:t>sua</w:t>
      </w:r>
      <w:r w:rsidRPr="00A1409B">
        <w:rPr>
          <w:color w:val="000000" w:themeColor="text1"/>
          <w:spacing w:val="1"/>
        </w:rPr>
        <w:t xml:space="preserve"> </w:t>
      </w:r>
      <w:r w:rsidRPr="00A1409B">
        <w:rPr>
          <w:color w:val="000000" w:themeColor="text1"/>
        </w:rPr>
        <w:t>cadeia</w:t>
      </w:r>
      <w:r w:rsidRPr="00A1409B">
        <w:rPr>
          <w:color w:val="000000" w:themeColor="text1"/>
          <w:spacing w:val="1"/>
        </w:rPr>
        <w:t xml:space="preserve"> </w:t>
      </w:r>
      <w:r w:rsidRPr="00A1409B">
        <w:rPr>
          <w:color w:val="000000" w:themeColor="text1"/>
        </w:rPr>
        <w:t>produtiva,</w:t>
      </w:r>
      <w:r w:rsidRPr="00A1409B">
        <w:rPr>
          <w:color w:val="000000" w:themeColor="text1"/>
          <w:spacing w:val="1"/>
        </w:rPr>
        <w:t xml:space="preserve"> </w:t>
      </w:r>
      <w:r w:rsidRPr="00A1409B">
        <w:rPr>
          <w:color w:val="000000" w:themeColor="text1"/>
        </w:rPr>
        <w:t>empregados</w:t>
      </w:r>
      <w:r w:rsidRPr="00A1409B">
        <w:rPr>
          <w:color w:val="000000" w:themeColor="text1"/>
          <w:spacing w:val="1"/>
        </w:rPr>
        <w:t xml:space="preserve"> </w:t>
      </w:r>
      <w:r w:rsidRPr="00A1409B">
        <w:rPr>
          <w:color w:val="000000" w:themeColor="text1"/>
        </w:rPr>
        <w:t>executando</w:t>
      </w:r>
      <w:r w:rsidRPr="00A1409B">
        <w:rPr>
          <w:color w:val="000000" w:themeColor="text1"/>
          <w:spacing w:val="1"/>
        </w:rPr>
        <w:t xml:space="preserve"> </w:t>
      </w:r>
      <w:r w:rsidRPr="00A1409B">
        <w:rPr>
          <w:color w:val="000000" w:themeColor="text1"/>
        </w:rPr>
        <w:t>trabalho</w:t>
      </w:r>
      <w:r w:rsidRPr="00A1409B">
        <w:rPr>
          <w:color w:val="000000" w:themeColor="text1"/>
          <w:spacing w:val="1"/>
        </w:rPr>
        <w:t xml:space="preserve"> </w:t>
      </w:r>
      <w:r w:rsidRPr="00A1409B">
        <w:rPr>
          <w:color w:val="000000" w:themeColor="text1"/>
        </w:rPr>
        <w:t>degradante</w:t>
      </w:r>
      <w:r w:rsidRPr="00A1409B">
        <w:rPr>
          <w:color w:val="000000" w:themeColor="text1"/>
          <w:spacing w:val="-2"/>
        </w:rPr>
        <w:t xml:space="preserve"> </w:t>
      </w:r>
      <w:r w:rsidRPr="00A1409B">
        <w:rPr>
          <w:color w:val="000000" w:themeColor="text1"/>
        </w:rPr>
        <w:t>ou</w:t>
      </w:r>
      <w:r w:rsidRPr="00A1409B">
        <w:rPr>
          <w:color w:val="000000" w:themeColor="text1"/>
          <w:spacing w:val="-1"/>
        </w:rPr>
        <w:t xml:space="preserve"> </w:t>
      </w:r>
      <w:r w:rsidRPr="00A1409B">
        <w:rPr>
          <w:color w:val="000000" w:themeColor="text1"/>
        </w:rPr>
        <w:t>forçado,</w:t>
      </w:r>
      <w:r w:rsidRPr="00A1409B">
        <w:rPr>
          <w:color w:val="000000" w:themeColor="text1"/>
          <w:spacing w:val="-1"/>
        </w:rPr>
        <w:t xml:space="preserve"> </w:t>
      </w:r>
      <w:r w:rsidRPr="00A1409B">
        <w:rPr>
          <w:color w:val="000000" w:themeColor="text1"/>
        </w:rPr>
        <w:t>observando</w:t>
      </w:r>
      <w:r w:rsidRPr="00A1409B">
        <w:rPr>
          <w:color w:val="000000" w:themeColor="text1"/>
          <w:spacing w:val="-1"/>
        </w:rPr>
        <w:t xml:space="preserve"> </w:t>
      </w:r>
      <w:r w:rsidRPr="00A1409B">
        <w:rPr>
          <w:color w:val="000000" w:themeColor="text1"/>
        </w:rPr>
        <w:t>o</w:t>
      </w:r>
      <w:r w:rsidRPr="00A1409B">
        <w:rPr>
          <w:color w:val="000000" w:themeColor="text1"/>
          <w:spacing w:val="-1"/>
        </w:rPr>
        <w:t xml:space="preserve"> </w:t>
      </w:r>
      <w:r w:rsidRPr="00A1409B">
        <w:rPr>
          <w:color w:val="000000" w:themeColor="text1"/>
        </w:rPr>
        <w:t>disposto</w:t>
      </w:r>
      <w:r w:rsidRPr="00A1409B">
        <w:rPr>
          <w:color w:val="000000" w:themeColor="text1"/>
          <w:spacing w:val="-1"/>
        </w:rPr>
        <w:t xml:space="preserve"> </w:t>
      </w:r>
      <w:r w:rsidRPr="00A1409B">
        <w:rPr>
          <w:color w:val="000000" w:themeColor="text1"/>
        </w:rPr>
        <w:t>nos</w:t>
      </w:r>
      <w:r w:rsidRPr="00A1409B">
        <w:rPr>
          <w:color w:val="000000" w:themeColor="text1"/>
          <w:spacing w:val="-4"/>
        </w:rPr>
        <w:t xml:space="preserve"> </w:t>
      </w:r>
      <w:r w:rsidRPr="00A1409B">
        <w:rPr>
          <w:color w:val="000000" w:themeColor="text1"/>
        </w:rPr>
        <w:t>incisos</w:t>
      </w:r>
      <w:r w:rsidRPr="00A1409B">
        <w:rPr>
          <w:color w:val="000000" w:themeColor="text1"/>
          <w:spacing w:val="-1"/>
        </w:rPr>
        <w:t xml:space="preserve"> </w:t>
      </w:r>
      <w:r w:rsidRPr="00A1409B">
        <w:rPr>
          <w:color w:val="000000" w:themeColor="text1"/>
        </w:rPr>
        <w:t>III</w:t>
      </w:r>
      <w:r w:rsidRPr="00A1409B">
        <w:rPr>
          <w:color w:val="000000" w:themeColor="text1"/>
          <w:spacing w:val="-3"/>
        </w:rPr>
        <w:t xml:space="preserve"> </w:t>
      </w:r>
      <w:r w:rsidRPr="00A1409B">
        <w:rPr>
          <w:color w:val="000000" w:themeColor="text1"/>
        </w:rPr>
        <w:t xml:space="preserve">e </w:t>
      </w:r>
      <w:proofErr w:type="spellStart"/>
      <w:proofErr w:type="gramStart"/>
      <w:r w:rsidRPr="00A1409B">
        <w:rPr>
          <w:color w:val="000000" w:themeColor="text1"/>
        </w:rPr>
        <w:t>IVdo</w:t>
      </w:r>
      <w:proofErr w:type="spellEnd"/>
      <w:proofErr w:type="gramEnd"/>
      <w:r w:rsidRPr="00A1409B">
        <w:rPr>
          <w:color w:val="000000" w:themeColor="text1"/>
          <w:spacing w:val="-1"/>
        </w:rPr>
        <w:t xml:space="preserve"> </w:t>
      </w:r>
      <w:r w:rsidRPr="00A1409B">
        <w:rPr>
          <w:color w:val="000000" w:themeColor="text1"/>
        </w:rPr>
        <w:t>art.</w:t>
      </w:r>
      <w:r w:rsidRPr="00A1409B">
        <w:rPr>
          <w:color w:val="000000" w:themeColor="text1"/>
          <w:spacing w:val="-1"/>
        </w:rPr>
        <w:t xml:space="preserve"> </w:t>
      </w:r>
      <w:r w:rsidRPr="00A1409B">
        <w:rPr>
          <w:color w:val="000000" w:themeColor="text1"/>
        </w:rPr>
        <w:t>1º</w:t>
      </w:r>
      <w:r w:rsidRPr="00A1409B">
        <w:rPr>
          <w:color w:val="000000" w:themeColor="text1"/>
          <w:spacing w:val="-4"/>
        </w:rPr>
        <w:t xml:space="preserve"> </w:t>
      </w:r>
      <w:r w:rsidRPr="00A1409B">
        <w:rPr>
          <w:color w:val="000000" w:themeColor="text1"/>
        </w:rPr>
        <w:t>e</w:t>
      </w:r>
      <w:r w:rsidRPr="00A1409B">
        <w:rPr>
          <w:color w:val="000000" w:themeColor="text1"/>
          <w:spacing w:val="-2"/>
        </w:rPr>
        <w:t xml:space="preserve"> </w:t>
      </w:r>
      <w:r w:rsidRPr="00A1409B">
        <w:rPr>
          <w:color w:val="000000" w:themeColor="text1"/>
        </w:rPr>
        <w:t>no</w:t>
      </w:r>
      <w:r w:rsidRPr="00A1409B">
        <w:rPr>
          <w:color w:val="000000" w:themeColor="text1"/>
          <w:spacing w:val="-1"/>
        </w:rPr>
        <w:t xml:space="preserve"> </w:t>
      </w:r>
      <w:r w:rsidRPr="00A1409B">
        <w:rPr>
          <w:color w:val="000000" w:themeColor="text1"/>
        </w:rPr>
        <w:t>inciso III</w:t>
      </w:r>
      <w:r w:rsidRPr="00A1409B">
        <w:rPr>
          <w:color w:val="000000" w:themeColor="text1"/>
          <w:spacing w:val="-58"/>
        </w:rPr>
        <w:t xml:space="preserve"> </w:t>
      </w:r>
      <w:r w:rsidRPr="00A1409B">
        <w:rPr>
          <w:color w:val="000000" w:themeColor="text1"/>
        </w:rPr>
        <w:t>do</w:t>
      </w:r>
      <w:r w:rsidRPr="00A1409B">
        <w:rPr>
          <w:color w:val="000000" w:themeColor="text1"/>
          <w:spacing w:val="-1"/>
        </w:rPr>
        <w:t xml:space="preserve"> </w:t>
      </w:r>
      <w:r w:rsidRPr="00A1409B">
        <w:rPr>
          <w:color w:val="000000" w:themeColor="text1"/>
        </w:rPr>
        <w:t>art. 5º da Constituição Federal;</w:t>
      </w:r>
    </w:p>
    <w:p w14:paraId="0DEFA725" w14:textId="77777777" w:rsidR="00CC29A0" w:rsidRPr="00A1409B" w:rsidRDefault="00CC29A0" w:rsidP="00C317AD">
      <w:pPr>
        <w:pStyle w:val="PargrafodaLista"/>
        <w:widowControl w:val="0"/>
        <w:numPr>
          <w:ilvl w:val="0"/>
          <w:numId w:val="15"/>
        </w:numPr>
        <w:tabs>
          <w:tab w:val="left" w:pos="284"/>
          <w:tab w:val="left" w:pos="709"/>
          <w:tab w:val="left" w:pos="1486"/>
          <w:tab w:val="left" w:pos="9214"/>
        </w:tabs>
        <w:suppressAutoHyphens w:val="0"/>
        <w:autoSpaceDE w:val="0"/>
        <w:autoSpaceDN w:val="0"/>
        <w:ind w:left="0" w:firstLine="0"/>
        <w:jc w:val="both"/>
        <w:rPr>
          <w:color w:val="000000" w:themeColor="text1"/>
        </w:rPr>
      </w:pPr>
      <w:r w:rsidRPr="00A1409B">
        <w:rPr>
          <w:color w:val="000000" w:themeColor="text1"/>
        </w:rPr>
        <w:t>- a inexistência no quadro da empresa, de sócios ou representantes com vínculo de</w:t>
      </w:r>
      <w:r w:rsidRPr="00A1409B">
        <w:rPr>
          <w:color w:val="000000" w:themeColor="text1"/>
          <w:spacing w:val="1"/>
        </w:rPr>
        <w:t xml:space="preserve"> </w:t>
      </w:r>
      <w:r w:rsidRPr="00A1409B">
        <w:rPr>
          <w:color w:val="000000" w:themeColor="text1"/>
        </w:rPr>
        <w:t>parentesco em linha reta, colateral ou por afinidade até o terceiro grau, de gestores</w:t>
      </w:r>
      <w:r w:rsidRPr="00A1409B">
        <w:rPr>
          <w:color w:val="000000" w:themeColor="text1"/>
          <w:spacing w:val="1"/>
        </w:rPr>
        <w:t xml:space="preserve"> </w:t>
      </w:r>
      <w:r w:rsidRPr="00A1409B">
        <w:rPr>
          <w:color w:val="000000" w:themeColor="text1"/>
        </w:rPr>
        <w:t>públicos (servidores e agentes políticos) ocupantes do quadro da Prefeitura Municipal de</w:t>
      </w:r>
      <w:r w:rsidRPr="00A1409B">
        <w:rPr>
          <w:color w:val="000000" w:themeColor="text1"/>
          <w:spacing w:val="-57"/>
        </w:rPr>
        <w:t xml:space="preserve"> </w:t>
      </w:r>
      <w:r w:rsidRPr="00A1409B">
        <w:rPr>
          <w:color w:val="000000" w:themeColor="text1"/>
        </w:rPr>
        <w:t>Bom</w:t>
      </w:r>
      <w:r w:rsidRPr="00A1409B">
        <w:rPr>
          <w:color w:val="000000" w:themeColor="text1"/>
          <w:spacing w:val="-1"/>
        </w:rPr>
        <w:t xml:space="preserve"> </w:t>
      </w:r>
      <w:r w:rsidRPr="00A1409B">
        <w:rPr>
          <w:color w:val="000000" w:themeColor="text1"/>
        </w:rPr>
        <w:t>Jardim – RJ, envolvidos no procedimento licitatório.</w:t>
      </w:r>
    </w:p>
    <w:p w14:paraId="3DEBFD53" w14:textId="77777777" w:rsidR="00CC29A0" w:rsidRPr="00A1409B" w:rsidRDefault="00CC29A0" w:rsidP="00C317AD">
      <w:pPr>
        <w:pStyle w:val="PargrafodaLista"/>
        <w:widowControl w:val="0"/>
        <w:numPr>
          <w:ilvl w:val="0"/>
          <w:numId w:val="16"/>
        </w:numPr>
        <w:tabs>
          <w:tab w:val="left" w:pos="284"/>
          <w:tab w:val="left" w:pos="709"/>
          <w:tab w:val="left" w:pos="1416"/>
          <w:tab w:val="left" w:pos="9214"/>
        </w:tabs>
        <w:suppressAutoHyphens w:val="0"/>
        <w:autoSpaceDE w:val="0"/>
        <w:autoSpaceDN w:val="0"/>
        <w:ind w:left="0" w:firstLine="0"/>
        <w:jc w:val="both"/>
        <w:rPr>
          <w:color w:val="000000" w:themeColor="text1"/>
        </w:rPr>
      </w:pPr>
      <w:proofErr w:type="gramStart"/>
      <w:r w:rsidRPr="00A1409B">
        <w:rPr>
          <w:color w:val="000000" w:themeColor="text1"/>
        </w:rPr>
        <w:t>que</w:t>
      </w:r>
      <w:proofErr w:type="gramEnd"/>
      <w:r w:rsidRPr="00A1409B">
        <w:rPr>
          <w:color w:val="000000" w:themeColor="text1"/>
        </w:rPr>
        <w:t xml:space="preserve"> não fomos declarados inidôneos para licitar ou contratar com o Poder Público</w:t>
      </w:r>
      <w:r w:rsidRPr="00A1409B">
        <w:rPr>
          <w:color w:val="000000" w:themeColor="text1"/>
          <w:spacing w:val="1"/>
        </w:rPr>
        <w:t xml:space="preserve"> </w:t>
      </w:r>
      <w:r w:rsidRPr="00A1409B">
        <w:rPr>
          <w:color w:val="000000" w:themeColor="text1"/>
        </w:rPr>
        <w:t>Municipal de Bom Jardim/RJ, bem como não foi declarada INIDÔNEA para licitar ou</w:t>
      </w:r>
      <w:r w:rsidRPr="00A1409B">
        <w:rPr>
          <w:color w:val="000000" w:themeColor="text1"/>
          <w:spacing w:val="1"/>
        </w:rPr>
        <w:t xml:space="preserve"> </w:t>
      </w:r>
      <w:r w:rsidRPr="00A1409B">
        <w:rPr>
          <w:color w:val="000000" w:themeColor="text1"/>
        </w:rPr>
        <w:t>contratar com a Administração Pública, nos termos da Lei</w:t>
      </w:r>
      <w:r w:rsidRPr="00A1409B">
        <w:rPr>
          <w:color w:val="000000" w:themeColor="text1"/>
          <w:spacing w:val="1"/>
        </w:rPr>
        <w:t xml:space="preserve"> </w:t>
      </w:r>
      <w:r w:rsidRPr="00A1409B">
        <w:rPr>
          <w:color w:val="000000" w:themeColor="text1"/>
        </w:rPr>
        <w:t>Federal n o 14.133/21 e alterações posteriores, assim comunicarei qualquer fato ou evento</w:t>
      </w:r>
      <w:r w:rsidRPr="00A1409B">
        <w:rPr>
          <w:color w:val="000000" w:themeColor="text1"/>
          <w:spacing w:val="-57"/>
        </w:rPr>
        <w:t xml:space="preserve"> </w:t>
      </w:r>
      <w:r w:rsidRPr="00A1409B">
        <w:rPr>
          <w:color w:val="000000" w:themeColor="text1"/>
        </w:rPr>
        <w:t>superveniente à entrega dos documentos de habilitação que venha alterar a atual situação</w:t>
      </w:r>
      <w:r w:rsidRPr="00A1409B">
        <w:rPr>
          <w:color w:val="000000" w:themeColor="text1"/>
          <w:spacing w:val="-57"/>
        </w:rPr>
        <w:t xml:space="preserve"> </w:t>
      </w:r>
      <w:r w:rsidRPr="00A1409B">
        <w:rPr>
          <w:color w:val="000000" w:themeColor="text1"/>
        </w:rPr>
        <w:t>quanto</w:t>
      </w:r>
      <w:r w:rsidRPr="00A1409B">
        <w:rPr>
          <w:color w:val="000000" w:themeColor="text1"/>
          <w:spacing w:val="1"/>
        </w:rPr>
        <w:t xml:space="preserve"> </w:t>
      </w:r>
      <w:r w:rsidRPr="00A1409B">
        <w:rPr>
          <w:color w:val="000000" w:themeColor="text1"/>
        </w:rPr>
        <w:t>à</w:t>
      </w:r>
      <w:r w:rsidRPr="00A1409B">
        <w:rPr>
          <w:color w:val="000000" w:themeColor="text1"/>
          <w:spacing w:val="1"/>
        </w:rPr>
        <w:t xml:space="preserve"> </w:t>
      </w:r>
      <w:r w:rsidRPr="00A1409B">
        <w:rPr>
          <w:color w:val="000000" w:themeColor="text1"/>
        </w:rPr>
        <w:t>capacidade</w:t>
      </w:r>
      <w:r w:rsidRPr="00A1409B">
        <w:rPr>
          <w:color w:val="000000" w:themeColor="text1"/>
          <w:spacing w:val="1"/>
        </w:rPr>
        <w:t xml:space="preserve"> </w:t>
      </w:r>
      <w:r w:rsidRPr="00A1409B">
        <w:rPr>
          <w:color w:val="000000" w:themeColor="text1"/>
        </w:rPr>
        <w:t>jurídica,</w:t>
      </w:r>
      <w:r w:rsidRPr="00A1409B">
        <w:rPr>
          <w:color w:val="000000" w:themeColor="text1"/>
          <w:spacing w:val="1"/>
        </w:rPr>
        <w:t xml:space="preserve"> </w:t>
      </w:r>
      <w:r w:rsidRPr="00A1409B">
        <w:rPr>
          <w:color w:val="000000" w:themeColor="text1"/>
        </w:rPr>
        <w:t>técnica,</w:t>
      </w:r>
      <w:r w:rsidRPr="00A1409B">
        <w:rPr>
          <w:color w:val="000000" w:themeColor="text1"/>
          <w:spacing w:val="1"/>
        </w:rPr>
        <w:t xml:space="preserve"> </w:t>
      </w:r>
      <w:r w:rsidRPr="00A1409B">
        <w:rPr>
          <w:color w:val="000000" w:themeColor="text1"/>
        </w:rPr>
        <w:t>regularidade</w:t>
      </w:r>
      <w:r w:rsidRPr="00A1409B">
        <w:rPr>
          <w:color w:val="000000" w:themeColor="text1"/>
          <w:spacing w:val="1"/>
        </w:rPr>
        <w:t xml:space="preserve"> </w:t>
      </w:r>
      <w:r w:rsidRPr="00A1409B">
        <w:rPr>
          <w:color w:val="000000" w:themeColor="text1"/>
        </w:rPr>
        <w:t>fiscal</w:t>
      </w:r>
      <w:r w:rsidRPr="00A1409B">
        <w:rPr>
          <w:color w:val="000000" w:themeColor="text1"/>
          <w:spacing w:val="1"/>
        </w:rPr>
        <w:t xml:space="preserve"> </w:t>
      </w:r>
      <w:r w:rsidRPr="00A1409B">
        <w:rPr>
          <w:color w:val="000000" w:themeColor="text1"/>
        </w:rPr>
        <w:t>e</w:t>
      </w:r>
      <w:r w:rsidRPr="00A1409B">
        <w:rPr>
          <w:color w:val="000000" w:themeColor="text1"/>
          <w:spacing w:val="1"/>
        </w:rPr>
        <w:t xml:space="preserve"> </w:t>
      </w:r>
      <w:r w:rsidRPr="00A1409B">
        <w:rPr>
          <w:color w:val="000000" w:themeColor="text1"/>
        </w:rPr>
        <w:t>idoneidade</w:t>
      </w:r>
      <w:r w:rsidRPr="00A1409B">
        <w:rPr>
          <w:color w:val="000000" w:themeColor="text1"/>
          <w:spacing w:val="1"/>
        </w:rPr>
        <w:t xml:space="preserve"> </w:t>
      </w:r>
      <w:r w:rsidRPr="00A1409B">
        <w:rPr>
          <w:color w:val="000000" w:themeColor="text1"/>
        </w:rPr>
        <w:t>econômico-</w:t>
      </w:r>
      <w:r w:rsidRPr="00A1409B">
        <w:rPr>
          <w:color w:val="000000" w:themeColor="text1"/>
          <w:spacing w:val="1"/>
        </w:rPr>
        <w:t xml:space="preserve"> </w:t>
      </w:r>
      <w:r w:rsidRPr="00A1409B">
        <w:rPr>
          <w:color w:val="000000" w:themeColor="text1"/>
        </w:rPr>
        <w:t>financeira.</w:t>
      </w:r>
    </w:p>
    <w:p w14:paraId="21622C8D" w14:textId="77777777" w:rsidR="00CC29A0" w:rsidRPr="00A1409B" w:rsidRDefault="00CC29A0" w:rsidP="00C317AD">
      <w:pPr>
        <w:pStyle w:val="PargrafodaLista"/>
        <w:widowControl w:val="0"/>
        <w:numPr>
          <w:ilvl w:val="0"/>
          <w:numId w:val="16"/>
        </w:numPr>
        <w:tabs>
          <w:tab w:val="left" w:pos="284"/>
          <w:tab w:val="left" w:pos="709"/>
          <w:tab w:val="left" w:pos="1325"/>
          <w:tab w:val="left" w:pos="9214"/>
        </w:tabs>
        <w:suppressAutoHyphens w:val="0"/>
        <w:autoSpaceDE w:val="0"/>
        <w:autoSpaceDN w:val="0"/>
        <w:ind w:left="0" w:firstLine="0"/>
        <w:jc w:val="both"/>
        <w:rPr>
          <w:color w:val="000000" w:themeColor="text1"/>
        </w:rPr>
      </w:pPr>
      <w:r w:rsidRPr="00A1409B">
        <w:rPr>
          <w:color w:val="000000" w:themeColor="text1"/>
        </w:rPr>
        <w:t>Declaro ainda que a proposta apresentada para participar do Processo Eletrônico, foi</w:t>
      </w:r>
      <w:r w:rsidRPr="00A1409B">
        <w:rPr>
          <w:color w:val="000000" w:themeColor="text1"/>
          <w:spacing w:val="1"/>
        </w:rPr>
        <w:t xml:space="preserve"> </w:t>
      </w:r>
      <w:r w:rsidRPr="00A1409B">
        <w:rPr>
          <w:color w:val="000000" w:themeColor="text1"/>
        </w:rPr>
        <w:t>elaborada</w:t>
      </w:r>
      <w:r w:rsidRPr="00A1409B">
        <w:rPr>
          <w:color w:val="000000" w:themeColor="text1"/>
          <w:spacing w:val="-14"/>
        </w:rPr>
        <w:t xml:space="preserve"> </w:t>
      </w:r>
      <w:r w:rsidRPr="00A1409B">
        <w:rPr>
          <w:color w:val="000000" w:themeColor="text1"/>
        </w:rPr>
        <w:t>de</w:t>
      </w:r>
      <w:r w:rsidRPr="00A1409B">
        <w:rPr>
          <w:color w:val="000000" w:themeColor="text1"/>
          <w:spacing w:val="-13"/>
        </w:rPr>
        <w:t xml:space="preserve"> </w:t>
      </w:r>
      <w:r w:rsidRPr="00A1409B">
        <w:rPr>
          <w:color w:val="000000" w:themeColor="text1"/>
        </w:rPr>
        <w:t>maneira</w:t>
      </w:r>
      <w:r w:rsidRPr="00A1409B">
        <w:rPr>
          <w:color w:val="000000" w:themeColor="text1"/>
          <w:spacing w:val="-14"/>
        </w:rPr>
        <w:t xml:space="preserve"> </w:t>
      </w:r>
      <w:r w:rsidRPr="00A1409B">
        <w:rPr>
          <w:color w:val="000000" w:themeColor="text1"/>
        </w:rPr>
        <w:t>independente,</w:t>
      </w:r>
      <w:r w:rsidRPr="00A1409B">
        <w:rPr>
          <w:color w:val="000000" w:themeColor="text1"/>
          <w:spacing w:val="-11"/>
        </w:rPr>
        <w:t xml:space="preserve"> </w:t>
      </w:r>
      <w:r w:rsidRPr="00A1409B">
        <w:rPr>
          <w:color w:val="000000" w:themeColor="text1"/>
        </w:rPr>
        <w:t>e</w:t>
      </w:r>
      <w:r w:rsidRPr="00A1409B">
        <w:rPr>
          <w:color w:val="000000" w:themeColor="text1"/>
          <w:spacing w:val="-14"/>
        </w:rPr>
        <w:t xml:space="preserve"> </w:t>
      </w:r>
      <w:r w:rsidRPr="00A1409B">
        <w:rPr>
          <w:color w:val="000000" w:themeColor="text1"/>
        </w:rPr>
        <w:t>o</w:t>
      </w:r>
      <w:r w:rsidRPr="00A1409B">
        <w:rPr>
          <w:color w:val="000000" w:themeColor="text1"/>
          <w:spacing w:val="-12"/>
        </w:rPr>
        <w:t xml:space="preserve"> </w:t>
      </w:r>
      <w:r w:rsidRPr="00A1409B">
        <w:rPr>
          <w:color w:val="000000" w:themeColor="text1"/>
        </w:rPr>
        <w:t>conteúdo</w:t>
      </w:r>
      <w:r w:rsidRPr="00A1409B">
        <w:rPr>
          <w:color w:val="000000" w:themeColor="text1"/>
          <w:spacing w:val="-14"/>
        </w:rPr>
        <w:t xml:space="preserve"> </w:t>
      </w:r>
      <w:r w:rsidRPr="00A1409B">
        <w:rPr>
          <w:color w:val="000000" w:themeColor="text1"/>
        </w:rPr>
        <w:t>da</w:t>
      </w:r>
      <w:r w:rsidRPr="00A1409B">
        <w:rPr>
          <w:color w:val="000000" w:themeColor="text1"/>
          <w:spacing w:val="-11"/>
        </w:rPr>
        <w:t xml:space="preserve"> </w:t>
      </w:r>
      <w:r w:rsidRPr="00A1409B">
        <w:rPr>
          <w:color w:val="000000" w:themeColor="text1"/>
        </w:rPr>
        <w:t>proposta</w:t>
      </w:r>
      <w:r w:rsidRPr="00A1409B">
        <w:rPr>
          <w:color w:val="000000" w:themeColor="text1"/>
          <w:spacing w:val="-14"/>
        </w:rPr>
        <w:t xml:space="preserve"> </w:t>
      </w:r>
      <w:r w:rsidRPr="00A1409B">
        <w:rPr>
          <w:color w:val="000000" w:themeColor="text1"/>
        </w:rPr>
        <w:t>não</w:t>
      </w:r>
      <w:r w:rsidRPr="00A1409B">
        <w:rPr>
          <w:color w:val="000000" w:themeColor="text1"/>
          <w:spacing w:val="-12"/>
        </w:rPr>
        <w:t xml:space="preserve"> </w:t>
      </w:r>
      <w:r w:rsidRPr="00A1409B">
        <w:rPr>
          <w:color w:val="000000" w:themeColor="text1"/>
        </w:rPr>
        <w:t>foi,</w:t>
      </w:r>
      <w:r w:rsidRPr="00A1409B">
        <w:rPr>
          <w:color w:val="000000" w:themeColor="text1"/>
          <w:spacing w:val="-13"/>
        </w:rPr>
        <w:t xml:space="preserve"> </w:t>
      </w:r>
      <w:r w:rsidRPr="00A1409B">
        <w:rPr>
          <w:color w:val="000000" w:themeColor="text1"/>
        </w:rPr>
        <w:t>no</w:t>
      </w:r>
      <w:r w:rsidRPr="00A1409B">
        <w:rPr>
          <w:color w:val="000000" w:themeColor="text1"/>
          <w:spacing w:val="-13"/>
        </w:rPr>
        <w:t xml:space="preserve"> </w:t>
      </w:r>
      <w:r w:rsidRPr="00A1409B">
        <w:rPr>
          <w:color w:val="000000" w:themeColor="text1"/>
        </w:rPr>
        <w:t>todo</w:t>
      </w:r>
      <w:r w:rsidRPr="00A1409B">
        <w:rPr>
          <w:color w:val="000000" w:themeColor="text1"/>
          <w:spacing w:val="-12"/>
        </w:rPr>
        <w:t xml:space="preserve"> </w:t>
      </w:r>
      <w:r w:rsidRPr="00A1409B">
        <w:rPr>
          <w:color w:val="000000" w:themeColor="text1"/>
        </w:rPr>
        <w:t>ou</w:t>
      </w:r>
      <w:r w:rsidRPr="00A1409B">
        <w:rPr>
          <w:color w:val="000000" w:themeColor="text1"/>
          <w:spacing w:val="-13"/>
        </w:rPr>
        <w:t xml:space="preserve"> </w:t>
      </w:r>
      <w:r w:rsidRPr="00A1409B">
        <w:rPr>
          <w:color w:val="000000" w:themeColor="text1"/>
        </w:rPr>
        <w:t>em</w:t>
      </w:r>
      <w:r w:rsidRPr="00A1409B">
        <w:rPr>
          <w:color w:val="000000" w:themeColor="text1"/>
          <w:spacing w:val="-12"/>
        </w:rPr>
        <w:t xml:space="preserve"> </w:t>
      </w:r>
      <w:r w:rsidRPr="00A1409B">
        <w:rPr>
          <w:color w:val="000000" w:themeColor="text1"/>
        </w:rPr>
        <w:t>parte,</w:t>
      </w:r>
      <w:r w:rsidRPr="00A1409B">
        <w:rPr>
          <w:color w:val="000000" w:themeColor="text1"/>
          <w:spacing w:val="-58"/>
        </w:rPr>
        <w:t xml:space="preserve"> </w:t>
      </w:r>
      <w:r w:rsidRPr="00A1409B">
        <w:rPr>
          <w:color w:val="000000" w:themeColor="text1"/>
        </w:rPr>
        <w:t>direta ou indiretamente, informado, discutido ou recebido de qualquer outro participante</w:t>
      </w:r>
      <w:r w:rsidRPr="00A1409B">
        <w:rPr>
          <w:color w:val="000000" w:themeColor="text1"/>
          <w:spacing w:val="1"/>
        </w:rPr>
        <w:t xml:space="preserve"> </w:t>
      </w:r>
      <w:r w:rsidRPr="00A1409B">
        <w:rPr>
          <w:color w:val="000000" w:themeColor="text1"/>
        </w:rPr>
        <w:t>potencial</w:t>
      </w:r>
      <w:r w:rsidRPr="00A1409B">
        <w:rPr>
          <w:color w:val="000000" w:themeColor="text1"/>
          <w:spacing w:val="-9"/>
        </w:rPr>
        <w:t xml:space="preserve"> </w:t>
      </w:r>
      <w:r w:rsidRPr="00A1409B">
        <w:rPr>
          <w:color w:val="000000" w:themeColor="text1"/>
        </w:rPr>
        <w:t>ou</w:t>
      </w:r>
      <w:r w:rsidRPr="00A1409B">
        <w:rPr>
          <w:color w:val="000000" w:themeColor="text1"/>
          <w:spacing w:val="-9"/>
        </w:rPr>
        <w:t xml:space="preserve"> </w:t>
      </w:r>
      <w:r w:rsidRPr="00A1409B">
        <w:rPr>
          <w:color w:val="000000" w:themeColor="text1"/>
        </w:rPr>
        <w:t>de</w:t>
      </w:r>
      <w:r w:rsidRPr="00A1409B">
        <w:rPr>
          <w:color w:val="000000" w:themeColor="text1"/>
          <w:spacing w:val="-10"/>
        </w:rPr>
        <w:t xml:space="preserve"> </w:t>
      </w:r>
      <w:r w:rsidRPr="00A1409B">
        <w:rPr>
          <w:color w:val="000000" w:themeColor="text1"/>
        </w:rPr>
        <w:t>fato</w:t>
      </w:r>
      <w:r w:rsidRPr="00A1409B">
        <w:rPr>
          <w:color w:val="000000" w:themeColor="text1"/>
          <w:spacing w:val="-7"/>
        </w:rPr>
        <w:t xml:space="preserve"> </w:t>
      </w:r>
      <w:r w:rsidRPr="00A1409B">
        <w:rPr>
          <w:color w:val="000000" w:themeColor="text1"/>
        </w:rPr>
        <w:t>da concorrência,</w:t>
      </w:r>
      <w:r w:rsidRPr="00A1409B">
        <w:rPr>
          <w:color w:val="000000" w:themeColor="text1"/>
          <w:spacing w:val="-9"/>
        </w:rPr>
        <w:t xml:space="preserve"> </w:t>
      </w:r>
      <w:r w:rsidRPr="00A1409B">
        <w:rPr>
          <w:color w:val="000000" w:themeColor="text1"/>
        </w:rPr>
        <w:t>por</w:t>
      </w:r>
      <w:r w:rsidRPr="00A1409B">
        <w:rPr>
          <w:color w:val="000000" w:themeColor="text1"/>
          <w:spacing w:val="-8"/>
        </w:rPr>
        <w:t xml:space="preserve"> </w:t>
      </w:r>
      <w:r w:rsidRPr="00A1409B">
        <w:rPr>
          <w:color w:val="000000" w:themeColor="text1"/>
        </w:rPr>
        <w:t>qualquer</w:t>
      </w:r>
      <w:r w:rsidRPr="00A1409B">
        <w:rPr>
          <w:color w:val="000000" w:themeColor="text1"/>
          <w:spacing w:val="-10"/>
        </w:rPr>
        <w:t xml:space="preserve"> </w:t>
      </w:r>
      <w:r w:rsidRPr="00A1409B">
        <w:rPr>
          <w:color w:val="000000" w:themeColor="text1"/>
        </w:rPr>
        <w:t>meio</w:t>
      </w:r>
      <w:r w:rsidRPr="00A1409B">
        <w:rPr>
          <w:color w:val="000000" w:themeColor="text1"/>
          <w:spacing w:val="-6"/>
        </w:rPr>
        <w:t xml:space="preserve"> </w:t>
      </w:r>
      <w:r w:rsidRPr="00A1409B">
        <w:rPr>
          <w:color w:val="000000" w:themeColor="text1"/>
        </w:rPr>
        <w:t>ou</w:t>
      </w:r>
      <w:r w:rsidRPr="00A1409B">
        <w:rPr>
          <w:color w:val="000000" w:themeColor="text1"/>
          <w:spacing w:val="-8"/>
        </w:rPr>
        <w:t xml:space="preserve"> </w:t>
      </w:r>
      <w:r w:rsidRPr="00A1409B">
        <w:rPr>
          <w:color w:val="000000" w:themeColor="text1"/>
        </w:rPr>
        <w:t>por</w:t>
      </w:r>
      <w:r w:rsidRPr="00A1409B">
        <w:rPr>
          <w:color w:val="000000" w:themeColor="text1"/>
          <w:spacing w:val="-9"/>
        </w:rPr>
        <w:t xml:space="preserve"> </w:t>
      </w:r>
      <w:r w:rsidRPr="00A1409B">
        <w:rPr>
          <w:color w:val="000000" w:themeColor="text1"/>
        </w:rPr>
        <w:t>qualquer</w:t>
      </w:r>
      <w:r w:rsidRPr="00A1409B">
        <w:rPr>
          <w:color w:val="000000" w:themeColor="text1"/>
          <w:spacing w:val="-10"/>
        </w:rPr>
        <w:t xml:space="preserve"> </w:t>
      </w:r>
      <w:r w:rsidRPr="00A1409B">
        <w:rPr>
          <w:color w:val="000000" w:themeColor="text1"/>
        </w:rPr>
        <w:t>pessoa</w:t>
      </w:r>
      <w:r w:rsidRPr="00A1409B">
        <w:rPr>
          <w:color w:val="000000" w:themeColor="text1"/>
          <w:spacing w:val="-7"/>
        </w:rPr>
        <w:t xml:space="preserve"> </w:t>
      </w:r>
      <w:r w:rsidRPr="00A1409B">
        <w:rPr>
          <w:color w:val="000000" w:themeColor="text1"/>
        </w:rPr>
        <w:t>e</w:t>
      </w:r>
      <w:r w:rsidRPr="00A1409B">
        <w:rPr>
          <w:color w:val="000000" w:themeColor="text1"/>
          <w:spacing w:val="-7"/>
        </w:rPr>
        <w:t xml:space="preserve"> </w:t>
      </w:r>
      <w:r w:rsidRPr="00A1409B">
        <w:rPr>
          <w:color w:val="000000" w:themeColor="text1"/>
        </w:rPr>
        <w:t>que</w:t>
      </w:r>
      <w:r w:rsidRPr="00A1409B">
        <w:rPr>
          <w:color w:val="000000" w:themeColor="text1"/>
          <w:spacing w:val="-10"/>
        </w:rPr>
        <w:t xml:space="preserve"> </w:t>
      </w:r>
      <w:r w:rsidRPr="00A1409B">
        <w:rPr>
          <w:color w:val="000000" w:themeColor="text1"/>
        </w:rPr>
        <w:t>a</w:t>
      </w:r>
      <w:r w:rsidRPr="00A1409B">
        <w:rPr>
          <w:color w:val="000000" w:themeColor="text1"/>
          <w:spacing w:val="-9"/>
        </w:rPr>
        <w:t xml:space="preserve"> </w:t>
      </w:r>
      <w:r w:rsidRPr="00A1409B">
        <w:rPr>
          <w:color w:val="000000" w:themeColor="text1"/>
        </w:rPr>
        <w:t>empresa</w:t>
      </w:r>
      <w:r w:rsidRPr="00A1409B">
        <w:rPr>
          <w:color w:val="000000" w:themeColor="text1"/>
          <w:spacing w:val="-58"/>
        </w:rPr>
        <w:t xml:space="preserve"> </w:t>
      </w:r>
      <w:r w:rsidRPr="00A1409B">
        <w:rPr>
          <w:color w:val="000000" w:themeColor="text1"/>
        </w:rPr>
        <w:t>não foi declarada inidônea ou suspensa, por nenhum órgão público de qualquer esfera de</w:t>
      </w:r>
      <w:r w:rsidRPr="00A1409B">
        <w:rPr>
          <w:color w:val="000000" w:themeColor="text1"/>
          <w:spacing w:val="1"/>
        </w:rPr>
        <w:t xml:space="preserve"> </w:t>
      </w:r>
      <w:r w:rsidRPr="00A1409B">
        <w:rPr>
          <w:color w:val="000000" w:themeColor="text1"/>
        </w:rPr>
        <w:t>governo, estando apta a</w:t>
      </w:r>
      <w:r w:rsidRPr="00A1409B">
        <w:rPr>
          <w:color w:val="000000" w:themeColor="text1"/>
          <w:spacing w:val="1"/>
        </w:rPr>
        <w:t xml:space="preserve"> </w:t>
      </w:r>
      <w:r w:rsidRPr="00A1409B">
        <w:rPr>
          <w:color w:val="000000" w:themeColor="text1"/>
        </w:rPr>
        <w:t>contratar</w:t>
      </w:r>
      <w:r w:rsidRPr="00A1409B">
        <w:rPr>
          <w:color w:val="000000" w:themeColor="text1"/>
          <w:spacing w:val="-2"/>
        </w:rPr>
        <w:t xml:space="preserve"> </w:t>
      </w:r>
      <w:r w:rsidRPr="00A1409B">
        <w:rPr>
          <w:color w:val="000000" w:themeColor="text1"/>
        </w:rPr>
        <w:t>com o poder público.</w:t>
      </w:r>
    </w:p>
    <w:p w14:paraId="4E53D711" w14:textId="77777777" w:rsidR="00CC29A0" w:rsidRPr="00A1409B" w:rsidRDefault="00CC29A0" w:rsidP="00CC29A0">
      <w:pPr>
        <w:tabs>
          <w:tab w:val="left" w:pos="142"/>
          <w:tab w:val="left" w:pos="9923"/>
        </w:tabs>
        <w:ind w:right="7"/>
        <w:rPr>
          <w:b/>
          <w:color w:val="000000" w:themeColor="text1"/>
          <w:sz w:val="23"/>
        </w:rPr>
      </w:pPr>
      <w:bookmarkStart w:id="23" w:name="_Hlk207703099"/>
      <w:r w:rsidRPr="00A1409B">
        <w:rPr>
          <w:color w:val="000000" w:themeColor="text1"/>
          <w:sz w:val="24"/>
        </w:rPr>
        <w:t>XI-</w:t>
      </w:r>
      <w:r w:rsidRPr="00A1409B">
        <w:rPr>
          <w:color w:val="000000" w:themeColor="text1"/>
          <w:spacing w:val="38"/>
          <w:sz w:val="24"/>
        </w:rPr>
        <w:t xml:space="preserve"> </w:t>
      </w:r>
      <w:r w:rsidRPr="00A1409B">
        <w:rPr>
          <w:b/>
          <w:color w:val="000000" w:themeColor="text1"/>
          <w:sz w:val="23"/>
        </w:rPr>
        <w:t>DECLARAÇÃO</w:t>
      </w:r>
      <w:r w:rsidRPr="00A1409B">
        <w:rPr>
          <w:b/>
          <w:color w:val="000000" w:themeColor="text1"/>
          <w:spacing w:val="-4"/>
          <w:sz w:val="23"/>
        </w:rPr>
        <w:t xml:space="preserve"> </w:t>
      </w:r>
      <w:r w:rsidRPr="00A1409B">
        <w:rPr>
          <w:b/>
          <w:color w:val="000000" w:themeColor="text1"/>
          <w:sz w:val="23"/>
        </w:rPr>
        <w:t>DE</w:t>
      </w:r>
      <w:r w:rsidRPr="00A1409B">
        <w:rPr>
          <w:b/>
          <w:color w:val="000000" w:themeColor="text1"/>
          <w:spacing w:val="-5"/>
          <w:sz w:val="23"/>
        </w:rPr>
        <w:t xml:space="preserve"> </w:t>
      </w:r>
      <w:r w:rsidRPr="00A1409B">
        <w:rPr>
          <w:b/>
          <w:color w:val="000000" w:themeColor="text1"/>
          <w:sz w:val="23"/>
        </w:rPr>
        <w:t>VISITA</w:t>
      </w:r>
      <w:r w:rsidRPr="00A1409B">
        <w:rPr>
          <w:b/>
          <w:color w:val="000000" w:themeColor="text1"/>
          <w:spacing w:val="-6"/>
          <w:sz w:val="23"/>
        </w:rPr>
        <w:t xml:space="preserve"> </w:t>
      </w:r>
      <w:r w:rsidRPr="00A1409B">
        <w:rPr>
          <w:b/>
          <w:color w:val="000000" w:themeColor="text1"/>
          <w:sz w:val="23"/>
        </w:rPr>
        <w:t>TÉCNICA:</w:t>
      </w:r>
    </w:p>
    <w:p w14:paraId="016E89B6" w14:textId="7C73E415" w:rsidR="00CC29A0" w:rsidRPr="00A1409B" w:rsidRDefault="00CC29A0" w:rsidP="00CC29A0">
      <w:pPr>
        <w:tabs>
          <w:tab w:val="left" w:pos="142"/>
          <w:tab w:val="left" w:pos="9923"/>
        </w:tabs>
        <w:ind w:right="7"/>
        <w:jc w:val="both"/>
        <w:rPr>
          <w:color w:val="000000" w:themeColor="text1"/>
          <w:sz w:val="23"/>
        </w:rPr>
      </w:pPr>
      <w:proofErr w:type="gramStart"/>
      <w:r w:rsidRPr="00A1409B">
        <w:rPr>
          <w:color w:val="000000" w:themeColor="text1"/>
          <w:sz w:val="23"/>
        </w:rPr>
        <w:t xml:space="preserve">( </w:t>
      </w:r>
      <w:proofErr w:type="gramEnd"/>
      <w:r w:rsidRPr="00A1409B">
        <w:rPr>
          <w:color w:val="000000" w:themeColor="text1"/>
          <w:sz w:val="23"/>
        </w:rPr>
        <w:t xml:space="preserve">) DECLARO, sob as penas da lei, que a empresa </w:t>
      </w:r>
      <w:r w:rsidRPr="00A1409B">
        <w:rPr>
          <w:b/>
          <w:color w:val="000000" w:themeColor="text1"/>
          <w:sz w:val="23"/>
        </w:rPr>
        <w:t>realizou a visita técnica</w:t>
      </w:r>
      <w:r w:rsidRPr="00A1409B">
        <w:rPr>
          <w:color w:val="000000" w:themeColor="text1"/>
          <w:sz w:val="23"/>
        </w:rPr>
        <w:t>, conforme atestado</w:t>
      </w:r>
      <w:r w:rsidRPr="00A1409B">
        <w:rPr>
          <w:color w:val="000000" w:themeColor="text1"/>
          <w:spacing w:val="-55"/>
          <w:sz w:val="23"/>
        </w:rPr>
        <w:t xml:space="preserve"> </w:t>
      </w:r>
      <w:r w:rsidRPr="00A1409B">
        <w:rPr>
          <w:color w:val="000000" w:themeColor="text1"/>
          <w:sz w:val="23"/>
        </w:rPr>
        <w:t>emitido</w:t>
      </w:r>
      <w:r w:rsidRPr="00A1409B">
        <w:rPr>
          <w:color w:val="000000" w:themeColor="text1"/>
          <w:spacing w:val="-1"/>
          <w:sz w:val="23"/>
        </w:rPr>
        <w:t xml:space="preserve"> </w:t>
      </w:r>
      <w:r w:rsidRPr="00A1409B">
        <w:rPr>
          <w:color w:val="000000" w:themeColor="text1"/>
          <w:sz w:val="23"/>
        </w:rPr>
        <w:t>pela</w:t>
      </w:r>
      <w:r w:rsidRPr="00A1409B">
        <w:rPr>
          <w:color w:val="000000" w:themeColor="text1"/>
          <w:spacing w:val="1"/>
          <w:sz w:val="23"/>
        </w:rPr>
        <w:t xml:space="preserve"> </w:t>
      </w:r>
      <w:r w:rsidRPr="00A1409B">
        <w:rPr>
          <w:color w:val="000000" w:themeColor="text1"/>
          <w:sz w:val="23"/>
        </w:rPr>
        <w:t>Secretaria Municipal de</w:t>
      </w:r>
      <w:r w:rsidRPr="00A1409B">
        <w:rPr>
          <w:color w:val="000000" w:themeColor="text1"/>
          <w:spacing w:val="1"/>
          <w:sz w:val="23"/>
        </w:rPr>
        <w:t xml:space="preserve"> </w:t>
      </w:r>
      <w:r>
        <w:rPr>
          <w:color w:val="000000" w:themeColor="text1"/>
          <w:sz w:val="23"/>
        </w:rPr>
        <w:t>Educação</w:t>
      </w:r>
      <w:r w:rsidRPr="00A1409B">
        <w:rPr>
          <w:color w:val="000000" w:themeColor="text1"/>
          <w:sz w:val="23"/>
        </w:rPr>
        <w:t>, em anexo.</w:t>
      </w:r>
    </w:p>
    <w:p w14:paraId="08A5B920" w14:textId="77777777" w:rsidR="00CC29A0" w:rsidRPr="00A1409B" w:rsidRDefault="00CC29A0" w:rsidP="00CC29A0">
      <w:pPr>
        <w:pStyle w:val="Corpodetexto"/>
        <w:tabs>
          <w:tab w:val="left" w:pos="142"/>
          <w:tab w:val="left" w:pos="9923"/>
        </w:tabs>
        <w:ind w:right="7"/>
        <w:rPr>
          <w:color w:val="000000" w:themeColor="text1"/>
          <w:sz w:val="12"/>
        </w:rPr>
      </w:pPr>
    </w:p>
    <w:p w14:paraId="58BBC855" w14:textId="77777777" w:rsidR="00CC29A0" w:rsidRPr="00A1409B" w:rsidRDefault="00CC29A0" w:rsidP="00CC29A0">
      <w:pPr>
        <w:tabs>
          <w:tab w:val="left" w:pos="142"/>
          <w:tab w:val="left" w:pos="9923"/>
        </w:tabs>
        <w:ind w:right="7"/>
        <w:jc w:val="both"/>
        <w:rPr>
          <w:color w:val="000000" w:themeColor="text1"/>
          <w:sz w:val="23"/>
          <w:szCs w:val="23"/>
        </w:rPr>
      </w:pPr>
      <w:proofErr w:type="gramStart"/>
      <w:r w:rsidRPr="00A1409B">
        <w:rPr>
          <w:color w:val="000000" w:themeColor="text1"/>
          <w:sz w:val="23"/>
        </w:rPr>
        <w:t xml:space="preserve">( </w:t>
      </w:r>
      <w:proofErr w:type="gramEnd"/>
      <w:r w:rsidRPr="00A1409B">
        <w:rPr>
          <w:color w:val="000000" w:themeColor="text1"/>
          <w:sz w:val="23"/>
        </w:rPr>
        <w:t xml:space="preserve">) DECLARO, sob as penas da lei, que a empresa </w:t>
      </w:r>
      <w:r w:rsidRPr="00A1409B">
        <w:rPr>
          <w:b/>
          <w:color w:val="000000" w:themeColor="text1"/>
          <w:sz w:val="23"/>
        </w:rPr>
        <w:t>optou por não realizar a visita técnica</w:t>
      </w:r>
      <w:r w:rsidRPr="00A1409B">
        <w:rPr>
          <w:color w:val="000000" w:themeColor="text1"/>
          <w:sz w:val="23"/>
        </w:rPr>
        <w:t>, e que</w:t>
      </w:r>
      <w:r w:rsidRPr="00A1409B">
        <w:rPr>
          <w:color w:val="000000" w:themeColor="text1"/>
          <w:spacing w:val="-55"/>
          <w:sz w:val="23"/>
        </w:rPr>
        <w:t xml:space="preserve"> </w:t>
      </w:r>
      <w:r w:rsidRPr="00A1409B">
        <w:rPr>
          <w:color w:val="000000" w:themeColor="text1"/>
          <w:sz w:val="23"/>
        </w:rPr>
        <w:t>tem pleno conhecimento das condições e peculiaridades inerentes à natureza dos serviços, nos</w:t>
      </w:r>
      <w:r w:rsidRPr="00A1409B">
        <w:rPr>
          <w:color w:val="000000" w:themeColor="text1"/>
          <w:spacing w:val="1"/>
          <w:sz w:val="23"/>
        </w:rPr>
        <w:t xml:space="preserve"> </w:t>
      </w:r>
      <w:r w:rsidRPr="00A1409B">
        <w:rPr>
          <w:color w:val="000000" w:themeColor="text1"/>
          <w:sz w:val="23"/>
        </w:rPr>
        <w:t>termos</w:t>
      </w:r>
      <w:r w:rsidRPr="00A1409B">
        <w:rPr>
          <w:color w:val="000000" w:themeColor="text1"/>
          <w:spacing w:val="-1"/>
          <w:sz w:val="23"/>
        </w:rPr>
        <w:t xml:space="preserve"> </w:t>
      </w:r>
      <w:r w:rsidRPr="00A1409B">
        <w:rPr>
          <w:color w:val="000000" w:themeColor="text1"/>
          <w:sz w:val="23"/>
        </w:rPr>
        <w:t>da</w:t>
      </w:r>
      <w:r w:rsidRPr="00A1409B">
        <w:rPr>
          <w:color w:val="000000" w:themeColor="text1"/>
          <w:spacing w:val="-1"/>
          <w:sz w:val="23"/>
        </w:rPr>
        <w:t xml:space="preserve"> </w:t>
      </w:r>
      <w:r w:rsidRPr="00A1409B">
        <w:rPr>
          <w:color w:val="000000" w:themeColor="text1"/>
          <w:sz w:val="23"/>
        </w:rPr>
        <w:t>súmula nº</w:t>
      </w:r>
      <w:r w:rsidRPr="00A1409B">
        <w:rPr>
          <w:color w:val="000000" w:themeColor="text1"/>
          <w:spacing w:val="-3"/>
          <w:sz w:val="23"/>
        </w:rPr>
        <w:t xml:space="preserve"> </w:t>
      </w:r>
      <w:r w:rsidRPr="00A1409B">
        <w:rPr>
          <w:color w:val="000000" w:themeColor="text1"/>
          <w:sz w:val="23"/>
        </w:rPr>
        <w:t>1</w:t>
      </w:r>
      <w:r w:rsidRPr="00A1409B">
        <w:rPr>
          <w:color w:val="000000" w:themeColor="text1"/>
          <w:spacing w:val="-1"/>
          <w:sz w:val="23"/>
        </w:rPr>
        <w:t xml:space="preserve"> </w:t>
      </w:r>
      <w:r w:rsidRPr="00A1409B">
        <w:rPr>
          <w:color w:val="000000" w:themeColor="text1"/>
          <w:sz w:val="23"/>
        </w:rPr>
        <w:t>de</w:t>
      </w:r>
      <w:r w:rsidRPr="00A1409B">
        <w:rPr>
          <w:color w:val="000000" w:themeColor="text1"/>
          <w:spacing w:val="-1"/>
          <w:sz w:val="23"/>
        </w:rPr>
        <w:t xml:space="preserve"> </w:t>
      </w:r>
      <w:r w:rsidRPr="00A1409B">
        <w:rPr>
          <w:color w:val="000000" w:themeColor="text1"/>
          <w:sz w:val="23"/>
        </w:rPr>
        <w:t>19/06/2018</w:t>
      </w:r>
      <w:r w:rsidRPr="00A1409B">
        <w:rPr>
          <w:color w:val="000000" w:themeColor="text1"/>
          <w:spacing w:val="-3"/>
          <w:sz w:val="23"/>
        </w:rPr>
        <w:t xml:space="preserve"> </w:t>
      </w:r>
      <w:r w:rsidRPr="00A1409B">
        <w:rPr>
          <w:color w:val="000000" w:themeColor="text1"/>
          <w:sz w:val="23"/>
        </w:rPr>
        <w:t>do</w:t>
      </w:r>
      <w:r w:rsidRPr="00A1409B">
        <w:rPr>
          <w:color w:val="000000" w:themeColor="text1"/>
          <w:spacing w:val="-1"/>
          <w:sz w:val="23"/>
        </w:rPr>
        <w:t xml:space="preserve"> </w:t>
      </w:r>
      <w:r w:rsidRPr="00A1409B">
        <w:rPr>
          <w:color w:val="000000" w:themeColor="text1"/>
          <w:sz w:val="23"/>
        </w:rPr>
        <w:t>Tribunal de</w:t>
      </w:r>
      <w:r w:rsidRPr="00A1409B">
        <w:rPr>
          <w:color w:val="000000" w:themeColor="text1"/>
          <w:spacing w:val="-2"/>
          <w:sz w:val="23"/>
        </w:rPr>
        <w:t xml:space="preserve"> </w:t>
      </w:r>
      <w:r w:rsidRPr="00A1409B">
        <w:rPr>
          <w:color w:val="000000" w:themeColor="text1"/>
          <w:sz w:val="23"/>
          <w:szCs w:val="23"/>
        </w:rPr>
        <w:t>Contas do Estado</w:t>
      </w:r>
      <w:r w:rsidRPr="00A1409B">
        <w:rPr>
          <w:color w:val="000000" w:themeColor="text1"/>
          <w:spacing w:val="-1"/>
          <w:sz w:val="23"/>
          <w:szCs w:val="23"/>
        </w:rPr>
        <w:t xml:space="preserve"> </w:t>
      </w:r>
      <w:r w:rsidRPr="00A1409B">
        <w:rPr>
          <w:color w:val="000000" w:themeColor="text1"/>
          <w:sz w:val="23"/>
          <w:szCs w:val="23"/>
        </w:rPr>
        <w:t>do Rio</w:t>
      </w:r>
      <w:r w:rsidRPr="00A1409B">
        <w:rPr>
          <w:color w:val="000000" w:themeColor="text1"/>
          <w:spacing w:val="-1"/>
          <w:sz w:val="23"/>
          <w:szCs w:val="23"/>
        </w:rPr>
        <w:t xml:space="preserve"> </w:t>
      </w:r>
      <w:r w:rsidRPr="00A1409B">
        <w:rPr>
          <w:color w:val="000000" w:themeColor="text1"/>
          <w:sz w:val="23"/>
          <w:szCs w:val="23"/>
        </w:rPr>
        <w:t>de</w:t>
      </w:r>
      <w:r w:rsidRPr="00A1409B">
        <w:rPr>
          <w:color w:val="000000" w:themeColor="text1"/>
          <w:spacing w:val="1"/>
          <w:sz w:val="23"/>
          <w:szCs w:val="23"/>
        </w:rPr>
        <w:t xml:space="preserve"> </w:t>
      </w:r>
      <w:r w:rsidRPr="00A1409B">
        <w:rPr>
          <w:color w:val="000000" w:themeColor="text1"/>
          <w:sz w:val="23"/>
          <w:szCs w:val="23"/>
        </w:rPr>
        <w:t>Janeiro.</w:t>
      </w:r>
    </w:p>
    <w:bookmarkEnd w:id="23"/>
    <w:p w14:paraId="370143B4" w14:textId="77777777" w:rsidR="00CC29A0" w:rsidRPr="00A1409B" w:rsidRDefault="00CC29A0" w:rsidP="00CC29A0">
      <w:pPr>
        <w:tabs>
          <w:tab w:val="left" w:pos="142"/>
          <w:tab w:val="left" w:pos="9923"/>
        </w:tabs>
        <w:ind w:right="7"/>
        <w:jc w:val="both"/>
        <w:rPr>
          <w:color w:val="000000" w:themeColor="text1"/>
          <w:sz w:val="23"/>
          <w:szCs w:val="23"/>
        </w:rPr>
      </w:pPr>
    </w:p>
    <w:p w14:paraId="468F11E1" w14:textId="77777777" w:rsidR="00CC29A0" w:rsidRPr="00A1409B" w:rsidRDefault="00CC29A0" w:rsidP="00CC29A0">
      <w:pPr>
        <w:spacing w:after="120"/>
        <w:jc w:val="both"/>
        <w:rPr>
          <w:color w:val="000000" w:themeColor="text1"/>
          <w:sz w:val="23"/>
          <w:szCs w:val="23"/>
        </w:rPr>
      </w:pPr>
      <w:r w:rsidRPr="00A1409B">
        <w:rPr>
          <w:color w:val="000000" w:themeColor="text1"/>
          <w:sz w:val="23"/>
          <w:szCs w:val="23"/>
        </w:rPr>
        <w:t xml:space="preserve">XII- Declaro para os devidos fins que nos valores propostos estão inclusos todos os custos operacionais, encargos previdenciários, trabalhistas, tributários, comerciais e quaisquer outros que incidam direta ou indiretamente na contratação. </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r w:rsidRPr="007C52F8">
        <w:rPr>
          <w:sz w:val="24"/>
          <w:szCs w:val="24"/>
        </w:rPr>
        <w:t>,</w:t>
      </w:r>
      <w:r w:rsidRPr="007C52F8">
        <w:rPr>
          <w:sz w:val="24"/>
          <w:szCs w:val="24"/>
          <w:u w:val="single" w:color="1F2227"/>
        </w:rPr>
        <w:tab/>
      </w:r>
      <w:r w:rsidRPr="007C52F8">
        <w:rPr>
          <w:sz w:val="24"/>
          <w:szCs w:val="24"/>
        </w:rPr>
        <w:t>de</w:t>
      </w:r>
      <w:r w:rsidRPr="007C52F8">
        <w:rPr>
          <w:sz w:val="24"/>
          <w:szCs w:val="24"/>
          <w:u w:val="single" w:color="1F2227"/>
        </w:rPr>
        <w:tab/>
      </w:r>
      <w:proofErr w:type="spellStart"/>
      <w:r w:rsidRPr="007C52F8">
        <w:rPr>
          <w:sz w:val="24"/>
          <w:szCs w:val="24"/>
        </w:rPr>
        <w:t>de</w:t>
      </w:r>
      <w:proofErr w:type="spellEnd"/>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lastRenderedPageBreak/>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Default="004B441E" w:rsidP="00D93B7A">
      <w:pPr>
        <w:spacing w:before="120"/>
        <w:jc w:val="center"/>
        <w:rPr>
          <w:b/>
          <w:bCs/>
          <w:sz w:val="24"/>
          <w:szCs w:val="24"/>
        </w:rPr>
      </w:pPr>
    </w:p>
    <w:p w14:paraId="6F2DD3B0" w14:textId="77777777" w:rsidR="00977FC7" w:rsidRPr="007C52F8" w:rsidRDefault="00977FC7"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05934F0B" w14:textId="77777777" w:rsidR="004B441E" w:rsidRPr="007C52F8" w:rsidRDefault="004B441E" w:rsidP="00D93B7A">
      <w:pPr>
        <w:spacing w:before="120"/>
        <w:jc w:val="center"/>
        <w:rPr>
          <w:b/>
          <w:bCs/>
          <w:sz w:val="24"/>
          <w:szCs w:val="24"/>
        </w:rPr>
      </w:pPr>
    </w:p>
    <w:p w14:paraId="227E7F8C" w14:textId="77777777" w:rsidR="004B441E" w:rsidRPr="007C52F8" w:rsidRDefault="004B441E" w:rsidP="00D93B7A">
      <w:pPr>
        <w:spacing w:before="120"/>
        <w:jc w:val="center"/>
        <w:rPr>
          <w:b/>
          <w:bCs/>
          <w:sz w:val="24"/>
          <w:szCs w:val="24"/>
        </w:rPr>
      </w:pPr>
    </w:p>
    <w:p w14:paraId="304FE124" w14:textId="77777777" w:rsidR="004B441E" w:rsidRPr="007C52F8" w:rsidRDefault="004B441E" w:rsidP="00D93B7A">
      <w:pPr>
        <w:spacing w:before="120"/>
        <w:jc w:val="center"/>
        <w:rPr>
          <w:b/>
          <w:bCs/>
          <w:sz w:val="24"/>
          <w:szCs w:val="24"/>
        </w:rPr>
      </w:pPr>
    </w:p>
    <w:p w14:paraId="32EC8A8E" w14:textId="58EC23D8" w:rsidR="008A6E70" w:rsidRPr="007C52F8" w:rsidRDefault="008A6E70" w:rsidP="00D93B7A">
      <w:pPr>
        <w:spacing w:before="120"/>
        <w:jc w:val="center"/>
        <w:rPr>
          <w:b/>
          <w:bCs/>
          <w:sz w:val="24"/>
          <w:szCs w:val="24"/>
        </w:rPr>
      </w:pPr>
      <w:r w:rsidRPr="007C52F8">
        <w:rPr>
          <w:b/>
          <w:bCs/>
          <w:sz w:val="24"/>
          <w:szCs w:val="24"/>
        </w:rPr>
        <w:t>EDITAL</w:t>
      </w:r>
    </w:p>
    <w:p w14:paraId="378C48D2" w14:textId="76F765A4"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8F659B">
        <w:rPr>
          <w:szCs w:val="24"/>
        </w:rPr>
        <w:t>050</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36A9EB1A" w:rsidR="008A6E70" w:rsidRPr="007C52F8" w:rsidRDefault="008A6E70" w:rsidP="00280E5C">
      <w:pPr>
        <w:jc w:val="both"/>
        <w:rPr>
          <w:sz w:val="24"/>
          <w:szCs w:val="24"/>
        </w:rPr>
      </w:pPr>
      <w:r w:rsidRPr="007C52F8">
        <w:rPr>
          <w:sz w:val="24"/>
          <w:szCs w:val="24"/>
        </w:rPr>
        <w:t xml:space="preserve">(local )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BE2D36">
        <w:rPr>
          <w:sz w:val="24"/>
          <w:szCs w:val="24"/>
        </w:rPr>
        <w:t>5</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7C52F8" w:rsidRDefault="008A6E70" w:rsidP="00280E5C">
      <w:pPr>
        <w:jc w:val="both"/>
        <w:rPr>
          <w:sz w:val="24"/>
          <w:szCs w:val="24"/>
        </w:rPr>
      </w:pPr>
      <w:r w:rsidRPr="007C52F8">
        <w:rPr>
          <w:sz w:val="24"/>
          <w:szCs w:val="24"/>
        </w:rPr>
        <w:t xml:space="preserve">Praça Gov. Roberto Silveira nº 44 – </w:t>
      </w:r>
      <w:r w:rsidR="00EB0121" w:rsidRPr="007C52F8">
        <w:rPr>
          <w:sz w:val="24"/>
          <w:szCs w:val="24"/>
        </w:rPr>
        <w:t>2</w:t>
      </w:r>
      <w:r w:rsidRPr="007C52F8">
        <w:rPr>
          <w:sz w:val="24"/>
          <w:szCs w:val="24"/>
        </w:rPr>
        <w:t>º andar</w:t>
      </w:r>
    </w:p>
    <w:p w14:paraId="435751DB" w14:textId="77777777" w:rsidR="008A6E70" w:rsidRPr="007C52F8" w:rsidRDefault="008A6E70" w:rsidP="00280E5C">
      <w:pPr>
        <w:jc w:val="both"/>
        <w:rPr>
          <w:sz w:val="24"/>
          <w:szCs w:val="24"/>
        </w:rPr>
      </w:pPr>
      <w:r w:rsidRPr="007C52F8">
        <w:rPr>
          <w:sz w:val="24"/>
          <w:szCs w:val="24"/>
        </w:rPr>
        <w:t>Centro-Bom Jardim – RJ.</w:t>
      </w:r>
    </w:p>
    <w:p w14:paraId="07EC21D8" w14:textId="77777777" w:rsidR="008A6E70" w:rsidRPr="007C52F8" w:rsidRDefault="008A6E70" w:rsidP="00280E5C">
      <w:pPr>
        <w:jc w:val="both"/>
        <w:rPr>
          <w:sz w:val="24"/>
          <w:szCs w:val="24"/>
        </w:rPr>
      </w:pPr>
    </w:p>
    <w:p w14:paraId="08DB026F" w14:textId="73039A54" w:rsidR="008A6E70" w:rsidRPr="007C52F8" w:rsidRDefault="00C719A1" w:rsidP="00280E5C">
      <w:pPr>
        <w:jc w:val="both"/>
        <w:rPr>
          <w:sz w:val="24"/>
          <w:szCs w:val="24"/>
        </w:rPr>
      </w:pPr>
      <w:r w:rsidRPr="006739C4">
        <w:rPr>
          <w:sz w:val="24"/>
          <w:szCs w:val="24"/>
        </w:rPr>
        <w:t>Ao (</w:t>
      </w:r>
      <w:r w:rsidR="008208EE" w:rsidRPr="007C52F8">
        <w:rPr>
          <w:sz w:val="24"/>
          <w:szCs w:val="24"/>
        </w:rPr>
        <w:t>À</w:t>
      </w:r>
      <w:r>
        <w:rPr>
          <w:sz w:val="24"/>
          <w:szCs w:val="24"/>
        </w:rPr>
        <w:t>)</w:t>
      </w:r>
      <w:r w:rsidR="008208EE" w:rsidRPr="007C52F8">
        <w:rPr>
          <w:sz w:val="24"/>
          <w:szCs w:val="24"/>
        </w:rPr>
        <w:t xml:space="preserve"> </w:t>
      </w:r>
      <w:r>
        <w:rPr>
          <w:sz w:val="24"/>
          <w:szCs w:val="24"/>
        </w:rPr>
        <w:t>P</w:t>
      </w:r>
      <w:r w:rsidR="008208EE" w:rsidRPr="007C52F8">
        <w:rPr>
          <w:sz w:val="24"/>
          <w:szCs w:val="24"/>
        </w:rPr>
        <w:t>regoeir</w:t>
      </w:r>
      <w:r>
        <w:rPr>
          <w:sz w:val="24"/>
          <w:szCs w:val="24"/>
        </w:rPr>
        <w:t>o (</w:t>
      </w:r>
      <w:r w:rsidR="008208EE" w:rsidRPr="007C52F8">
        <w:rPr>
          <w:sz w:val="24"/>
          <w:szCs w:val="24"/>
        </w:rPr>
        <w:t>a</w:t>
      </w:r>
      <w:r>
        <w:rPr>
          <w:sz w:val="24"/>
          <w:szCs w:val="24"/>
        </w:rPr>
        <w:t>)</w:t>
      </w:r>
    </w:p>
    <w:p w14:paraId="54F9212F" w14:textId="77777777" w:rsidR="008A6E70" w:rsidRPr="007C52F8" w:rsidRDefault="008A6E70" w:rsidP="00280E5C">
      <w:pPr>
        <w:jc w:val="both"/>
        <w:rPr>
          <w:sz w:val="24"/>
          <w:szCs w:val="24"/>
        </w:rPr>
      </w:pPr>
    </w:p>
    <w:p w14:paraId="747ADF23" w14:textId="77777777" w:rsidR="008A6E70" w:rsidRPr="007C52F8" w:rsidRDefault="008A6E70" w:rsidP="00280E5C">
      <w:pPr>
        <w:jc w:val="both"/>
        <w:rPr>
          <w:sz w:val="24"/>
          <w:szCs w:val="24"/>
        </w:rPr>
      </w:pPr>
      <w:r w:rsidRPr="007C52F8">
        <w:rPr>
          <w:sz w:val="24"/>
          <w:szCs w:val="24"/>
        </w:rPr>
        <w:t xml:space="preserve">Pela presente, fica credenciado o Sr. ____________, </w:t>
      </w:r>
      <w:r w:rsidR="00054D6F" w:rsidRPr="007C52F8">
        <w:rPr>
          <w:sz w:val="24"/>
          <w:szCs w:val="24"/>
        </w:rPr>
        <w:t xml:space="preserve">residente e domiciliado na Rua...., </w:t>
      </w:r>
      <w:r w:rsidRPr="007C52F8">
        <w:rPr>
          <w:sz w:val="24"/>
          <w:szCs w:val="24"/>
        </w:rPr>
        <w:t>portador da Célula de Identidade nº _______________, expedida em ____/___/___ e CPF nº ______________, 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nº ____________, a ser realizada em ____________</w:t>
      </w:r>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57B480D6" w:rsidR="008A6E70" w:rsidRPr="007C52F8" w:rsidRDefault="008A6E70" w:rsidP="00BC78F1">
      <w:pPr>
        <w:pStyle w:val="Ttulo2"/>
        <w:spacing w:before="120"/>
        <w:jc w:val="center"/>
        <w:rPr>
          <w:szCs w:val="24"/>
        </w:rPr>
      </w:pPr>
      <w:bookmarkStart w:id="24" w:name="_GoBack"/>
      <w:bookmarkEnd w:id="24"/>
      <w:r w:rsidRPr="007C52F8">
        <w:rPr>
          <w:szCs w:val="24"/>
        </w:rPr>
        <w:lastRenderedPageBreak/>
        <w:t>EDITAL</w:t>
      </w:r>
    </w:p>
    <w:p w14:paraId="0F6F560A" w14:textId="74220205"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8F659B">
        <w:rPr>
          <w:szCs w:val="24"/>
        </w:rPr>
        <w:t>050/</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4FDEDC68" w14:textId="73AAFB77" w:rsidR="00997E7F" w:rsidRPr="00997E7F" w:rsidRDefault="00997E7F" w:rsidP="00CC29A0">
      <w:pPr>
        <w:rPr>
          <w:b/>
          <w:bCs/>
          <w:sz w:val="24"/>
          <w:szCs w:val="24"/>
          <w:lang w:eastAsia="zh-CN"/>
        </w:rPr>
      </w:pPr>
      <w:r w:rsidRPr="00997E7F">
        <w:rPr>
          <w:b/>
          <w:bCs/>
          <w:sz w:val="24"/>
          <w:szCs w:val="24"/>
          <w:lang w:eastAsia="zh-CN"/>
        </w:rPr>
        <w:t xml:space="preserve">MINUTA DE CONTRATO Nº </w:t>
      </w:r>
      <w:sdt>
        <w:sdtPr>
          <w:rPr>
            <w:b/>
            <w:bCs/>
            <w:sz w:val="24"/>
            <w:szCs w:val="24"/>
            <w:lang w:eastAsia="zh-CN"/>
          </w:rPr>
          <w:id w:val="-1543894111"/>
          <w:placeholder>
            <w:docPart w:val="7B7ED1B6E0774565B298FE3174FA8FCC"/>
          </w:placeholder>
        </w:sdtPr>
        <w:sdtContent>
          <w:r w:rsidRPr="00997E7F">
            <w:rPr>
              <w:b/>
              <w:bCs/>
              <w:sz w:val="24"/>
              <w:szCs w:val="24"/>
              <w:lang w:eastAsia="zh-CN"/>
            </w:rPr>
            <w:t>0XX</w:t>
          </w:r>
        </w:sdtContent>
      </w:sdt>
      <w:r w:rsidRPr="00997E7F">
        <w:rPr>
          <w:b/>
          <w:bCs/>
          <w:sz w:val="24"/>
          <w:szCs w:val="24"/>
          <w:lang w:eastAsia="zh-CN"/>
        </w:rPr>
        <w:t>/</w:t>
      </w:r>
      <w:sdt>
        <w:sdtPr>
          <w:rPr>
            <w:b/>
            <w:bCs/>
            <w:sz w:val="24"/>
            <w:szCs w:val="24"/>
            <w:lang w:eastAsia="zh-CN"/>
          </w:rPr>
          <w:id w:val="321330357"/>
          <w:placeholder>
            <w:docPart w:val="C40317CB904D49D08F32CF4BFF3EC397"/>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997E7F">
            <w:rPr>
              <w:b/>
              <w:bCs/>
              <w:sz w:val="24"/>
              <w:szCs w:val="24"/>
              <w:lang w:eastAsia="zh-CN"/>
            </w:rPr>
            <w:t>2025</w:t>
          </w:r>
        </w:sdtContent>
      </w:sdt>
    </w:p>
    <w:p w14:paraId="33BA6B6E" w14:textId="77777777" w:rsidR="00997E7F" w:rsidRPr="00997E7F" w:rsidRDefault="00997E7F" w:rsidP="00CC29A0">
      <w:pPr>
        <w:suppressAutoHyphens/>
        <w:jc w:val="both"/>
        <w:rPr>
          <w:b/>
          <w:sz w:val="24"/>
          <w:szCs w:val="24"/>
          <w:lang w:eastAsia="zh-CN"/>
        </w:rPr>
      </w:pPr>
      <w:r w:rsidRPr="00997E7F">
        <w:rPr>
          <w:b/>
          <w:bCs/>
          <w:sz w:val="24"/>
          <w:szCs w:val="24"/>
          <w:lang w:eastAsia="zh-CN"/>
        </w:rPr>
        <w:t xml:space="preserve">REF: </w:t>
      </w:r>
      <w:r w:rsidRPr="00997E7F">
        <w:rPr>
          <w:b/>
          <w:sz w:val="24"/>
          <w:szCs w:val="24"/>
          <w:lang w:eastAsia="zh-CN"/>
        </w:rPr>
        <w:t>PREGÃO ELERTÔNICO 0XX/2025</w:t>
      </w:r>
    </w:p>
    <w:p w14:paraId="11B83926" w14:textId="77777777" w:rsidR="00997E7F" w:rsidRPr="00997E7F" w:rsidRDefault="00997E7F" w:rsidP="00CC29A0">
      <w:pPr>
        <w:suppressAutoHyphens/>
        <w:ind w:left="4595"/>
        <w:jc w:val="both"/>
        <w:rPr>
          <w:b/>
          <w:bCs/>
          <w:sz w:val="24"/>
          <w:szCs w:val="24"/>
          <w:lang w:eastAsia="zh-CN"/>
        </w:rPr>
      </w:pPr>
      <w:r w:rsidRPr="00997E7F">
        <w:rPr>
          <w:b/>
          <w:bCs/>
          <w:sz w:val="24"/>
          <w:szCs w:val="24"/>
          <w:lang w:eastAsia="zh-CN"/>
        </w:rPr>
        <w:t xml:space="preserve">CONTRATAÇÃO DE EMPRESA ESPECIALIZADA EM SERVIÇOS DE RENOVAÇÃO DE LOCAÇÃO DE LICENÇA DE SOFTWARE AUTODESK VERSÃO 2025 QUE ENTRE SI CELEBRAM O MUNICÍPIO DE BOM JARDIM E A EMPRESA </w:t>
      </w:r>
      <w:bookmarkStart w:id="25" w:name="Empresa"/>
      <w:sdt>
        <w:sdtPr>
          <w:rPr>
            <w:b/>
            <w:bCs/>
            <w:sz w:val="24"/>
            <w:szCs w:val="24"/>
            <w:lang w:eastAsia="zh-CN"/>
          </w:rPr>
          <w:id w:val="-1758051272"/>
          <w:placeholder>
            <w:docPart w:val="07E65B254D4C4275B495545073EC0BC5"/>
          </w:placeholder>
        </w:sdtPr>
        <w:sdtContent>
          <w:r w:rsidRPr="00997E7F">
            <w:rPr>
              <w:b/>
              <w:bCs/>
              <w:sz w:val="24"/>
              <w:szCs w:val="24"/>
              <w:lang w:eastAsia="zh-CN"/>
            </w:rPr>
            <w:t>XXXXXXXXX</w:t>
          </w:r>
        </w:sdtContent>
      </w:sdt>
      <w:bookmarkEnd w:id="25"/>
    </w:p>
    <w:p w14:paraId="637526A4" w14:textId="77777777" w:rsidR="00997E7F" w:rsidRPr="00997E7F" w:rsidRDefault="00997E7F" w:rsidP="00CC29A0">
      <w:pPr>
        <w:suppressAutoHyphens/>
        <w:jc w:val="both"/>
        <w:rPr>
          <w:b/>
          <w:bCs/>
          <w:sz w:val="24"/>
          <w:szCs w:val="24"/>
          <w:lang w:eastAsia="zh-CN"/>
        </w:rPr>
      </w:pPr>
    </w:p>
    <w:p w14:paraId="2058587E" w14:textId="77777777" w:rsidR="00997E7F" w:rsidRPr="00997E7F" w:rsidRDefault="00997E7F" w:rsidP="00CC29A0">
      <w:pPr>
        <w:suppressAutoHyphens/>
        <w:jc w:val="both"/>
        <w:rPr>
          <w:sz w:val="24"/>
          <w:szCs w:val="24"/>
          <w:lang w:eastAsia="zh-CN"/>
        </w:rPr>
      </w:pPr>
      <w:r w:rsidRPr="00997E7F">
        <w:rPr>
          <w:b/>
          <w:bCs/>
          <w:sz w:val="24"/>
          <w:szCs w:val="24"/>
          <w:lang w:eastAsia="zh-CN"/>
        </w:rPr>
        <w:t>O MUNICÍPIO DE BOM JARDIM</w:t>
      </w:r>
      <w:r w:rsidRPr="00997E7F">
        <w:rPr>
          <w:bCs/>
          <w:sz w:val="24"/>
          <w:szCs w:val="24"/>
          <w:lang w:eastAsia="zh-CN"/>
        </w:rPr>
        <w:t xml:space="preserve">, pessoa jurídica de direito público, sito na Praça Governador Roberto Silveira, 144 – Centro – Bom Jardim / RJ, inscrita no C.N.P.J. sob o nº 28.561.041/0001-76, neste ato representado pelo Exmo. Sr. Prefeito </w:t>
      </w:r>
      <w:r w:rsidRPr="00997E7F">
        <w:rPr>
          <w:b/>
          <w:bCs/>
          <w:sz w:val="24"/>
          <w:szCs w:val="24"/>
          <w:lang w:eastAsia="zh-CN"/>
        </w:rPr>
        <w:t>AFFONSO HENRIQUES MONNERAT ALVES DA CRUZ,</w:t>
      </w:r>
      <w:r w:rsidRPr="00997E7F">
        <w:rPr>
          <w:bCs/>
          <w:sz w:val="24"/>
          <w:szCs w:val="24"/>
          <w:lang w:eastAsia="zh-CN"/>
        </w:rPr>
        <w:t xml:space="preserve"> brasileiro</w:t>
      </w:r>
      <w:r w:rsidRPr="00997E7F">
        <w:rPr>
          <w:b/>
          <w:bCs/>
          <w:sz w:val="24"/>
          <w:szCs w:val="24"/>
          <w:lang w:eastAsia="zh-CN"/>
        </w:rPr>
        <w:t xml:space="preserve">, </w:t>
      </w:r>
      <w:r w:rsidRPr="00997E7F">
        <w:rPr>
          <w:bCs/>
          <w:sz w:val="24"/>
          <w:szCs w:val="24"/>
          <w:lang w:eastAsia="zh-CN"/>
        </w:rPr>
        <w:t xml:space="preserve">divorciado, portador da carteira de identidade nº 045290665, expedida pelo DETRAN/RJ, inscrito no CPF/MF sob o nº 718.913.077-20, residente e domiciliado no Sítio do </w:t>
      </w:r>
      <w:proofErr w:type="spellStart"/>
      <w:r w:rsidRPr="00997E7F">
        <w:rPr>
          <w:bCs/>
          <w:sz w:val="24"/>
          <w:szCs w:val="24"/>
          <w:lang w:eastAsia="zh-CN"/>
        </w:rPr>
        <w:t>Ipe</w:t>
      </w:r>
      <w:proofErr w:type="spellEnd"/>
      <w:r w:rsidRPr="00997E7F">
        <w:rPr>
          <w:bCs/>
          <w:sz w:val="24"/>
          <w:szCs w:val="24"/>
          <w:lang w:eastAsia="zh-CN"/>
        </w:rPr>
        <w:t xml:space="preserve"> – Barra Alegre 0, Barra Alegre, Bom Jardim/RJ, CEP 28.660-000, doravante denominado </w:t>
      </w:r>
      <w:r w:rsidRPr="00997E7F">
        <w:rPr>
          <w:b/>
          <w:bCs/>
          <w:sz w:val="24"/>
          <w:szCs w:val="24"/>
          <w:lang w:eastAsia="zh-CN"/>
        </w:rPr>
        <w:t>CONTRATANTE</w:t>
      </w:r>
      <w:r w:rsidRPr="00997E7F">
        <w:rPr>
          <w:bCs/>
          <w:sz w:val="24"/>
          <w:szCs w:val="24"/>
          <w:lang w:eastAsia="zh-CN"/>
        </w:rPr>
        <w:t>,</w:t>
      </w:r>
      <w:r w:rsidRPr="00997E7F">
        <w:rPr>
          <w:sz w:val="24"/>
          <w:szCs w:val="24"/>
          <w:lang w:eastAsia="zh-CN"/>
        </w:rPr>
        <w:t xml:space="preserve"> e </w:t>
      </w:r>
      <w:r w:rsidRPr="00997E7F">
        <w:rPr>
          <w:bCs/>
          <w:sz w:val="24"/>
          <w:szCs w:val="24"/>
          <w:lang w:eastAsia="zh-CN"/>
        </w:rPr>
        <w:t xml:space="preserve">por outro lado a empresa  </w:t>
      </w:r>
      <w:sdt>
        <w:sdtPr>
          <w:rPr>
            <w:b/>
            <w:bCs/>
            <w:sz w:val="24"/>
            <w:szCs w:val="24"/>
            <w:lang w:eastAsia="zh-CN"/>
          </w:rPr>
          <w:id w:val="1235351961"/>
          <w:placeholder>
            <w:docPart w:val="46D2649371344E5B83D289094674632F"/>
          </w:placeholder>
        </w:sdtPr>
        <w:sdtContent>
          <w:r w:rsidRPr="00997E7F">
            <w:rPr>
              <w:b/>
              <w:bCs/>
              <w:sz w:val="24"/>
              <w:szCs w:val="24"/>
              <w:lang w:eastAsia="zh-CN"/>
            </w:rPr>
            <w:t>XXXX</w:t>
          </w:r>
        </w:sdtContent>
      </w:sdt>
      <w:r w:rsidRPr="00997E7F">
        <w:rPr>
          <w:bCs/>
          <w:sz w:val="24"/>
          <w:szCs w:val="24"/>
          <w:lang w:eastAsia="zh-CN"/>
        </w:rPr>
        <w:t xml:space="preserve">, inscrita no CNPJ sob o nº. XXX, com sede na XXX, CEP </w:t>
      </w:r>
      <w:proofErr w:type="spellStart"/>
      <w:r w:rsidRPr="00997E7F">
        <w:rPr>
          <w:bCs/>
          <w:sz w:val="24"/>
          <w:szCs w:val="24"/>
          <w:lang w:eastAsia="zh-CN"/>
        </w:rPr>
        <w:t>XX,neste</w:t>
      </w:r>
      <w:proofErr w:type="spellEnd"/>
      <w:r w:rsidRPr="00997E7F">
        <w:rPr>
          <w:bCs/>
          <w:sz w:val="24"/>
          <w:szCs w:val="24"/>
          <w:lang w:eastAsia="zh-CN"/>
        </w:rPr>
        <w:t xml:space="preserve"> ato representada por </w:t>
      </w:r>
      <w:r w:rsidRPr="00997E7F">
        <w:rPr>
          <w:b/>
          <w:bCs/>
          <w:sz w:val="24"/>
          <w:szCs w:val="24"/>
          <w:lang w:eastAsia="zh-CN"/>
        </w:rPr>
        <w:t>XXX</w:t>
      </w:r>
      <w:r w:rsidRPr="00997E7F">
        <w:rPr>
          <w:bCs/>
          <w:sz w:val="24"/>
          <w:szCs w:val="24"/>
          <w:lang w:eastAsia="zh-CN"/>
        </w:rPr>
        <w:t xml:space="preserve"> portadora da Carteira de Identidade nº XXX, expedida pelo XX, inscrita no CPF/MF sob o nº XX, a seguir </w:t>
      </w:r>
      <w:r w:rsidRPr="00997E7F">
        <w:rPr>
          <w:sz w:val="24"/>
          <w:szCs w:val="24"/>
          <w:lang w:eastAsia="zh-CN"/>
        </w:rPr>
        <w:t xml:space="preserve">denominada </w:t>
      </w:r>
      <w:r w:rsidRPr="00997E7F">
        <w:rPr>
          <w:b/>
          <w:sz w:val="24"/>
          <w:szCs w:val="24"/>
          <w:lang w:eastAsia="zh-CN"/>
        </w:rPr>
        <w:t>CONTRATADA</w:t>
      </w:r>
      <w:r w:rsidRPr="00997E7F">
        <w:rPr>
          <w:sz w:val="24"/>
          <w:szCs w:val="24"/>
          <w:lang w:eastAsia="zh-CN"/>
        </w:rPr>
        <w:t>, na modalidade Pregão Eletrônico nº ..../ano, tipo MENOR PREÇO GLOBAL, constante dos autos do Processo Administrativo 1.3288/2025, em nome da Secretaria Municipal de Planejamento,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847975D" w14:textId="77777777" w:rsidR="00997E7F" w:rsidRPr="00997E7F" w:rsidRDefault="00997E7F" w:rsidP="00CC29A0">
      <w:pPr>
        <w:suppressAutoHyphens/>
        <w:jc w:val="both"/>
        <w:rPr>
          <w:sz w:val="24"/>
          <w:szCs w:val="24"/>
          <w:lang w:eastAsia="zh-CN"/>
        </w:rPr>
      </w:pPr>
    </w:p>
    <w:p w14:paraId="6D86B076" w14:textId="77777777" w:rsidR="00997E7F" w:rsidRPr="00997E7F" w:rsidRDefault="00997E7F" w:rsidP="00CC29A0">
      <w:pPr>
        <w:suppressAutoHyphens/>
        <w:jc w:val="both"/>
        <w:rPr>
          <w:sz w:val="24"/>
          <w:szCs w:val="24"/>
          <w:lang w:eastAsia="zh-CN"/>
        </w:rPr>
      </w:pPr>
      <w:r w:rsidRPr="00997E7F">
        <w:rPr>
          <w:b/>
          <w:bCs/>
          <w:sz w:val="24"/>
          <w:szCs w:val="24"/>
          <w:lang w:eastAsia="zh-CN"/>
        </w:rPr>
        <w:t xml:space="preserve">CLÁUSULA PRIMEIRA – OBJETO </w:t>
      </w:r>
    </w:p>
    <w:p w14:paraId="632C8B70" w14:textId="731066FC" w:rsidR="00997E7F" w:rsidRPr="00997E7F" w:rsidRDefault="00997E7F" w:rsidP="00CC29A0">
      <w:pPr>
        <w:suppressAutoHyphens/>
        <w:jc w:val="both"/>
        <w:rPr>
          <w:sz w:val="24"/>
          <w:szCs w:val="24"/>
          <w:lang w:eastAsia="zh-CN"/>
        </w:rPr>
      </w:pPr>
      <w:r w:rsidRPr="00997E7F">
        <w:rPr>
          <w:sz w:val="24"/>
          <w:szCs w:val="24"/>
          <w:lang w:eastAsia="zh-CN"/>
        </w:rPr>
        <w:t>Constitui o presente objeto a contratação de empresa especializada em serviços de Renovação de Locação de Licença de software AUTODESK Versão 2025 (</w:t>
      </w:r>
      <w:proofErr w:type="spellStart"/>
      <w:r w:rsidRPr="00997E7F">
        <w:rPr>
          <w:sz w:val="24"/>
          <w:szCs w:val="24"/>
          <w:lang w:eastAsia="zh-CN"/>
        </w:rPr>
        <w:t>Architecture</w:t>
      </w:r>
      <w:proofErr w:type="spellEnd"/>
      <w:r w:rsidRPr="00997E7F">
        <w:rPr>
          <w:sz w:val="24"/>
          <w:szCs w:val="24"/>
          <w:lang w:eastAsia="zh-CN"/>
        </w:rPr>
        <w:t xml:space="preserve"> </w:t>
      </w:r>
      <w:proofErr w:type="spellStart"/>
      <w:r w:rsidRPr="00997E7F">
        <w:rPr>
          <w:sz w:val="24"/>
          <w:szCs w:val="24"/>
          <w:lang w:eastAsia="zh-CN"/>
        </w:rPr>
        <w:t>Engineering</w:t>
      </w:r>
      <w:proofErr w:type="spellEnd"/>
      <w:r w:rsidRPr="00997E7F">
        <w:rPr>
          <w:sz w:val="24"/>
          <w:szCs w:val="24"/>
          <w:lang w:eastAsia="zh-CN"/>
        </w:rPr>
        <w:t xml:space="preserve"> &amp; </w:t>
      </w:r>
      <w:proofErr w:type="spellStart"/>
      <w:r w:rsidRPr="00997E7F">
        <w:rPr>
          <w:sz w:val="24"/>
          <w:szCs w:val="24"/>
          <w:lang w:eastAsia="zh-CN"/>
        </w:rPr>
        <w:t>Construction</w:t>
      </w:r>
      <w:proofErr w:type="spellEnd"/>
      <w:r w:rsidRPr="00997E7F">
        <w:rPr>
          <w:sz w:val="24"/>
          <w:szCs w:val="24"/>
          <w:lang w:eastAsia="zh-CN"/>
        </w:rPr>
        <w:t xml:space="preserve"> </w:t>
      </w:r>
      <w:proofErr w:type="spellStart"/>
      <w:r w:rsidRPr="00997E7F">
        <w:rPr>
          <w:sz w:val="24"/>
          <w:szCs w:val="24"/>
          <w:lang w:eastAsia="zh-CN"/>
        </w:rPr>
        <w:t>Collection</w:t>
      </w:r>
      <w:proofErr w:type="spellEnd"/>
      <w:r w:rsidRPr="00997E7F">
        <w:rPr>
          <w:sz w:val="24"/>
          <w:szCs w:val="24"/>
          <w:lang w:eastAsia="zh-CN"/>
        </w:rPr>
        <w:t xml:space="preserve"> Single-</w:t>
      </w:r>
      <w:proofErr w:type="spellStart"/>
      <w:r w:rsidRPr="00997E7F">
        <w:rPr>
          <w:sz w:val="24"/>
          <w:szCs w:val="24"/>
          <w:lang w:eastAsia="zh-CN"/>
        </w:rPr>
        <w:t>user</w:t>
      </w:r>
      <w:proofErr w:type="spellEnd"/>
      <w:r w:rsidRPr="00997E7F">
        <w:rPr>
          <w:sz w:val="24"/>
          <w:szCs w:val="24"/>
          <w:lang w:eastAsia="zh-CN"/>
        </w:rPr>
        <w:t xml:space="preserve"> 3-Year </w:t>
      </w:r>
      <w:proofErr w:type="spellStart"/>
      <w:r w:rsidRPr="00997E7F">
        <w:rPr>
          <w:sz w:val="24"/>
          <w:szCs w:val="24"/>
          <w:lang w:eastAsia="zh-CN"/>
        </w:rPr>
        <w:t>Subscription</w:t>
      </w:r>
      <w:proofErr w:type="spellEnd"/>
      <w:r w:rsidRPr="00997E7F">
        <w:rPr>
          <w:sz w:val="24"/>
          <w:szCs w:val="24"/>
          <w:lang w:eastAsia="zh-CN"/>
        </w:rPr>
        <w:t xml:space="preserve"> New / Coleção Arquitetura Engenharia e Construção Renovação de assinatura de 3 anos para 02 usuários), com instalação, por um período de 36 meses, para atender as demandas da Setor de Projetos Especiais, conforme especificações constantes no Anexo I - </w:t>
      </w:r>
      <w:r w:rsidR="00633A78">
        <w:rPr>
          <w:sz w:val="24"/>
          <w:szCs w:val="24"/>
          <w:lang w:eastAsia="zh-CN"/>
        </w:rPr>
        <w:t xml:space="preserve"> Projeto </w:t>
      </w:r>
      <w:proofErr w:type="spellStart"/>
      <w:r w:rsidR="00633A78">
        <w:rPr>
          <w:sz w:val="24"/>
          <w:szCs w:val="24"/>
          <w:lang w:eastAsia="zh-CN"/>
        </w:rPr>
        <w:t>Basico</w:t>
      </w:r>
      <w:proofErr w:type="spellEnd"/>
      <w:r w:rsidRPr="00997E7F">
        <w:rPr>
          <w:sz w:val="24"/>
          <w:szCs w:val="24"/>
          <w:lang w:eastAsia="zh-CN"/>
        </w:rPr>
        <w:t>, do Edital.</w:t>
      </w:r>
    </w:p>
    <w:p w14:paraId="3EEE292B" w14:textId="77777777" w:rsidR="00997E7F" w:rsidRPr="00997E7F" w:rsidRDefault="00997E7F" w:rsidP="00CC29A0">
      <w:pPr>
        <w:suppressAutoHyphens/>
        <w:jc w:val="both"/>
        <w:rPr>
          <w:sz w:val="24"/>
          <w:szCs w:val="24"/>
          <w:lang w:eastAsia="zh-CN"/>
        </w:rPr>
      </w:pPr>
    </w:p>
    <w:p w14:paraId="51AE3C86" w14:textId="134FFDC6" w:rsidR="00997E7F" w:rsidRPr="00997E7F" w:rsidRDefault="00997E7F" w:rsidP="00CC29A0">
      <w:pPr>
        <w:suppressAutoHyphens/>
        <w:jc w:val="both"/>
        <w:rPr>
          <w:sz w:val="24"/>
          <w:szCs w:val="24"/>
          <w:lang w:eastAsia="zh-CN"/>
        </w:rPr>
      </w:pPr>
      <w:r w:rsidRPr="00997E7F">
        <w:rPr>
          <w:b/>
          <w:sz w:val="24"/>
          <w:szCs w:val="24"/>
          <w:lang w:eastAsia="zh-CN"/>
        </w:rPr>
        <w:t xml:space="preserve">Parágrafo </w:t>
      </w:r>
      <w:proofErr w:type="gramStart"/>
      <w:r w:rsidRPr="00997E7F">
        <w:rPr>
          <w:b/>
          <w:sz w:val="24"/>
          <w:szCs w:val="24"/>
          <w:lang w:eastAsia="zh-CN"/>
        </w:rPr>
        <w:t>Único</w:t>
      </w:r>
      <w:r w:rsidRPr="00997E7F">
        <w:rPr>
          <w:sz w:val="24"/>
          <w:szCs w:val="24"/>
          <w:lang w:eastAsia="zh-CN"/>
        </w:rPr>
        <w:t xml:space="preserve"> –Integram</w:t>
      </w:r>
      <w:proofErr w:type="gramEnd"/>
      <w:r w:rsidRPr="00997E7F">
        <w:rPr>
          <w:sz w:val="24"/>
          <w:szCs w:val="24"/>
          <w:lang w:eastAsia="zh-CN"/>
        </w:rPr>
        <w:t xml:space="preserve"> e completam o presente Termo Contratual, para todos os fins de direito, obrigando as partes em todos os seus termos, as condições expressas no </w:t>
      </w:r>
      <w:r w:rsidR="00633A78">
        <w:rPr>
          <w:sz w:val="24"/>
          <w:szCs w:val="24"/>
          <w:lang w:eastAsia="zh-CN"/>
        </w:rPr>
        <w:t xml:space="preserve"> Projeto </w:t>
      </w:r>
      <w:proofErr w:type="spellStart"/>
      <w:r w:rsidR="00633A78">
        <w:rPr>
          <w:sz w:val="24"/>
          <w:szCs w:val="24"/>
          <w:lang w:eastAsia="zh-CN"/>
        </w:rPr>
        <w:t>Basico</w:t>
      </w:r>
      <w:proofErr w:type="spellEnd"/>
      <w:r w:rsidRPr="00997E7F">
        <w:rPr>
          <w:sz w:val="24"/>
          <w:szCs w:val="24"/>
          <w:lang w:eastAsia="zh-CN"/>
        </w:rPr>
        <w:t>, no instrumento convocatório, com seus anexos, a ata de registro de preços e a proposta da CONTRATADA.</w:t>
      </w:r>
    </w:p>
    <w:p w14:paraId="2454BBB8" w14:textId="77777777" w:rsidR="00997E7F" w:rsidRPr="00997E7F" w:rsidRDefault="00997E7F" w:rsidP="00CC29A0">
      <w:pPr>
        <w:suppressAutoHyphens/>
        <w:jc w:val="both"/>
        <w:rPr>
          <w:sz w:val="24"/>
          <w:szCs w:val="24"/>
          <w:lang w:eastAsia="zh-CN"/>
        </w:rPr>
      </w:pPr>
    </w:p>
    <w:p w14:paraId="61B24FEB" w14:textId="77777777" w:rsidR="00997E7F" w:rsidRPr="00997E7F" w:rsidRDefault="00997E7F" w:rsidP="00CC29A0">
      <w:pPr>
        <w:suppressAutoHyphens/>
        <w:jc w:val="both"/>
        <w:rPr>
          <w:b/>
          <w:bCs/>
          <w:sz w:val="24"/>
          <w:szCs w:val="24"/>
          <w:lang w:eastAsia="zh-CN"/>
        </w:rPr>
      </w:pPr>
      <w:r w:rsidRPr="00997E7F">
        <w:rPr>
          <w:b/>
          <w:bCs/>
          <w:sz w:val="24"/>
          <w:szCs w:val="24"/>
          <w:lang w:eastAsia="zh-CN"/>
        </w:rPr>
        <w:t xml:space="preserve">CLÁUSULA SEGUNDA – VALOR CONTRATUAL </w:t>
      </w:r>
    </w:p>
    <w:p w14:paraId="10B0CE8E" w14:textId="77777777" w:rsidR="00997E7F" w:rsidRPr="00997E7F" w:rsidRDefault="00997E7F" w:rsidP="00CC29A0">
      <w:pPr>
        <w:suppressAutoHyphens/>
        <w:jc w:val="both"/>
        <w:rPr>
          <w:sz w:val="24"/>
          <w:szCs w:val="24"/>
          <w:lang w:eastAsia="zh-CN"/>
        </w:rPr>
      </w:pPr>
      <w:r w:rsidRPr="00997E7F">
        <w:rPr>
          <w:sz w:val="24"/>
          <w:szCs w:val="24"/>
          <w:lang w:eastAsia="zh-CN"/>
        </w:rPr>
        <w:t xml:space="preserve">Pelo objeto ora contratado, a CONTRATANTE pagará a CONTRATADA o valor de R$ </w:t>
      </w:r>
      <w:proofErr w:type="gramStart"/>
      <w:r w:rsidRPr="00997E7F">
        <w:rPr>
          <w:sz w:val="24"/>
          <w:szCs w:val="24"/>
          <w:lang w:eastAsia="zh-CN"/>
        </w:rPr>
        <w:t>XXXXXX,</w:t>
      </w:r>
      <w:proofErr w:type="gramEnd"/>
      <w:r w:rsidRPr="00997E7F">
        <w:rPr>
          <w:sz w:val="24"/>
          <w:szCs w:val="24"/>
          <w:lang w:eastAsia="zh-CN"/>
        </w:rPr>
        <w:t>XX (XXXXXXXXXXXXXX).</w:t>
      </w:r>
    </w:p>
    <w:p w14:paraId="69F0CB71" w14:textId="77777777" w:rsidR="00997E7F" w:rsidRPr="00997E7F" w:rsidRDefault="00997E7F" w:rsidP="00CC29A0">
      <w:pPr>
        <w:suppressAutoHyphens/>
        <w:jc w:val="both"/>
        <w:rPr>
          <w:sz w:val="24"/>
          <w:szCs w:val="24"/>
          <w:lang w:eastAsia="zh-CN"/>
        </w:rPr>
      </w:pPr>
    </w:p>
    <w:p w14:paraId="55B98E2F" w14:textId="77777777" w:rsidR="00997E7F" w:rsidRPr="00997E7F" w:rsidRDefault="00997E7F" w:rsidP="00CC29A0">
      <w:pPr>
        <w:suppressAutoHyphens/>
        <w:jc w:val="both"/>
        <w:rPr>
          <w:b/>
          <w:bCs/>
          <w:sz w:val="24"/>
          <w:szCs w:val="24"/>
          <w:lang w:eastAsia="zh-CN"/>
        </w:rPr>
      </w:pPr>
      <w:r w:rsidRPr="00997E7F">
        <w:rPr>
          <w:b/>
          <w:bCs/>
          <w:sz w:val="24"/>
          <w:szCs w:val="24"/>
          <w:lang w:eastAsia="zh-CN"/>
        </w:rPr>
        <w:t>CLÁUSULA TERCEIRA – EXECUÇÃO DO OBJETO</w:t>
      </w:r>
    </w:p>
    <w:p w14:paraId="4A907CA3" w14:textId="77777777" w:rsidR="00997E7F" w:rsidRPr="00997E7F" w:rsidRDefault="00997E7F" w:rsidP="00CC29A0">
      <w:pPr>
        <w:suppressAutoHyphens/>
        <w:jc w:val="both"/>
        <w:rPr>
          <w:bCs/>
          <w:sz w:val="24"/>
          <w:szCs w:val="24"/>
          <w:lang w:eastAsia="zh-CN"/>
        </w:rPr>
      </w:pPr>
      <w:r w:rsidRPr="00997E7F">
        <w:rPr>
          <w:bCs/>
          <w:sz w:val="24"/>
          <w:szCs w:val="24"/>
          <w:lang w:eastAsia="zh-CN"/>
        </w:rPr>
        <w:t xml:space="preserve">Os serviços serão executados de forma INDIRETA, pelo regime de empreitada por PREÇO GLOBAL. </w:t>
      </w:r>
    </w:p>
    <w:p w14:paraId="240A51B5" w14:textId="77777777" w:rsidR="00997E7F" w:rsidRPr="00997E7F" w:rsidRDefault="00997E7F" w:rsidP="00CC29A0">
      <w:pPr>
        <w:suppressAutoHyphens/>
        <w:jc w:val="both"/>
        <w:rPr>
          <w:bCs/>
          <w:sz w:val="24"/>
          <w:szCs w:val="24"/>
          <w:lang w:eastAsia="zh-CN"/>
        </w:rPr>
      </w:pPr>
    </w:p>
    <w:p w14:paraId="3AED5416" w14:textId="77777777" w:rsidR="00997E7F" w:rsidRPr="00997E7F" w:rsidRDefault="00997E7F" w:rsidP="00CC29A0">
      <w:pPr>
        <w:suppressAutoHyphens/>
        <w:jc w:val="both"/>
        <w:rPr>
          <w:bCs/>
          <w:sz w:val="24"/>
          <w:szCs w:val="24"/>
          <w:lang w:eastAsia="zh-CN"/>
        </w:rPr>
      </w:pPr>
      <w:r w:rsidRPr="00997E7F">
        <w:rPr>
          <w:b/>
          <w:bCs/>
          <w:sz w:val="24"/>
          <w:szCs w:val="24"/>
          <w:lang w:eastAsia="zh-CN"/>
        </w:rPr>
        <w:t>Parágrafo Primeiro</w:t>
      </w:r>
      <w:r w:rsidRPr="00997E7F">
        <w:rPr>
          <w:bCs/>
          <w:sz w:val="24"/>
          <w:szCs w:val="24"/>
          <w:lang w:eastAsia="zh-CN"/>
        </w:rPr>
        <w:t xml:space="preserve"> – O prazo da Licença terá validade de 36 (trinta e seis) meses. A instalação do Software e do sistema pela CONTRATADA, ocorrerá em até 48h (quarenta e oito horas) após o recebimento da ordem de início, em 02 (dois) computadores localizados no seguinte endereço:</w:t>
      </w:r>
    </w:p>
    <w:p w14:paraId="3DBFA6D6"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Segundo </w:t>
      </w:r>
      <w:r w:rsidRPr="00997E7F">
        <w:rPr>
          <w:bCs/>
          <w:sz w:val="24"/>
          <w:szCs w:val="24"/>
          <w:lang w:eastAsia="zh-CN"/>
        </w:rPr>
        <w:t xml:space="preserve">- Setor de Projetos Especiais, Praça Gov. Roberto Silveira, 44 – Centro – Bom Jardim / RJ, de segunda a sexta-feira, das 9h às 17h, telefone (22) 2566-2916. </w:t>
      </w:r>
    </w:p>
    <w:p w14:paraId="7C702738" w14:textId="77777777" w:rsidR="00997E7F" w:rsidRPr="00997E7F" w:rsidRDefault="00997E7F" w:rsidP="00CC29A0">
      <w:pPr>
        <w:suppressAutoHyphens/>
        <w:jc w:val="both"/>
        <w:rPr>
          <w:bCs/>
          <w:sz w:val="24"/>
          <w:szCs w:val="24"/>
          <w:lang w:eastAsia="zh-CN"/>
        </w:rPr>
      </w:pPr>
      <w:r w:rsidRPr="00997E7F">
        <w:rPr>
          <w:b/>
          <w:bCs/>
          <w:sz w:val="24"/>
          <w:szCs w:val="24"/>
          <w:lang w:eastAsia="zh-CN"/>
        </w:rPr>
        <w:t>Parágrafo Terceiro</w:t>
      </w:r>
      <w:r w:rsidRPr="00997E7F">
        <w:rPr>
          <w:bCs/>
          <w:sz w:val="24"/>
          <w:szCs w:val="24"/>
          <w:lang w:eastAsia="zh-CN"/>
        </w:rPr>
        <w:t xml:space="preserve"> - A presente contratação não inclui capacitações.</w:t>
      </w:r>
    </w:p>
    <w:p w14:paraId="759D9A7C" w14:textId="77777777" w:rsidR="00997E7F" w:rsidRPr="00997E7F" w:rsidRDefault="00997E7F" w:rsidP="00CC29A0">
      <w:pPr>
        <w:suppressAutoHyphens/>
        <w:jc w:val="both"/>
        <w:rPr>
          <w:b/>
          <w:bCs/>
          <w:sz w:val="24"/>
          <w:szCs w:val="24"/>
          <w:lang w:eastAsia="zh-CN"/>
        </w:rPr>
      </w:pPr>
      <w:r w:rsidRPr="00997E7F">
        <w:rPr>
          <w:b/>
          <w:bCs/>
          <w:sz w:val="24"/>
          <w:szCs w:val="24"/>
          <w:lang w:eastAsia="zh-CN"/>
        </w:rPr>
        <w:t xml:space="preserve">Parágrafo Quarto - </w:t>
      </w:r>
      <w:r w:rsidRPr="00997E7F">
        <w:rPr>
          <w:bCs/>
          <w:sz w:val="24"/>
          <w:szCs w:val="24"/>
          <w:lang w:eastAsia="zh-CN"/>
        </w:rPr>
        <w:t>O prazo de garantia é aquele estabelecido na Lei nº 8.078, de 11 de setembro de 1990 (Código de Defesa do Consumidor).</w:t>
      </w:r>
    </w:p>
    <w:p w14:paraId="3A3C6CBA" w14:textId="77777777" w:rsidR="00997E7F" w:rsidRPr="00997E7F" w:rsidRDefault="00997E7F" w:rsidP="00CC29A0">
      <w:pPr>
        <w:suppressAutoHyphens/>
        <w:jc w:val="both"/>
        <w:rPr>
          <w:bCs/>
          <w:sz w:val="24"/>
          <w:szCs w:val="24"/>
          <w:lang w:eastAsia="zh-CN"/>
        </w:rPr>
      </w:pPr>
    </w:p>
    <w:p w14:paraId="3B23E1C7" w14:textId="77777777" w:rsidR="00997E7F" w:rsidRPr="00997E7F" w:rsidRDefault="00997E7F" w:rsidP="00CC29A0">
      <w:pPr>
        <w:suppressAutoHyphens/>
        <w:jc w:val="both"/>
        <w:rPr>
          <w:b/>
          <w:bCs/>
          <w:sz w:val="24"/>
          <w:szCs w:val="24"/>
          <w:lang w:eastAsia="zh-CN"/>
        </w:rPr>
      </w:pPr>
      <w:r w:rsidRPr="00997E7F">
        <w:rPr>
          <w:b/>
          <w:bCs/>
          <w:sz w:val="24"/>
          <w:szCs w:val="24"/>
          <w:lang w:eastAsia="zh-CN"/>
        </w:rPr>
        <w:t>CLÁUSULA TERCEIRA – SUBCONTRATAÇÃO</w:t>
      </w:r>
    </w:p>
    <w:p w14:paraId="6A9970B3" w14:textId="77777777" w:rsidR="00997E7F" w:rsidRPr="00997E7F" w:rsidRDefault="00997E7F" w:rsidP="00CC29A0">
      <w:pPr>
        <w:suppressAutoHyphens/>
        <w:jc w:val="both"/>
        <w:rPr>
          <w:bCs/>
          <w:sz w:val="24"/>
          <w:szCs w:val="24"/>
          <w:lang w:eastAsia="zh-CN"/>
        </w:rPr>
      </w:pPr>
      <w:r w:rsidRPr="00997E7F">
        <w:rPr>
          <w:bCs/>
          <w:sz w:val="24"/>
          <w:szCs w:val="24"/>
          <w:lang w:eastAsia="zh-CN"/>
        </w:rPr>
        <w:t>Não será admitida a subcontratação do objeto contratual.</w:t>
      </w:r>
    </w:p>
    <w:p w14:paraId="1B8561F7" w14:textId="77777777" w:rsidR="00997E7F" w:rsidRPr="00997E7F" w:rsidRDefault="00997E7F" w:rsidP="00CC29A0">
      <w:pPr>
        <w:suppressAutoHyphens/>
        <w:jc w:val="both"/>
        <w:rPr>
          <w:bCs/>
          <w:sz w:val="24"/>
          <w:szCs w:val="24"/>
          <w:lang w:eastAsia="zh-CN"/>
        </w:rPr>
      </w:pPr>
    </w:p>
    <w:p w14:paraId="670BF986" w14:textId="77777777" w:rsidR="00997E7F" w:rsidRPr="00997E7F" w:rsidRDefault="00997E7F" w:rsidP="00CC29A0">
      <w:pPr>
        <w:suppressAutoHyphens/>
        <w:jc w:val="both"/>
        <w:rPr>
          <w:b/>
          <w:bCs/>
          <w:sz w:val="24"/>
          <w:szCs w:val="24"/>
          <w:lang w:eastAsia="zh-CN"/>
        </w:rPr>
      </w:pPr>
      <w:r w:rsidRPr="00997E7F">
        <w:rPr>
          <w:b/>
          <w:bCs/>
          <w:sz w:val="24"/>
          <w:szCs w:val="24"/>
          <w:lang w:eastAsia="zh-CN"/>
        </w:rPr>
        <w:t>CLÁUSULA QUARTA - DO PAGAMENTO</w:t>
      </w:r>
    </w:p>
    <w:p w14:paraId="51707DBE" w14:textId="77777777" w:rsidR="00997E7F" w:rsidRPr="00997E7F" w:rsidRDefault="00997E7F" w:rsidP="00CC29A0">
      <w:pPr>
        <w:suppressAutoHyphens/>
        <w:jc w:val="both"/>
        <w:rPr>
          <w:sz w:val="24"/>
          <w:szCs w:val="24"/>
          <w:lang w:eastAsia="zh-CN"/>
        </w:rPr>
      </w:pPr>
      <w:r w:rsidRPr="00997E7F">
        <w:rPr>
          <w:sz w:val="24"/>
          <w:szCs w:val="24"/>
          <w:lang w:eastAsia="zh-CN"/>
        </w:rPr>
        <w:t>Os documentos fiscais serão emitidos em nome do MUNICÍPIO DE BOM JARDIM, CNPJ nº 28.561.041/0001-76, situado à Praça Governador Roberto Silveira, 44 - Centro Bom Jardim, RJ - Brasil - CEP 28.660-000.</w:t>
      </w:r>
    </w:p>
    <w:p w14:paraId="6394C9B9" w14:textId="77777777" w:rsidR="00997E7F" w:rsidRPr="00997E7F" w:rsidRDefault="00997E7F" w:rsidP="00CC29A0">
      <w:pPr>
        <w:suppressAutoHyphens/>
        <w:jc w:val="both"/>
        <w:rPr>
          <w:sz w:val="24"/>
          <w:szCs w:val="24"/>
          <w:lang w:eastAsia="zh-CN"/>
        </w:rPr>
      </w:pPr>
    </w:p>
    <w:p w14:paraId="5E0BA708" w14:textId="77777777" w:rsidR="00997E7F" w:rsidRPr="00997E7F" w:rsidRDefault="00997E7F" w:rsidP="00CC29A0">
      <w:pPr>
        <w:suppressAutoHyphens/>
        <w:jc w:val="both"/>
        <w:rPr>
          <w:sz w:val="24"/>
          <w:szCs w:val="24"/>
          <w:lang w:eastAsia="zh-CN"/>
        </w:rPr>
      </w:pPr>
      <w:r w:rsidRPr="00997E7F">
        <w:rPr>
          <w:b/>
          <w:sz w:val="24"/>
          <w:szCs w:val="24"/>
          <w:lang w:eastAsia="zh-CN"/>
        </w:rPr>
        <w:t>Parágrafo Primeiro</w:t>
      </w:r>
      <w:r w:rsidRPr="00997E7F">
        <w:rPr>
          <w:sz w:val="24"/>
          <w:szCs w:val="24"/>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0013BC2C" w14:textId="77777777" w:rsidR="00997E7F" w:rsidRPr="00997E7F" w:rsidRDefault="00997E7F" w:rsidP="00CC29A0">
      <w:pPr>
        <w:suppressAutoHyphens/>
        <w:jc w:val="both"/>
        <w:rPr>
          <w:sz w:val="24"/>
          <w:szCs w:val="24"/>
          <w:lang w:eastAsia="zh-CN"/>
        </w:rPr>
      </w:pPr>
      <w:r w:rsidRPr="00997E7F">
        <w:rPr>
          <w:sz w:val="24"/>
          <w:szCs w:val="24"/>
          <w:lang w:eastAsia="zh-CN"/>
        </w:rPr>
        <w:t>Prazo de pagamento</w:t>
      </w:r>
    </w:p>
    <w:p w14:paraId="1026846E" w14:textId="77777777" w:rsidR="00997E7F" w:rsidRPr="00997E7F" w:rsidRDefault="00997E7F" w:rsidP="00CC29A0">
      <w:pPr>
        <w:suppressAutoHyphens/>
        <w:jc w:val="both"/>
        <w:rPr>
          <w:sz w:val="24"/>
          <w:szCs w:val="24"/>
          <w:lang w:eastAsia="zh-CN"/>
        </w:rPr>
      </w:pPr>
      <w:r w:rsidRPr="00997E7F">
        <w:rPr>
          <w:b/>
          <w:sz w:val="24"/>
          <w:szCs w:val="24"/>
          <w:lang w:eastAsia="zh-CN"/>
        </w:rPr>
        <w:t>Parágrafo Segundo</w:t>
      </w:r>
      <w:r w:rsidRPr="00997E7F">
        <w:rPr>
          <w:sz w:val="24"/>
          <w:szCs w:val="24"/>
          <w:lang w:eastAsia="zh-CN"/>
        </w:rPr>
        <w:t xml:space="preserve"> – O pagamento será efetuado no prazo, conforme estabelecido no Decreto Municipal nº 4.441, de 23 de fevereiro de 2023:</w:t>
      </w:r>
    </w:p>
    <w:p w14:paraId="30B33C64" w14:textId="77777777" w:rsidR="00997E7F" w:rsidRPr="00997E7F" w:rsidRDefault="00997E7F" w:rsidP="00CC29A0">
      <w:pPr>
        <w:suppressAutoHyphens/>
        <w:jc w:val="both"/>
        <w:rPr>
          <w:sz w:val="24"/>
          <w:szCs w:val="24"/>
          <w:lang w:eastAsia="zh-CN"/>
        </w:rPr>
      </w:pPr>
      <w:r w:rsidRPr="00997E7F">
        <w:rPr>
          <w:sz w:val="24"/>
          <w:szCs w:val="24"/>
          <w:lang w:eastAsia="zh-CN"/>
        </w:rPr>
        <w:t>I - O prazo de 05 (cinco) dias úteis, contados da data do recebimento definitivo dos serviços, para realizar o pagamento, nos casos de aquisições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72093F3" w14:textId="77777777" w:rsidR="00997E7F" w:rsidRPr="00997E7F" w:rsidRDefault="00997E7F" w:rsidP="00CC29A0">
      <w:pPr>
        <w:suppressAutoHyphens/>
        <w:jc w:val="both"/>
        <w:rPr>
          <w:sz w:val="24"/>
          <w:szCs w:val="24"/>
          <w:lang w:eastAsia="zh-CN"/>
        </w:rPr>
      </w:pPr>
      <w:r w:rsidRPr="00997E7F">
        <w:rPr>
          <w:sz w:val="24"/>
          <w:szCs w:val="24"/>
          <w:lang w:eastAsia="zh-CN"/>
        </w:rPr>
        <w:t>II - O prazo de 30 (trinta) dias corridos, contados da data do recebimento definitivo dos serviços, para realizar o pagamento, nas demais hipóteses.</w:t>
      </w:r>
    </w:p>
    <w:p w14:paraId="67D8ADD0" w14:textId="77777777" w:rsidR="00997E7F" w:rsidRPr="00997E7F" w:rsidRDefault="00997E7F" w:rsidP="00CC29A0">
      <w:pPr>
        <w:suppressAutoHyphens/>
        <w:jc w:val="both"/>
        <w:rPr>
          <w:sz w:val="24"/>
          <w:szCs w:val="24"/>
          <w:lang w:eastAsia="zh-CN"/>
        </w:rPr>
      </w:pPr>
      <w:r w:rsidRPr="00997E7F">
        <w:rPr>
          <w:b/>
          <w:sz w:val="24"/>
          <w:szCs w:val="24"/>
          <w:lang w:eastAsia="zh-CN"/>
        </w:rPr>
        <w:t>Parágrafo Terceiro</w:t>
      </w:r>
      <w:r w:rsidRPr="00997E7F">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E90EAE9" w14:textId="77777777" w:rsidR="00997E7F" w:rsidRPr="00997E7F" w:rsidRDefault="00997E7F" w:rsidP="00CC29A0">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 O pagamento será realizado por meio de ordem bancária, para crédito em banco, agência e conta corrente indicados pelo contratado.</w:t>
      </w:r>
    </w:p>
    <w:p w14:paraId="1890F17F" w14:textId="77777777" w:rsidR="00997E7F" w:rsidRPr="00997E7F" w:rsidRDefault="00997E7F" w:rsidP="00CC29A0">
      <w:pPr>
        <w:suppressAutoHyphens/>
        <w:jc w:val="both"/>
        <w:rPr>
          <w:sz w:val="24"/>
          <w:szCs w:val="24"/>
          <w:lang w:eastAsia="zh-CN"/>
        </w:rPr>
      </w:pPr>
      <w:r w:rsidRPr="00997E7F">
        <w:rPr>
          <w:b/>
          <w:sz w:val="24"/>
          <w:szCs w:val="24"/>
          <w:lang w:eastAsia="zh-CN"/>
        </w:rPr>
        <w:t>Parágrafo Quinto</w:t>
      </w:r>
      <w:r w:rsidRPr="00997E7F">
        <w:rPr>
          <w:sz w:val="24"/>
          <w:szCs w:val="24"/>
          <w:lang w:eastAsia="zh-CN"/>
        </w:rPr>
        <w:t xml:space="preserve"> - Será considerada data do pagamento o dia em que constar como emitida a ordem bancária para pagamento.</w:t>
      </w:r>
    </w:p>
    <w:p w14:paraId="0B8D4A90" w14:textId="77777777" w:rsidR="00997E7F" w:rsidRPr="00997E7F" w:rsidRDefault="00997E7F" w:rsidP="00CC29A0">
      <w:pPr>
        <w:suppressAutoHyphens/>
        <w:jc w:val="both"/>
        <w:rPr>
          <w:sz w:val="24"/>
          <w:szCs w:val="24"/>
          <w:lang w:eastAsia="zh-CN"/>
        </w:rPr>
      </w:pPr>
      <w:r w:rsidRPr="00997E7F">
        <w:rPr>
          <w:b/>
          <w:sz w:val="24"/>
          <w:szCs w:val="24"/>
          <w:lang w:eastAsia="zh-CN"/>
        </w:rPr>
        <w:t>Parágrafo Sexto</w:t>
      </w:r>
      <w:r w:rsidRPr="00997E7F">
        <w:rPr>
          <w:sz w:val="24"/>
          <w:szCs w:val="24"/>
          <w:lang w:eastAsia="zh-CN"/>
        </w:rPr>
        <w:t xml:space="preserve"> - Quando do pagamento, será efetuada a retenção tributária prevista na legislação aplicável.</w:t>
      </w:r>
    </w:p>
    <w:p w14:paraId="46723D58" w14:textId="77777777" w:rsidR="00997E7F" w:rsidRPr="00997E7F" w:rsidRDefault="00997E7F" w:rsidP="00CC29A0">
      <w:pPr>
        <w:suppressAutoHyphens/>
        <w:jc w:val="both"/>
        <w:rPr>
          <w:sz w:val="24"/>
          <w:szCs w:val="24"/>
          <w:lang w:eastAsia="zh-CN"/>
        </w:rPr>
      </w:pPr>
      <w:r w:rsidRPr="00997E7F">
        <w:rPr>
          <w:b/>
          <w:sz w:val="24"/>
          <w:szCs w:val="24"/>
          <w:lang w:eastAsia="zh-CN"/>
        </w:rPr>
        <w:t xml:space="preserve">Parágrafo Sétimo </w:t>
      </w:r>
      <w:r w:rsidRPr="00997E7F">
        <w:rPr>
          <w:sz w:val="24"/>
          <w:szCs w:val="24"/>
          <w:lang w:eastAsia="zh-CN"/>
        </w:rPr>
        <w:t>- Independentemente do percentual de tributo inserido na planilha, quando houver, serão retidos na fonte, quando da realização do pagamento, os percentuais estabelecidos na legislação vigente.</w:t>
      </w:r>
    </w:p>
    <w:p w14:paraId="27A83A4D" w14:textId="77777777" w:rsidR="00997E7F" w:rsidRPr="00997E7F" w:rsidRDefault="00997E7F" w:rsidP="00CC29A0">
      <w:pPr>
        <w:suppressAutoHyphens/>
        <w:jc w:val="both"/>
        <w:rPr>
          <w:sz w:val="24"/>
          <w:szCs w:val="24"/>
          <w:lang w:eastAsia="zh-CN"/>
        </w:rPr>
      </w:pPr>
      <w:r w:rsidRPr="00997E7F">
        <w:rPr>
          <w:b/>
          <w:sz w:val="24"/>
          <w:szCs w:val="24"/>
          <w:lang w:eastAsia="zh-CN"/>
        </w:rPr>
        <w:lastRenderedPageBreak/>
        <w:t>Paragrafo Oitavo</w:t>
      </w:r>
      <w:r w:rsidRPr="00997E7F">
        <w:rPr>
          <w:sz w:val="24"/>
          <w:szCs w:val="24"/>
          <w:lang w:eastAsia="zh-CN"/>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D173EF" w14:textId="77777777" w:rsidR="00997E7F" w:rsidRPr="00997E7F" w:rsidRDefault="00997E7F" w:rsidP="00CC29A0">
      <w:pPr>
        <w:suppressAutoHyphens/>
        <w:jc w:val="both"/>
        <w:rPr>
          <w:color w:val="000000"/>
          <w:sz w:val="24"/>
          <w:szCs w:val="24"/>
          <w:lang w:eastAsia="zh-CN"/>
        </w:rPr>
      </w:pPr>
    </w:p>
    <w:p w14:paraId="2D59A178" w14:textId="77777777" w:rsidR="00997E7F" w:rsidRPr="00997E7F" w:rsidRDefault="00997E7F" w:rsidP="00CC29A0">
      <w:pPr>
        <w:suppressAutoHyphens/>
        <w:jc w:val="both"/>
        <w:rPr>
          <w:b/>
          <w:sz w:val="24"/>
          <w:szCs w:val="24"/>
          <w:lang w:eastAsia="zh-CN"/>
        </w:rPr>
      </w:pPr>
      <w:r w:rsidRPr="00997E7F">
        <w:rPr>
          <w:b/>
          <w:sz w:val="24"/>
          <w:szCs w:val="24"/>
          <w:lang w:eastAsia="zh-CN"/>
        </w:rPr>
        <w:t>CLAUSULA QUINTA – GESTÃO DO CONTRATO</w:t>
      </w:r>
    </w:p>
    <w:p w14:paraId="629445FE" w14:textId="77777777" w:rsidR="00997E7F" w:rsidRPr="00997E7F" w:rsidRDefault="00997E7F" w:rsidP="00CC29A0">
      <w:pPr>
        <w:suppressAutoHyphens/>
        <w:jc w:val="both"/>
        <w:rPr>
          <w:sz w:val="24"/>
          <w:szCs w:val="24"/>
          <w:lang w:eastAsia="zh-CN"/>
        </w:rPr>
      </w:pPr>
      <w:r w:rsidRPr="00997E7F">
        <w:rPr>
          <w:sz w:val="24"/>
          <w:szCs w:val="24"/>
          <w:lang w:eastAsia="zh-CN"/>
        </w:rPr>
        <w:t>Será gestora deste contrato a Secretaria Municipal de Planejamento, representada pelo Chefe de Projetos Especiais, que será indicado através de Portaria a ser publicada no órgão de imprensa oficial do Município, em momento oportuno.</w:t>
      </w:r>
    </w:p>
    <w:p w14:paraId="6D4E1376" w14:textId="77777777" w:rsidR="00997E7F" w:rsidRPr="00997E7F" w:rsidRDefault="00997E7F" w:rsidP="00CC29A0">
      <w:pPr>
        <w:suppressAutoHyphens/>
        <w:jc w:val="both"/>
        <w:rPr>
          <w:sz w:val="24"/>
          <w:szCs w:val="24"/>
          <w:lang w:eastAsia="zh-CN"/>
        </w:rPr>
      </w:pPr>
    </w:p>
    <w:p w14:paraId="674D8F2D" w14:textId="77777777" w:rsidR="00997E7F" w:rsidRPr="00997E7F" w:rsidRDefault="00997E7F" w:rsidP="00CC29A0">
      <w:pPr>
        <w:suppressAutoHyphens/>
        <w:jc w:val="both"/>
        <w:rPr>
          <w:sz w:val="24"/>
          <w:szCs w:val="24"/>
          <w:lang w:eastAsia="zh-CN"/>
        </w:rPr>
      </w:pPr>
      <w:r w:rsidRPr="00997E7F">
        <w:rPr>
          <w:b/>
          <w:sz w:val="24"/>
          <w:szCs w:val="24"/>
          <w:lang w:eastAsia="zh-CN"/>
        </w:rPr>
        <w:t xml:space="preserve">Parágrafo Primeiro </w:t>
      </w:r>
      <w:r w:rsidRPr="00997E7F">
        <w:rPr>
          <w:sz w:val="24"/>
          <w:szCs w:val="24"/>
          <w:lang w:eastAsia="zh-CN"/>
        </w:rPr>
        <w:t>– O Contrato deverá ser executado fielmente pelas partes, de acordo com as cláusulas avençadas e as normas da Lei nº 14.133, de 2021, e cada parte responderá pelas consequências de sua inexecução total ou parcial.</w:t>
      </w:r>
    </w:p>
    <w:p w14:paraId="257A8E30" w14:textId="77777777" w:rsidR="00997E7F" w:rsidRPr="00997E7F" w:rsidRDefault="00997E7F" w:rsidP="00CC29A0">
      <w:pPr>
        <w:suppressAutoHyphens/>
        <w:jc w:val="both"/>
        <w:rPr>
          <w:sz w:val="24"/>
          <w:szCs w:val="24"/>
          <w:lang w:eastAsia="zh-CN"/>
        </w:rPr>
      </w:pPr>
      <w:r w:rsidRPr="00997E7F">
        <w:rPr>
          <w:b/>
          <w:sz w:val="24"/>
          <w:szCs w:val="24"/>
          <w:lang w:eastAsia="zh-CN"/>
        </w:rPr>
        <w:t>Parágrafo Segundo</w:t>
      </w:r>
      <w:r w:rsidRPr="00997E7F">
        <w:rPr>
          <w:sz w:val="24"/>
          <w:szCs w:val="24"/>
          <w:lang w:eastAsia="zh-CN"/>
        </w:rPr>
        <w:t xml:space="preserve"> - As comunicações entre o órgão ou entidade e a contratada devem ser realizadas por escrito sempre que o ato exigir tal formalidade, admitindo-se o uso de mensagem eletrônica para esse fim.</w:t>
      </w:r>
    </w:p>
    <w:p w14:paraId="69AD7CEF" w14:textId="77777777" w:rsidR="00997E7F" w:rsidRPr="00997E7F" w:rsidRDefault="00997E7F" w:rsidP="00CC29A0">
      <w:pPr>
        <w:suppressAutoHyphens/>
        <w:jc w:val="both"/>
        <w:rPr>
          <w:sz w:val="24"/>
          <w:szCs w:val="24"/>
          <w:lang w:eastAsia="zh-CN"/>
        </w:rPr>
      </w:pPr>
      <w:r w:rsidRPr="00997E7F">
        <w:rPr>
          <w:b/>
          <w:sz w:val="24"/>
          <w:szCs w:val="24"/>
          <w:lang w:eastAsia="zh-CN"/>
        </w:rPr>
        <w:t>Parágrafo Terceiro</w:t>
      </w:r>
      <w:r w:rsidRPr="00997E7F">
        <w:rPr>
          <w:sz w:val="24"/>
          <w:szCs w:val="24"/>
          <w:lang w:eastAsia="zh-CN"/>
        </w:rPr>
        <w:t xml:space="preserve"> - O órgão ou entidade poderá convocar representante da empresa para adoção de providências que devam ser cumpridas de imediato.</w:t>
      </w:r>
    </w:p>
    <w:p w14:paraId="3F9ED130" w14:textId="77777777" w:rsidR="00997E7F" w:rsidRPr="00997E7F" w:rsidRDefault="00997E7F" w:rsidP="00CC29A0">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ACBFBA6" w14:textId="77777777" w:rsidR="00997E7F" w:rsidRPr="00997E7F" w:rsidRDefault="00997E7F" w:rsidP="00CC29A0">
      <w:pPr>
        <w:suppressAutoHyphens/>
        <w:jc w:val="both"/>
        <w:rPr>
          <w:sz w:val="24"/>
          <w:szCs w:val="24"/>
          <w:lang w:eastAsia="zh-CN"/>
        </w:rPr>
      </w:pPr>
      <w:r w:rsidRPr="00997E7F">
        <w:rPr>
          <w:b/>
          <w:sz w:val="24"/>
          <w:szCs w:val="24"/>
          <w:lang w:eastAsia="zh-CN"/>
        </w:rPr>
        <w:t>Parágrafo Quinto</w:t>
      </w:r>
      <w:r w:rsidRPr="00997E7F">
        <w:rPr>
          <w:sz w:val="24"/>
          <w:szCs w:val="24"/>
          <w:lang w:eastAsia="zh-CN"/>
        </w:rPr>
        <w:t xml:space="preserve"> - A execução do contrato deverá ser acompanhada e fiscalizada pelos fiscais do contrato, ou pelos respectivos substitutos (Lei nº 14.133, de 2021, art. 117, caput). </w:t>
      </w:r>
    </w:p>
    <w:p w14:paraId="0E81E7A6" w14:textId="77777777" w:rsidR="00997E7F" w:rsidRPr="00997E7F" w:rsidRDefault="00997E7F" w:rsidP="00CC29A0">
      <w:pPr>
        <w:suppressAutoHyphens/>
        <w:jc w:val="both"/>
        <w:rPr>
          <w:sz w:val="24"/>
          <w:szCs w:val="24"/>
          <w:lang w:eastAsia="zh-CN"/>
        </w:rPr>
      </w:pPr>
      <w:r w:rsidRPr="00997E7F">
        <w:rPr>
          <w:b/>
          <w:sz w:val="24"/>
          <w:szCs w:val="24"/>
          <w:lang w:eastAsia="zh-CN"/>
        </w:rPr>
        <w:t>Parágrafo Sexto</w:t>
      </w:r>
      <w:r w:rsidRPr="00997E7F">
        <w:rPr>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8A084B4" w14:textId="77777777" w:rsidR="00997E7F" w:rsidRPr="00997E7F" w:rsidRDefault="00997E7F" w:rsidP="00CC29A0">
      <w:pPr>
        <w:suppressAutoHyphens/>
        <w:jc w:val="both"/>
        <w:rPr>
          <w:sz w:val="24"/>
          <w:szCs w:val="24"/>
          <w:lang w:eastAsia="zh-CN"/>
        </w:rPr>
      </w:pPr>
      <w:r w:rsidRPr="00997E7F">
        <w:rPr>
          <w:b/>
          <w:sz w:val="24"/>
          <w:szCs w:val="24"/>
          <w:lang w:eastAsia="zh-CN"/>
        </w:rPr>
        <w:t>Parágrafo Sétimo</w:t>
      </w:r>
      <w:r w:rsidRPr="00997E7F">
        <w:rPr>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10FA61D" w14:textId="77777777" w:rsidR="00997E7F" w:rsidRPr="00997E7F" w:rsidRDefault="00997E7F" w:rsidP="00CC29A0">
      <w:pPr>
        <w:suppressAutoHyphens/>
        <w:jc w:val="both"/>
        <w:rPr>
          <w:sz w:val="24"/>
          <w:szCs w:val="24"/>
          <w:lang w:eastAsia="zh-CN"/>
        </w:rPr>
      </w:pPr>
      <w:r w:rsidRPr="00997E7F">
        <w:rPr>
          <w:b/>
          <w:sz w:val="24"/>
          <w:szCs w:val="24"/>
          <w:lang w:eastAsia="zh-CN"/>
        </w:rPr>
        <w:t>Parágrafo Oitavo</w:t>
      </w:r>
      <w:r w:rsidRPr="00997E7F">
        <w:rPr>
          <w:sz w:val="24"/>
          <w:szCs w:val="24"/>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0646D45" w14:textId="77777777" w:rsidR="00997E7F" w:rsidRPr="00997E7F" w:rsidRDefault="00997E7F" w:rsidP="00CC29A0">
      <w:pPr>
        <w:suppressAutoHyphens/>
        <w:jc w:val="both"/>
        <w:rPr>
          <w:sz w:val="24"/>
          <w:szCs w:val="24"/>
          <w:lang w:eastAsia="zh-CN"/>
        </w:rPr>
      </w:pPr>
      <w:r w:rsidRPr="00997E7F">
        <w:rPr>
          <w:b/>
          <w:sz w:val="24"/>
          <w:szCs w:val="24"/>
          <w:lang w:eastAsia="zh-CN"/>
        </w:rPr>
        <w:t>Parágrafo Nono</w:t>
      </w:r>
      <w:r w:rsidRPr="00997E7F">
        <w:rPr>
          <w:sz w:val="24"/>
          <w:szCs w:val="24"/>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7C0B586" w14:textId="77777777" w:rsidR="00997E7F" w:rsidRPr="00997E7F" w:rsidRDefault="00997E7F" w:rsidP="00CC29A0">
      <w:pPr>
        <w:suppressAutoHyphens/>
        <w:jc w:val="both"/>
        <w:rPr>
          <w:sz w:val="24"/>
          <w:szCs w:val="24"/>
          <w:lang w:eastAsia="zh-CN"/>
        </w:rPr>
      </w:pPr>
      <w:r w:rsidRPr="00997E7F">
        <w:rPr>
          <w:b/>
          <w:sz w:val="24"/>
          <w:szCs w:val="24"/>
          <w:lang w:eastAsia="zh-CN"/>
        </w:rPr>
        <w:t>Parágrafo Décimo</w:t>
      </w:r>
      <w:r w:rsidRPr="00997E7F">
        <w:rPr>
          <w:sz w:val="24"/>
          <w:szCs w:val="24"/>
          <w:lang w:eastAsia="zh-CN"/>
        </w:rPr>
        <w:t xml:space="preserve"> - O gestor do contrato tomará providências para a formalização de processo administrativo de responsabilização para fins de aplicação de sanções, a ser conduzido pela </w:t>
      </w:r>
      <w:r w:rsidRPr="00997E7F">
        <w:rPr>
          <w:sz w:val="24"/>
          <w:szCs w:val="24"/>
          <w:lang w:eastAsia="zh-CN"/>
        </w:rPr>
        <w:lastRenderedPageBreak/>
        <w:t>comissão de que trata o art. 158 da Lei nº 14.133, de 2021, ou pelo agente ou pelo setor com competência para tal, conforme o caso. (Decreto nº 11.246, de 2022, art. 21, X).</w:t>
      </w:r>
    </w:p>
    <w:p w14:paraId="6700BE21" w14:textId="77777777" w:rsidR="00997E7F" w:rsidRPr="00997E7F" w:rsidRDefault="00997E7F" w:rsidP="00CC29A0">
      <w:pPr>
        <w:suppressAutoHyphens/>
        <w:jc w:val="both"/>
        <w:rPr>
          <w:sz w:val="24"/>
          <w:szCs w:val="24"/>
          <w:lang w:eastAsia="zh-CN"/>
        </w:rPr>
      </w:pPr>
      <w:r w:rsidRPr="00997E7F">
        <w:rPr>
          <w:b/>
          <w:sz w:val="24"/>
          <w:szCs w:val="24"/>
          <w:lang w:eastAsia="zh-CN"/>
        </w:rPr>
        <w:t>Parágrafo Décimo Primeiro</w:t>
      </w:r>
      <w:r w:rsidRPr="00997E7F">
        <w:rPr>
          <w:sz w:val="24"/>
          <w:szCs w:val="24"/>
          <w:lang w:eastAsia="zh-CN"/>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28AD9C6" w14:textId="77777777" w:rsidR="00997E7F" w:rsidRPr="00997E7F" w:rsidRDefault="00997E7F" w:rsidP="00CC29A0">
      <w:pPr>
        <w:suppressAutoHyphens/>
        <w:jc w:val="both"/>
        <w:rPr>
          <w:sz w:val="24"/>
          <w:szCs w:val="24"/>
          <w:lang w:eastAsia="zh-CN"/>
        </w:rPr>
      </w:pPr>
      <w:r w:rsidRPr="00997E7F">
        <w:rPr>
          <w:b/>
          <w:sz w:val="24"/>
          <w:szCs w:val="24"/>
          <w:lang w:eastAsia="zh-CN"/>
        </w:rPr>
        <w:t>Parágrafo Décimo Segundo</w:t>
      </w:r>
      <w:r w:rsidRPr="00997E7F">
        <w:rPr>
          <w:sz w:val="24"/>
          <w:szCs w:val="24"/>
          <w:lang w:eastAsia="zh-CN"/>
        </w:rPr>
        <w:t xml:space="preserve"> - O gestor do contrato deverá enviar a documentação pertinente ao setor responsável para a formalização dos procedimentos de liquidação e pagamento, no valor dimensionado pela fiscalização e gestão nos termos do contrato.</w:t>
      </w:r>
    </w:p>
    <w:p w14:paraId="43D135FB" w14:textId="77777777" w:rsidR="00997E7F" w:rsidRPr="00997E7F" w:rsidRDefault="00997E7F" w:rsidP="00CC29A0">
      <w:pPr>
        <w:suppressAutoHyphens/>
        <w:jc w:val="both"/>
        <w:rPr>
          <w:b/>
          <w:sz w:val="24"/>
          <w:szCs w:val="24"/>
          <w:lang w:eastAsia="zh-CN"/>
        </w:rPr>
      </w:pPr>
    </w:p>
    <w:p w14:paraId="4C10A8BD" w14:textId="77777777" w:rsidR="00997E7F" w:rsidRPr="00997E7F" w:rsidRDefault="00997E7F" w:rsidP="00CC29A0">
      <w:pPr>
        <w:suppressAutoHyphens/>
        <w:jc w:val="both"/>
        <w:rPr>
          <w:b/>
          <w:sz w:val="24"/>
          <w:szCs w:val="24"/>
          <w:lang w:eastAsia="zh-CN"/>
        </w:rPr>
      </w:pPr>
      <w:r w:rsidRPr="00997E7F">
        <w:rPr>
          <w:b/>
          <w:sz w:val="24"/>
          <w:szCs w:val="24"/>
          <w:lang w:eastAsia="zh-CN"/>
        </w:rPr>
        <w:t>CLAUSULA SEXTA - FISCAIS DE CONTRATO</w:t>
      </w:r>
    </w:p>
    <w:p w14:paraId="36262A3C" w14:textId="77777777" w:rsidR="00997E7F" w:rsidRPr="00997E7F" w:rsidRDefault="00997E7F" w:rsidP="00CC29A0">
      <w:pPr>
        <w:suppressAutoHyphens/>
        <w:jc w:val="both"/>
        <w:rPr>
          <w:sz w:val="24"/>
          <w:szCs w:val="24"/>
          <w:lang w:eastAsia="zh-CN"/>
        </w:rPr>
      </w:pPr>
      <w:r w:rsidRPr="00997E7F">
        <w:rPr>
          <w:sz w:val="24"/>
          <w:szCs w:val="24"/>
          <w:lang w:eastAsia="zh-CN"/>
        </w:rPr>
        <w:t xml:space="preserve">Serão fiscais deste contrato os servidores nomeados pela Administração para este fim, conforme suas cotas partes, através de Portaria a ser publicada no órgão de imprensa oficial do Município, em momento oportuno. </w:t>
      </w:r>
    </w:p>
    <w:p w14:paraId="712F15E3" w14:textId="77777777" w:rsidR="00997E7F" w:rsidRPr="00997E7F" w:rsidRDefault="00997E7F" w:rsidP="00CC29A0">
      <w:pPr>
        <w:suppressAutoHyphens/>
        <w:jc w:val="both"/>
        <w:rPr>
          <w:sz w:val="24"/>
          <w:szCs w:val="24"/>
          <w:lang w:eastAsia="zh-CN"/>
        </w:rPr>
      </w:pPr>
    </w:p>
    <w:p w14:paraId="36679A5B" w14:textId="77777777" w:rsidR="00997E7F" w:rsidRPr="00997E7F" w:rsidRDefault="00997E7F" w:rsidP="00CC29A0">
      <w:pPr>
        <w:suppressAutoHyphens/>
        <w:jc w:val="both"/>
        <w:rPr>
          <w:sz w:val="24"/>
          <w:szCs w:val="24"/>
          <w:lang w:eastAsia="zh-CN"/>
        </w:rPr>
      </w:pPr>
      <w:r w:rsidRPr="00997E7F">
        <w:rPr>
          <w:b/>
          <w:sz w:val="24"/>
          <w:szCs w:val="24"/>
          <w:lang w:eastAsia="zh-CN"/>
        </w:rPr>
        <w:t>Parágrafo Primeiro</w:t>
      </w:r>
      <w:r w:rsidRPr="00997E7F">
        <w:rPr>
          <w:sz w:val="24"/>
          <w:szCs w:val="24"/>
          <w:lang w:eastAsia="zh-CN"/>
        </w:rPr>
        <w:t xml:space="preserve"> - O fiscal acompanhará a execução do contrato, para que sejam cumpridas todas as condições estabelecidas, de modo a assegurar os melhores resultados para a Administração (Decreto nº 11.246, de 2022, art. 22, VI);</w:t>
      </w:r>
    </w:p>
    <w:p w14:paraId="3F995652" w14:textId="77777777" w:rsidR="00997E7F" w:rsidRPr="00997E7F" w:rsidRDefault="00997E7F" w:rsidP="00CC29A0">
      <w:pPr>
        <w:suppressAutoHyphens/>
        <w:jc w:val="both"/>
        <w:rPr>
          <w:sz w:val="24"/>
          <w:szCs w:val="24"/>
          <w:lang w:eastAsia="zh-CN"/>
        </w:rPr>
      </w:pPr>
      <w:r w:rsidRPr="00997E7F">
        <w:rPr>
          <w:b/>
          <w:sz w:val="24"/>
          <w:szCs w:val="24"/>
          <w:lang w:eastAsia="zh-CN"/>
        </w:rPr>
        <w:t>Parágrafo Segundo</w:t>
      </w:r>
      <w:r w:rsidRPr="00997E7F">
        <w:rPr>
          <w:sz w:val="24"/>
          <w:szCs w:val="24"/>
          <w:lang w:eastAsia="zh-CN"/>
        </w:rPr>
        <w:t xml:space="preserve"> - O fiscal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89169A4" w14:textId="77777777" w:rsidR="00997E7F" w:rsidRPr="00997E7F" w:rsidRDefault="00997E7F" w:rsidP="00CC29A0">
      <w:pPr>
        <w:suppressAutoHyphens/>
        <w:jc w:val="both"/>
        <w:rPr>
          <w:sz w:val="24"/>
          <w:szCs w:val="24"/>
          <w:lang w:eastAsia="zh-CN"/>
        </w:rPr>
      </w:pPr>
      <w:r w:rsidRPr="00997E7F">
        <w:rPr>
          <w:b/>
          <w:sz w:val="24"/>
          <w:szCs w:val="24"/>
          <w:lang w:eastAsia="zh-CN"/>
        </w:rPr>
        <w:t>Parágrafo Terceiro</w:t>
      </w:r>
      <w:r w:rsidRPr="00997E7F">
        <w:rPr>
          <w:sz w:val="24"/>
          <w:szCs w:val="24"/>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7D8EC152" w14:textId="77777777" w:rsidR="00997E7F" w:rsidRPr="00997E7F" w:rsidRDefault="00997E7F" w:rsidP="00CC29A0">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 O fiscal informará ao gestor do contrato, em tempo hábil, a situação que demandar decisão ou adoção de medidas que ultrapassem sua competência, para que adote as medidas necessárias e saneadoras, se for o caso. (Decreto nº 11.246, de 2022, art. 22, IV);</w:t>
      </w:r>
    </w:p>
    <w:p w14:paraId="689B53A8" w14:textId="77777777" w:rsidR="00997E7F" w:rsidRPr="00997E7F" w:rsidRDefault="00997E7F" w:rsidP="00CC29A0">
      <w:pPr>
        <w:suppressAutoHyphens/>
        <w:jc w:val="both"/>
        <w:rPr>
          <w:sz w:val="24"/>
          <w:szCs w:val="24"/>
          <w:lang w:eastAsia="zh-CN"/>
        </w:rPr>
      </w:pPr>
      <w:r w:rsidRPr="00997E7F">
        <w:rPr>
          <w:b/>
          <w:sz w:val="24"/>
          <w:szCs w:val="24"/>
          <w:lang w:eastAsia="zh-CN"/>
        </w:rPr>
        <w:t>Parágrafo Quinto</w:t>
      </w:r>
      <w:r w:rsidRPr="00997E7F">
        <w:rPr>
          <w:sz w:val="24"/>
          <w:szCs w:val="24"/>
          <w:lang w:eastAsia="zh-CN"/>
        </w:rPr>
        <w:t xml:space="preserve"> - No caso de ocorrências que possam inviabilizar a execução do contrato nas datas aprazadas, o fiscal comunicará o fato imediatamente ao gestor do contrato. (Decreto nº 11.246, de 2022, art. 22, V);</w:t>
      </w:r>
    </w:p>
    <w:p w14:paraId="29E55163" w14:textId="77777777" w:rsidR="00997E7F" w:rsidRPr="00997E7F" w:rsidRDefault="00997E7F" w:rsidP="00CC29A0">
      <w:pPr>
        <w:suppressAutoHyphens/>
        <w:jc w:val="both"/>
        <w:rPr>
          <w:sz w:val="24"/>
          <w:szCs w:val="24"/>
          <w:lang w:eastAsia="zh-CN"/>
        </w:rPr>
      </w:pPr>
      <w:r w:rsidRPr="00997E7F">
        <w:rPr>
          <w:b/>
          <w:sz w:val="24"/>
          <w:szCs w:val="24"/>
          <w:lang w:eastAsia="zh-CN"/>
        </w:rPr>
        <w:t>Parágrafo Sexto</w:t>
      </w:r>
      <w:r w:rsidRPr="00997E7F">
        <w:rPr>
          <w:sz w:val="24"/>
          <w:szCs w:val="24"/>
          <w:lang w:eastAsia="zh-CN"/>
        </w:rPr>
        <w:t xml:space="preserve"> - O fiscal comunicará ao gestor do contrato, em tempo hábil, o término do contrato sob sua responsabilidade, com vistas à tempestiva renovação ou à prorrogação contratual (Decreto nº 11.246, de 2022, art. 22, VII).</w:t>
      </w:r>
    </w:p>
    <w:p w14:paraId="5D701862" w14:textId="77777777" w:rsidR="00997E7F" w:rsidRPr="00997E7F" w:rsidRDefault="00997E7F" w:rsidP="00CC29A0">
      <w:pPr>
        <w:suppressAutoHyphens/>
        <w:jc w:val="both"/>
        <w:rPr>
          <w:sz w:val="24"/>
          <w:szCs w:val="24"/>
          <w:lang w:eastAsia="zh-CN"/>
        </w:rPr>
      </w:pPr>
      <w:r w:rsidRPr="00997E7F">
        <w:rPr>
          <w:b/>
          <w:sz w:val="24"/>
          <w:szCs w:val="24"/>
          <w:lang w:eastAsia="zh-CN"/>
        </w:rPr>
        <w:t>Parágrafo Sétimo</w:t>
      </w:r>
      <w:r w:rsidRPr="00997E7F">
        <w:rPr>
          <w:sz w:val="24"/>
          <w:szCs w:val="24"/>
          <w:lang w:eastAsia="zh-CN"/>
        </w:rPr>
        <w:t xml:space="preserve"> - O fiscal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0644424" w14:textId="77777777" w:rsidR="00997E7F" w:rsidRPr="00997E7F" w:rsidRDefault="00997E7F" w:rsidP="00CC29A0">
      <w:pPr>
        <w:suppressAutoHyphens/>
        <w:jc w:val="both"/>
        <w:rPr>
          <w:sz w:val="24"/>
          <w:szCs w:val="24"/>
          <w:lang w:eastAsia="zh-CN"/>
        </w:rPr>
      </w:pPr>
      <w:r w:rsidRPr="00997E7F">
        <w:rPr>
          <w:b/>
          <w:sz w:val="24"/>
          <w:szCs w:val="24"/>
          <w:lang w:eastAsia="zh-CN"/>
        </w:rPr>
        <w:t>Parágrafo Oitavo</w:t>
      </w:r>
      <w:r w:rsidRPr="00997E7F">
        <w:rPr>
          <w:sz w:val="24"/>
          <w:szCs w:val="24"/>
          <w:lang w:eastAsia="zh-CN"/>
        </w:rPr>
        <w:t xml:space="preserve"> - Caso ocorram descumprimento das obrigações contratuais, o fiscal atuará tempestivamente na solução do problema, reportando ao gestor do contrato para que tome as providências cabíveis, quando ultrapassar a sua competência; (Decreto nº 11.246, de 2022, art. 23, IV).</w:t>
      </w:r>
    </w:p>
    <w:p w14:paraId="1196D912" w14:textId="77777777" w:rsidR="00997E7F" w:rsidRPr="00997E7F" w:rsidRDefault="00997E7F" w:rsidP="00CC29A0">
      <w:pPr>
        <w:suppressAutoHyphens/>
        <w:jc w:val="both"/>
        <w:rPr>
          <w:sz w:val="24"/>
          <w:szCs w:val="24"/>
          <w:lang w:eastAsia="zh-CN"/>
        </w:rPr>
      </w:pPr>
      <w:r w:rsidRPr="00997E7F">
        <w:rPr>
          <w:b/>
          <w:sz w:val="24"/>
          <w:szCs w:val="24"/>
          <w:lang w:eastAsia="zh-CN"/>
        </w:rPr>
        <w:t>Parágrafo Nono</w:t>
      </w:r>
      <w:proofErr w:type="gramStart"/>
      <w:r w:rsidRPr="00997E7F">
        <w:rPr>
          <w:b/>
          <w:sz w:val="24"/>
          <w:szCs w:val="24"/>
          <w:lang w:eastAsia="zh-CN"/>
        </w:rPr>
        <w:t xml:space="preserve"> </w:t>
      </w:r>
      <w:r w:rsidRPr="00997E7F">
        <w:rPr>
          <w:sz w:val="24"/>
          <w:szCs w:val="24"/>
          <w:lang w:eastAsia="zh-CN"/>
        </w:rPr>
        <w:t xml:space="preserve"> </w:t>
      </w:r>
      <w:proofErr w:type="gramEnd"/>
      <w:r w:rsidRPr="00997E7F">
        <w:rPr>
          <w:sz w:val="24"/>
          <w:szCs w:val="24"/>
          <w:lang w:eastAsia="zh-CN"/>
        </w:rPr>
        <w:t>- O fiscal do contrato comunicará ao gestor do contrato, em tempo hábil, o término do contrato sob sua responsabilidade, com vistas à tempestiva renovação ou prorrogação contratual. (Decreto nº 11.246, de 2022, art. 22, VII).</w:t>
      </w:r>
    </w:p>
    <w:p w14:paraId="63123FA9" w14:textId="77777777" w:rsidR="00997E7F" w:rsidRPr="00997E7F" w:rsidRDefault="00997E7F" w:rsidP="00CC29A0">
      <w:pPr>
        <w:suppressAutoHyphens/>
        <w:jc w:val="both"/>
        <w:rPr>
          <w:sz w:val="24"/>
          <w:szCs w:val="24"/>
          <w:lang w:eastAsia="zh-CN"/>
        </w:rPr>
      </w:pPr>
      <w:r w:rsidRPr="00997E7F">
        <w:rPr>
          <w:b/>
          <w:sz w:val="24"/>
          <w:szCs w:val="24"/>
          <w:lang w:eastAsia="zh-CN"/>
        </w:rPr>
        <w:t>Parágrafo Décimo</w:t>
      </w:r>
      <w:r w:rsidRPr="00997E7F">
        <w:rPr>
          <w:sz w:val="24"/>
          <w:szCs w:val="24"/>
          <w:lang w:eastAsia="zh-CN"/>
        </w:rPr>
        <w:t xml:space="preserve"> - O contratado deverá manter preposto aceito pela Administração para representá-lo na execução do contrato.</w:t>
      </w:r>
    </w:p>
    <w:p w14:paraId="4E21121B" w14:textId="77777777" w:rsidR="00997E7F" w:rsidRPr="00997E7F" w:rsidRDefault="00997E7F" w:rsidP="00CC29A0">
      <w:pPr>
        <w:suppressAutoHyphens/>
        <w:jc w:val="both"/>
        <w:rPr>
          <w:sz w:val="24"/>
          <w:szCs w:val="24"/>
          <w:lang w:eastAsia="zh-CN"/>
        </w:rPr>
      </w:pPr>
      <w:r w:rsidRPr="00997E7F">
        <w:rPr>
          <w:b/>
          <w:sz w:val="24"/>
          <w:szCs w:val="24"/>
          <w:lang w:eastAsia="zh-CN"/>
        </w:rPr>
        <w:lastRenderedPageBreak/>
        <w:t>Parágrafo Décimo</w:t>
      </w:r>
      <w:r w:rsidRPr="00997E7F">
        <w:rPr>
          <w:sz w:val="24"/>
          <w:szCs w:val="24"/>
          <w:lang w:eastAsia="zh-CN"/>
        </w:rPr>
        <w:t xml:space="preserve"> </w:t>
      </w:r>
      <w:r w:rsidRPr="00997E7F">
        <w:rPr>
          <w:b/>
          <w:sz w:val="24"/>
          <w:szCs w:val="24"/>
          <w:lang w:eastAsia="zh-CN"/>
        </w:rPr>
        <w:t xml:space="preserve">Primeiro </w:t>
      </w:r>
      <w:r w:rsidRPr="00997E7F">
        <w:rPr>
          <w:sz w:val="24"/>
          <w:szCs w:val="24"/>
          <w:lang w:eastAsia="zh-CN"/>
        </w:rPr>
        <w:t>- A indicação ou a manutenção do preposto da empresa poderá ser recusada pelo órgão ou entidade, desde que devidamente justificada, devendo a empresa designar outro para o exercício da atividade.</w:t>
      </w:r>
    </w:p>
    <w:p w14:paraId="65C07C3C" w14:textId="77777777" w:rsidR="00997E7F" w:rsidRPr="00997E7F" w:rsidRDefault="00997E7F" w:rsidP="00CC29A0">
      <w:pPr>
        <w:suppressAutoHyphens/>
        <w:jc w:val="both"/>
        <w:rPr>
          <w:b/>
          <w:bCs/>
          <w:sz w:val="24"/>
          <w:szCs w:val="24"/>
          <w:lang w:eastAsia="zh-CN"/>
        </w:rPr>
      </w:pPr>
    </w:p>
    <w:p w14:paraId="246AEF40" w14:textId="77777777" w:rsidR="00997E7F" w:rsidRPr="00997E7F" w:rsidRDefault="00997E7F" w:rsidP="00CC29A0">
      <w:pPr>
        <w:suppressAutoHyphens/>
        <w:jc w:val="both"/>
        <w:rPr>
          <w:bCs/>
          <w:sz w:val="24"/>
          <w:szCs w:val="24"/>
          <w:lang w:eastAsia="zh-CN"/>
        </w:rPr>
      </w:pPr>
      <w:r w:rsidRPr="00997E7F">
        <w:rPr>
          <w:b/>
          <w:bCs/>
          <w:sz w:val="24"/>
          <w:szCs w:val="24"/>
          <w:lang w:eastAsia="zh-CN"/>
        </w:rPr>
        <w:t>CLÁUSULA DÉCIMA SEGUNDA - DIREITOS E RESPONSABILIDADES DAS PARTES</w:t>
      </w:r>
    </w:p>
    <w:p w14:paraId="356941D8" w14:textId="77777777" w:rsidR="00997E7F" w:rsidRPr="00997E7F" w:rsidRDefault="00997E7F" w:rsidP="00CC29A0">
      <w:pPr>
        <w:suppressAutoHyphens/>
        <w:jc w:val="both"/>
        <w:rPr>
          <w:sz w:val="24"/>
          <w:szCs w:val="24"/>
          <w:lang w:eastAsia="zh-CN"/>
        </w:rPr>
      </w:pPr>
      <w:r w:rsidRPr="00997E7F">
        <w:rPr>
          <w:sz w:val="24"/>
          <w:szCs w:val="24"/>
          <w:lang w:eastAsia="zh-CN"/>
        </w:rPr>
        <w:t xml:space="preserve">Constituem direitos </w:t>
      </w:r>
      <w:proofErr w:type="gramStart"/>
      <w:r w:rsidRPr="00997E7F">
        <w:rPr>
          <w:sz w:val="24"/>
          <w:szCs w:val="24"/>
          <w:lang w:eastAsia="zh-CN"/>
        </w:rPr>
        <w:t>do CONTRATANTE receber</w:t>
      </w:r>
      <w:proofErr w:type="gramEnd"/>
      <w:r w:rsidRPr="00997E7F">
        <w:rPr>
          <w:sz w:val="24"/>
          <w:szCs w:val="24"/>
          <w:lang w:eastAsia="zh-CN"/>
        </w:rPr>
        <w:t xml:space="preserve"> o objeto deste Contrato nas condições avençadas e da CONTRATADA perceber o valor ajustado na forma e prazo convencionados.</w:t>
      </w:r>
    </w:p>
    <w:p w14:paraId="220FBBE9" w14:textId="77777777" w:rsidR="00997E7F" w:rsidRPr="00997E7F" w:rsidRDefault="00997E7F" w:rsidP="00CC29A0">
      <w:pPr>
        <w:suppressAutoHyphens/>
        <w:jc w:val="both"/>
        <w:rPr>
          <w:sz w:val="24"/>
          <w:szCs w:val="24"/>
          <w:lang w:eastAsia="zh-CN"/>
        </w:rPr>
      </w:pPr>
    </w:p>
    <w:p w14:paraId="50A89536" w14:textId="77777777" w:rsidR="00997E7F" w:rsidRPr="00997E7F" w:rsidRDefault="00997E7F" w:rsidP="00CC29A0">
      <w:pPr>
        <w:suppressAutoHyphens/>
        <w:jc w:val="both"/>
        <w:rPr>
          <w:sz w:val="24"/>
          <w:szCs w:val="24"/>
          <w:lang w:eastAsia="zh-CN"/>
        </w:rPr>
      </w:pPr>
      <w:r w:rsidRPr="00997E7F">
        <w:rPr>
          <w:b/>
          <w:sz w:val="24"/>
          <w:szCs w:val="24"/>
          <w:lang w:eastAsia="zh-CN"/>
        </w:rPr>
        <w:t>Parágrafo Primeiro -</w:t>
      </w:r>
      <w:r w:rsidRPr="00997E7F">
        <w:rPr>
          <w:sz w:val="24"/>
          <w:szCs w:val="24"/>
          <w:lang w:eastAsia="zh-CN"/>
        </w:rPr>
        <w:t xml:space="preserve"> A Administração está sujeita às seguintes obrigações:</w:t>
      </w:r>
    </w:p>
    <w:p w14:paraId="6E7121F7" w14:textId="77777777" w:rsidR="00997E7F" w:rsidRPr="00997E7F" w:rsidRDefault="00997E7F" w:rsidP="00CC29A0">
      <w:pPr>
        <w:suppressAutoHyphens/>
        <w:jc w:val="both"/>
        <w:rPr>
          <w:sz w:val="24"/>
          <w:szCs w:val="24"/>
          <w:lang w:eastAsia="zh-CN"/>
        </w:rPr>
      </w:pPr>
      <w:r w:rsidRPr="00997E7F">
        <w:rPr>
          <w:sz w:val="24"/>
          <w:szCs w:val="24"/>
          <w:lang w:eastAsia="zh-CN"/>
        </w:rPr>
        <w:t>1- Emitir a ordem de início e receber o objeto no prazo e condições estabelecidas no instrumento convocatório e seus anexos;</w:t>
      </w:r>
    </w:p>
    <w:p w14:paraId="0530E969" w14:textId="77777777" w:rsidR="00997E7F" w:rsidRPr="00997E7F" w:rsidRDefault="00997E7F" w:rsidP="00CC29A0">
      <w:pPr>
        <w:suppressAutoHyphens/>
        <w:jc w:val="both"/>
        <w:rPr>
          <w:sz w:val="24"/>
          <w:szCs w:val="24"/>
          <w:lang w:eastAsia="zh-CN"/>
        </w:rPr>
      </w:pPr>
      <w:r w:rsidRPr="00997E7F">
        <w:rPr>
          <w:sz w:val="24"/>
          <w:szCs w:val="24"/>
          <w:lang w:eastAsia="zh-CN"/>
        </w:rPr>
        <w:t>2 – Verificar minuciosamente, no prazo fixado, a conformidade dos serviços recebidos provisoriamente com as especificações constantes do instrumento convocatório e da proposta, para fins de aceitação e recebimento definitivo;</w:t>
      </w:r>
    </w:p>
    <w:p w14:paraId="40770B2E" w14:textId="77777777" w:rsidR="00997E7F" w:rsidRPr="00997E7F" w:rsidRDefault="00997E7F" w:rsidP="00CC29A0">
      <w:pPr>
        <w:suppressAutoHyphens/>
        <w:jc w:val="both"/>
        <w:rPr>
          <w:sz w:val="24"/>
          <w:szCs w:val="24"/>
          <w:lang w:eastAsia="zh-CN"/>
        </w:rPr>
      </w:pPr>
      <w:r w:rsidRPr="00997E7F">
        <w:rPr>
          <w:sz w:val="24"/>
          <w:szCs w:val="24"/>
          <w:lang w:eastAsia="zh-CN"/>
        </w:rPr>
        <w:t>3 – Comunicar à CONTRATADA, por escrito, sobre imperfeições, falhas ou irregularidades verificadas no objeto fornecido, para que seja substituído, reparado ou corrigido;</w:t>
      </w:r>
    </w:p>
    <w:p w14:paraId="31F4B9BB" w14:textId="77777777" w:rsidR="00997E7F" w:rsidRPr="00997E7F" w:rsidRDefault="00997E7F" w:rsidP="00CC29A0">
      <w:pPr>
        <w:suppressAutoHyphens/>
        <w:jc w:val="both"/>
        <w:rPr>
          <w:sz w:val="24"/>
          <w:szCs w:val="24"/>
          <w:lang w:eastAsia="zh-CN"/>
        </w:rPr>
      </w:pPr>
      <w:r w:rsidRPr="00997E7F">
        <w:rPr>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1486027E" w14:textId="77777777" w:rsidR="00997E7F" w:rsidRPr="00997E7F" w:rsidRDefault="00997E7F" w:rsidP="00CC29A0">
      <w:pPr>
        <w:suppressAutoHyphens/>
        <w:jc w:val="both"/>
        <w:rPr>
          <w:sz w:val="24"/>
          <w:szCs w:val="24"/>
          <w:lang w:eastAsia="zh-CN"/>
        </w:rPr>
      </w:pPr>
      <w:r w:rsidRPr="00997E7F">
        <w:rPr>
          <w:sz w:val="24"/>
          <w:szCs w:val="24"/>
          <w:lang w:eastAsia="zh-CN"/>
        </w:rPr>
        <w:t>5 – Efetuar o pagamento à CONTRATADA no valor correspondente execução do objeto, no prazo e forma estabelecidos no instrumento convocatório e seus anexos;</w:t>
      </w:r>
    </w:p>
    <w:p w14:paraId="741A6127" w14:textId="77777777" w:rsidR="00997E7F" w:rsidRPr="00997E7F" w:rsidRDefault="00997E7F" w:rsidP="00CC29A0">
      <w:pPr>
        <w:suppressAutoHyphens/>
        <w:jc w:val="both"/>
        <w:rPr>
          <w:sz w:val="24"/>
          <w:szCs w:val="24"/>
          <w:lang w:eastAsia="zh-CN"/>
        </w:rPr>
      </w:pPr>
      <w:r w:rsidRPr="00997E7F">
        <w:rPr>
          <w:sz w:val="24"/>
          <w:szCs w:val="24"/>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30E1D04" w14:textId="77777777" w:rsidR="00997E7F" w:rsidRPr="00997E7F" w:rsidRDefault="00997E7F" w:rsidP="00CC29A0">
      <w:pPr>
        <w:suppressAutoHyphens/>
        <w:jc w:val="both"/>
        <w:rPr>
          <w:sz w:val="24"/>
          <w:szCs w:val="24"/>
          <w:lang w:eastAsia="zh-CN"/>
        </w:rPr>
      </w:pPr>
      <w:r w:rsidRPr="00997E7F">
        <w:rPr>
          <w:b/>
          <w:sz w:val="24"/>
          <w:szCs w:val="24"/>
          <w:lang w:eastAsia="zh-CN"/>
        </w:rPr>
        <w:t xml:space="preserve">Parágrafo Segundo - </w:t>
      </w:r>
      <w:r w:rsidRPr="00997E7F">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3F7BE211" w14:textId="418D08C9" w:rsidR="00997E7F" w:rsidRPr="00997E7F" w:rsidRDefault="00997E7F" w:rsidP="00CC29A0">
      <w:pPr>
        <w:suppressAutoHyphens/>
        <w:jc w:val="both"/>
        <w:rPr>
          <w:sz w:val="24"/>
          <w:szCs w:val="24"/>
          <w:lang w:eastAsia="zh-CN"/>
        </w:rPr>
      </w:pPr>
      <w:r w:rsidRPr="00997E7F">
        <w:rPr>
          <w:sz w:val="24"/>
          <w:szCs w:val="24"/>
          <w:lang w:eastAsia="zh-CN"/>
        </w:rPr>
        <w:t>1 – Efetuar a entrega do objeto em perfeitas condições, conforme especificações, prazo e local constantes no</w:t>
      </w:r>
      <w:proofErr w:type="gramStart"/>
      <w:r w:rsidRPr="00997E7F">
        <w:rPr>
          <w:sz w:val="24"/>
          <w:szCs w:val="24"/>
          <w:lang w:eastAsia="zh-CN"/>
        </w:rPr>
        <w:t xml:space="preserve"> </w:t>
      </w:r>
      <w:r w:rsidR="00633A78">
        <w:rPr>
          <w:sz w:val="24"/>
          <w:szCs w:val="24"/>
          <w:lang w:eastAsia="zh-CN"/>
        </w:rPr>
        <w:t xml:space="preserve"> </w:t>
      </w:r>
      <w:proofErr w:type="gramEnd"/>
      <w:r w:rsidR="00633A78">
        <w:rPr>
          <w:sz w:val="24"/>
          <w:szCs w:val="24"/>
          <w:lang w:eastAsia="zh-CN"/>
        </w:rPr>
        <w:t xml:space="preserve">Projeto </w:t>
      </w:r>
      <w:proofErr w:type="spellStart"/>
      <w:r w:rsidR="00633A78">
        <w:rPr>
          <w:sz w:val="24"/>
          <w:szCs w:val="24"/>
          <w:lang w:eastAsia="zh-CN"/>
        </w:rPr>
        <w:t>Basico</w:t>
      </w:r>
      <w:proofErr w:type="spellEnd"/>
      <w:r w:rsidRPr="00997E7F">
        <w:rPr>
          <w:sz w:val="24"/>
          <w:szCs w:val="24"/>
          <w:lang w:eastAsia="zh-CN"/>
        </w:rPr>
        <w:t xml:space="preserve"> e seus anexos, acompanhado da respectiva nota fiscal, na qual constarão as indicações referentes a: marca, fabricante e prazo de garantia, quando for o caso; </w:t>
      </w:r>
    </w:p>
    <w:p w14:paraId="0E9C882F" w14:textId="77777777" w:rsidR="00997E7F" w:rsidRPr="00997E7F" w:rsidRDefault="00997E7F" w:rsidP="00CC29A0">
      <w:pPr>
        <w:suppressAutoHyphens/>
        <w:jc w:val="both"/>
        <w:rPr>
          <w:sz w:val="24"/>
          <w:szCs w:val="24"/>
          <w:lang w:eastAsia="zh-CN"/>
        </w:rPr>
      </w:pPr>
      <w:r w:rsidRPr="00997E7F">
        <w:rPr>
          <w:sz w:val="24"/>
          <w:szCs w:val="24"/>
          <w:lang w:eastAsia="zh-CN"/>
        </w:rPr>
        <w:t>2 – Responsabilizar-se pelos vícios e danos decorrentes do objeto, de acordo com o Código de Defesa do Consumidor (Lei nº 8.078/1990);</w:t>
      </w:r>
    </w:p>
    <w:p w14:paraId="26213D08" w14:textId="77777777" w:rsidR="00997E7F" w:rsidRPr="00997E7F" w:rsidRDefault="00997E7F" w:rsidP="00CC29A0">
      <w:pPr>
        <w:suppressAutoHyphens/>
        <w:jc w:val="both"/>
        <w:rPr>
          <w:sz w:val="24"/>
          <w:szCs w:val="24"/>
          <w:lang w:eastAsia="zh-CN"/>
        </w:rPr>
      </w:pPr>
      <w:r w:rsidRPr="00997E7F">
        <w:rPr>
          <w:sz w:val="24"/>
          <w:szCs w:val="24"/>
          <w:lang w:eastAsia="zh-CN"/>
        </w:rPr>
        <w:t>3 – Substituir, reparar ou corrigir, às suas expensas, em até 48(quarenta e oito) horas, o serviço com avarias ou defeitos;</w:t>
      </w:r>
    </w:p>
    <w:p w14:paraId="642F1A18" w14:textId="77777777" w:rsidR="00997E7F" w:rsidRPr="00997E7F" w:rsidRDefault="00997E7F" w:rsidP="00CC29A0">
      <w:pPr>
        <w:suppressAutoHyphens/>
        <w:jc w:val="both"/>
        <w:rPr>
          <w:sz w:val="24"/>
          <w:szCs w:val="24"/>
          <w:lang w:eastAsia="zh-CN"/>
        </w:rPr>
      </w:pPr>
      <w:r w:rsidRPr="00997E7F">
        <w:rPr>
          <w:sz w:val="24"/>
          <w:szCs w:val="24"/>
          <w:lang w:eastAsia="zh-CN"/>
        </w:rPr>
        <w:t>4 – Comunicar à Administração, no prazo mínimo de 24 (vinte e quatro) horas que antecede a data da entrega, os motivos que impossibilitem o cumprimento do prazo previsto, com a devida comprovação;</w:t>
      </w:r>
    </w:p>
    <w:p w14:paraId="7E0901C7" w14:textId="77777777" w:rsidR="00997E7F" w:rsidRPr="00997E7F" w:rsidRDefault="00997E7F" w:rsidP="00CC29A0">
      <w:pPr>
        <w:suppressAutoHyphens/>
        <w:jc w:val="both"/>
        <w:rPr>
          <w:sz w:val="24"/>
          <w:szCs w:val="24"/>
          <w:lang w:eastAsia="zh-CN"/>
        </w:rPr>
      </w:pPr>
      <w:r w:rsidRPr="00997E7F">
        <w:rPr>
          <w:sz w:val="24"/>
          <w:szCs w:val="24"/>
          <w:lang w:eastAsia="zh-CN"/>
        </w:rPr>
        <w:t>5 – Manter, durante toda a execução do contrato, em compatibilidade com as obrigações assumidas, todas as condições de habilitação e qualificação exigidas na licitação;</w:t>
      </w:r>
    </w:p>
    <w:p w14:paraId="3A96212F" w14:textId="77777777" w:rsidR="00997E7F" w:rsidRPr="00997E7F" w:rsidRDefault="00997E7F" w:rsidP="00CC29A0">
      <w:pPr>
        <w:suppressAutoHyphens/>
        <w:jc w:val="both"/>
        <w:rPr>
          <w:sz w:val="24"/>
          <w:szCs w:val="24"/>
          <w:lang w:eastAsia="zh-CN"/>
        </w:rPr>
      </w:pPr>
      <w:r w:rsidRPr="00997E7F">
        <w:rPr>
          <w:sz w:val="24"/>
          <w:szCs w:val="24"/>
          <w:lang w:eastAsia="zh-CN"/>
        </w:rPr>
        <w:t>6 – Indicar preposto para representá-la durante a execução do contrato;</w:t>
      </w:r>
    </w:p>
    <w:p w14:paraId="2C83E583" w14:textId="77777777" w:rsidR="00997E7F" w:rsidRPr="00997E7F" w:rsidRDefault="00997E7F" w:rsidP="00CC29A0">
      <w:pPr>
        <w:suppressAutoHyphens/>
        <w:jc w:val="both"/>
        <w:rPr>
          <w:sz w:val="24"/>
          <w:szCs w:val="24"/>
          <w:lang w:eastAsia="zh-CN"/>
        </w:rPr>
      </w:pPr>
      <w:r w:rsidRPr="00997E7F">
        <w:rPr>
          <w:sz w:val="24"/>
          <w:szCs w:val="24"/>
          <w:lang w:eastAsia="zh-CN"/>
        </w:rPr>
        <w:t>7 – Comunicar à Administração sobre qualquer alteração no endereço, conta bancária ou outros dados necessários para recebimento de correspondência, enquanto perdurar os efeitos da contratação;</w:t>
      </w:r>
    </w:p>
    <w:p w14:paraId="5B089978" w14:textId="77777777" w:rsidR="00997E7F" w:rsidRPr="00997E7F" w:rsidRDefault="00997E7F" w:rsidP="00CC29A0">
      <w:pPr>
        <w:suppressAutoHyphens/>
        <w:jc w:val="both"/>
        <w:rPr>
          <w:sz w:val="24"/>
          <w:szCs w:val="24"/>
          <w:lang w:eastAsia="zh-CN"/>
        </w:rPr>
      </w:pPr>
      <w:r w:rsidRPr="00997E7F">
        <w:rPr>
          <w:sz w:val="24"/>
          <w:szCs w:val="24"/>
          <w:lang w:eastAsia="zh-CN"/>
        </w:rPr>
        <w:t>8 – Receber as comunicações da Administração e respondê-las ou atendê-las nos prazos específicos constantes da comunicação;</w:t>
      </w:r>
    </w:p>
    <w:p w14:paraId="73F48A59" w14:textId="77777777" w:rsidR="00997E7F" w:rsidRPr="00997E7F" w:rsidRDefault="00997E7F" w:rsidP="00CC29A0">
      <w:pPr>
        <w:suppressAutoHyphens/>
        <w:jc w:val="both"/>
        <w:rPr>
          <w:sz w:val="24"/>
          <w:szCs w:val="24"/>
          <w:lang w:eastAsia="zh-CN"/>
        </w:rPr>
      </w:pPr>
      <w:r w:rsidRPr="00997E7F">
        <w:rPr>
          <w:sz w:val="24"/>
          <w:szCs w:val="24"/>
          <w:lang w:eastAsia="zh-CN"/>
        </w:rPr>
        <w:t>9 – Arcar com todas as despesas diretas e indiretas decorrentes do objeto, tais como tributos, encargos sociais e trabalhistas, transporte, depósito e entrega dos objetos;</w:t>
      </w:r>
    </w:p>
    <w:p w14:paraId="076C7EE8" w14:textId="77777777" w:rsidR="00997E7F" w:rsidRPr="00997E7F" w:rsidRDefault="00997E7F" w:rsidP="00CC29A0">
      <w:pPr>
        <w:suppressAutoHyphens/>
        <w:jc w:val="both"/>
        <w:rPr>
          <w:sz w:val="24"/>
          <w:szCs w:val="24"/>
          <w:lang w:eastAsia="zh-CN"/>
        </w:rPr>
      </w:pPr>
      <w:r w:rsidRPr="00997E7F">
        <w:rPr>
          <w:sz w:val="24"/>
          <w:szCs w:val="24"/>
          <w:lang w:eastAsia="zh-CN"/>
        </w:rPr>
        <w:lastRenderedPageBreak/>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84D4672" w14:textId="77777777" w:rsidR="00997E7F" w:rsidRPr="00997E7F" w:rsidRDefault="00997E7F" w:rsidP="00CC29A0">
      <w:pPr>
        <w:suppressAutoHyphens/>
        <w:jc w:val="both"/>
        <w:rPr>
          <w:sz w:val="24"/>
          <w:szCs w:val="24"/>
          <w:lang w:eastAsia="zh-CN"/>
        </w:rPr>
      </w:pPr>
      <w:r w:rsidRPr="00997E7F">
        <w:rPr>
          <w:sz w:val="24"/>
          <w:szCs w:val="24"/>
          <w:lang w:eastAsia="zh-CN"/>
        </w:rPr>
        <w:t>11 - Apresentar, obrigatoriamente, no momento de assinatura do contrato, o documento emitido pelo fabricante do software cotado, dirigido à PREFEITURA MUNICIPAL DE BOM JARDIM, comprovando que é uma revenda autorizada pelo mesmo.</w:t>
      </w:r>
    </w:p>
    <w:p w14:paraId="77947E25" w14:textId="77777777" w:rsidR="00997E7F" w:rsidRPr="00997E7F" w:rsidRDefault="00997E7F" w:rsidP="00CC29A0">
      <w:pPr>
        <w:suppressAutoHyphens/>
        <w:jc w:val="both"/>
        <w:rPr>
          <w:sz w:val="24"/>
          <w:szCs w:val="24"/>
          <w:lang w:eastAsia="zh-CN"/>
        </w:rPr>
      </w:pPr>
      <w:r w:rsidRPr="00997E7F">
        <w:rPr>
          <w:sz w:val="24"/>
          <w:szCs w:val="24"/>
          <w:lang w:eastAsia="zh-CN"/>
        </w:rPr>
        <w:t>12 - Os manuais de uso do software deverão ser originais, em língua portuguesa, apresentados em papel ou em forma eletrônica e não poderão ser cópias, resumos ou adaptações de qualquer natureza;</w:t>
      </w:r>
    </w:p>
    <w:p w14:paraId="16B83F84" w14:textId="77777777" w:rsidR="00997E7F" w:rsidRPr="00997E7F" w:rsidRDefault="00997E7F" w:rsidP="00CC29A0">
      <w:pPr>
        <w:suppressAutoHyphens/>
        <w:jc w:val="both"/>
        <w:rPr>
          <w:sz w:val="24"/>
          <w:szCs w:val="24"/>
          <w:lang w:eastAsia="zh-CN"/>
        </w:rPr>
      </w:pPr>
      <w:r w:rsidRPr="00997E7F">
        <w:rPr>
          <w:sz w:val="24"/>
          <w:szCs w:val="24"/>
          <w:lang w:eastAsia="zh-CN"/>
        </w:rPr>
        <w:t>13 - Garantir a propriedade intelectual dos produtos ao cliente conforme clausula em contrato;</w:t>
      </w:r>
    </w:p>
    <w:p w14:paraId="356957FC" w14:textId="77777777" w:rsidR="00997E7F" w:rsidRPr="00997E7F" w:rsidRDefault="00997E7F" w:rsidP="00CC29A0">
      <w:pPr>
        <w:suppressAutoHyphens/>
        <w:jc w:val="both"/>
        <w:rPr>
          <w:sz w:val="24"/>
          <w:szCs w:val="24"/>
          <w:lang w:eastAsia="zh-CN"/>
        </w:rPr>
      </w:pPr>
      <w:r w:rsidRPr="00997E7F">
        <w:rPr>
          <w:sz w:val="24"/>
          <w:szCs w:val="24"/>
          <w:lang w:eastAsia="zh-CN"/>
        </w:rPr>
        <w:t>14 – Responsabilizar-se pelas atualizações legais, suporte técnico e garantia do software pelo período da licença.</w:t>
      </w:r>
    </w:p>
    <w:p w14:paraId="25613EC2" w14:textId="77777777" w:rsidR="00997E7F" w:rsidRPr="00997E7F" w:rsidRDefault="00997E7F" w:rsidP="00CC29A0">
      <w:pPr>
        <w:suppressAutoHyphens/>
        <w:jc w:val="both"/>
        <w:rPr>
          <w:b/>
          <w:bCs/>
          <w:sz w:val="24"/>
          <w:szCs w:val="24"/>
          <w:lang w:eastAsia="zh-CN"/>
        </w:rPr>
      </w:pPr>
    </w:p>
    <w:p w14:paraId="1EB154A5" w14:textId="77777777" w:rsidR="00997E7F" w:rsidRPr="00997E7F" w:rsidRDefault="00997E7F" w:rsidP="00CC29A0">
      <w:pPr>
        <w:suppressAutoHyphens/>
        <w:jc w:val="both"/>
        <w:rPr>
          <w:b/>
          <w:bCs/>
          <w:sz w:val="24"/>
          <w:szCs w:val="24"/>
          <w:lang w:eastAsia="zh-CN"/>
        </w:rPr>
      </w:pPr>
      <w:r w:rsidRPr="00997E7F">
        <w:rPr>
          <w:b/>
          <w:bCs/>
          <w:sz w:val="24"/>
          <w:szCs w:val="24"/>
          <w:lang w:eastAsia="zh-CN"/>
        </w:rPr>
        <w:t xml:space="preserve">CLÁUSULA DÉCIMA TERCEIRA – GARANTIA DE EXECUÇÃO </w:t>
      </w:r>
    </w:p>
    <w:p w14:paraId="14091250" w14:textId="77777777" w:rsidR="00997E7F" w:rsidRPr="00997E7F" w:rsidRDefault="00997E7F" w:rsidP="00CC29A0">
      <w:pPr>
        <w:suppressAutoHyphens/>
        <w:jc w:val="both"/>
        <w:rPr>
          <w:bCs/>
          <w:sz w:val="24"/>
          <w:szCs w:val="24"/>
          <w:lang w:eastAsia="zh-CN"/>
        </w:rPr>
      </w:pPr>
      <w:r w:rsidRPr="00997E7F">
        <w:rPr>
          <w:bCs/>
          <w:sz w:val="24"/>
          <w:szCs w:val="24"/>
          <w:lang w:eastAsia="zh-CN"/>
        </w:rPr>
        <w:t>Não haverá exigência de garantia contratual da execução.</w:t>
      </w:r>
    </w:p>
    <w:p w14:paraId="3B104EC5" w14:textId="77777777" w:rsidR="00997E7F" w:rsidRPr="00997E7F" w:rsidRDefault="00997E7F" w:rsidP="00CC29A0">
      <w:pPr>
        <w:suppressAutoHyphens/>
        <w:jc w:val="both"/>
        <w:rPr>
          <w:b/>
          <w:bCs/>
          <w:sz w:val="24"/>
          <w:szCs w:val="24"/>
          <w:lang w:eastAsia="zh-CN"/>
        </w:rPr>
      </w:pPr>
    </w:p>
    <w:p w14:paraId="7BAAAEE2" w14:textId="77777777" w:rsidR="00997E7F" w:rsidRPr="00997E7F" w:rsidRDefault="00997E7F" w:rsidP="00CC29A0">
      <w:pPr>
        <w:suppressAutoHyphens/>
        <w:jc w:val="both"/>
        <w:rPr>
          <w:sz w:val="24"/>
          <w:szCs w:val="24"/>
          <w:lang w:eastAsia="zh-CN"/>
        </w:rPr>
      </w:pPr>
      <w:r w:rsidRPr="00997E7F">
        <w:rPr>
          <w:b/>
          <w:bCs/>
          <w:sz w:val="24"/>
          <w:szCs w:val="24"/>
          <w:lang w:eastAsia="zh-CN"/>
        </w:rPr>
        <w:t>CLAUSULA DÉCIMA QUARTA - SANÇÕES ADMINISTRATIVAS PARA O CASO DE INADIMPLEMENTO CONTRATUAL</w:t>
      </w:r>
    </w:p>
    <w:p w14:paraId="5E0413B4" w14:textId="77777777" w:rsidR="00997E7F" w:rsidRPr="00997E7F" w:rsidRDefault="00997E7F" w:rsidP="00CC29A0">
      <w:pPr>
        <w:suppressAutoHyphens/>
        <w:jc w:val="both"/>
        <w:rPr>
          <w:bCs/>
          <w:sz w:val="24"/>
          <w:szCs w:val="24"/>
          <w:lang w:eastAsia="zh-CN"/>
        </w:rPr>
      </w:pPr>
      <w:r w:rsidRPr="00997E7F">
        <w:rPr>
          <w:bCs/>
          <w:sz w:val="24"/>
          <w:szCs w:val="24"/>
          <w:lang w:eastAsia="zh-CN"/>
        </w:rPr>
        <w:t>Comete infração administrativa, nos termos da Lei nº 14.133, de 2021, o contratado que:</w:t>
      </w:r>
    </w:p>
    <w:p w14:paraId="5D74C71E" w14:textId="77777777" w:rsidR="00997E7F" w:rsidRPr="00997E7F" w:rsidRDefault="00997E7F" w:rsidP="00CC29A0">
      <w:pPr>
        <w:suppressAutoHyphens/>
        <w:jc w:val="both"/>
        <w:rPr>
          <w:bCs/>
          <w:sz w:val="24"/>
          <w:szCs w:val="24"/>
          <w:lang w:eastAsia="zh-CN"/>
        </w:rPr>
      </w:pPr>
      <w:r w:rsidRPr="00997E7F">
        <w:rPr>
          <w:bCs/>
          <w:sz w:val="24"/>
          <w:szCs w:val="24"/>
          <w:lang w:eastAsia="zh-CN"/>
        </w:rPr>
        <w:t>a)</w:t>
      </w:r>
      <w:r w:rsidRPr="00997E7F">
        <w:rPr>
          <w:bCs/>
          <w:sz w:val="24"/>
          <w:szCs w:val="24"/>
          <w:lang w:eastAsia="zh-CN"/>
        </w:rPr>
        <w:tab/>
        <w:t>der causa à inexecução parcial do contrato;</w:t>
      </w:r>
    </w:p>
    <w:p w14:paraId="6407A4DC" w14:textId="77777777" w:rsidR="00997E7F" w:rsidRPr="00997E7F" w:rsidRDefault="00997E7F" w:rsidP="00CC29A0">
      <w:pPr>
        <w:suppressAutoHyphens/>
        <w:jc w:val="both"/>
        <w:rPr>
          <w:bCs/>
          <w:sz w:val="24"/>
          <w:szCs w:val="24"/>
          <w:lang w:eastAsia="zh-CN"/>
        </w:rPr>
      </w:pPr>
      <w:r w:rsidRPr="00997E7F">
        <w:rPr>
          <w:bCs/>
          <w:sz w:val="24"/>
          <w:szCs w:val="24"/>
          <w:lang w:eastAsia="zh-CN"/>
        </w:rPr>
        <w:t>b)</w:t>
      </w:r>
      <w:r w:rsidRPr="00997E7F">
        <w:rPr>
          <w:bCs/>
          <w:sz w:val="24"/>
          <w:szCs w:val="24"/>
          <w:lang w:eastAsia="zh-CN"/>
        </w:rPr>
        <w:tab/>
        <w:t>der causa à inexecução parcial do contrato que cause grave dano à Administração ou ao funcionamento dos serviços públicos ou ao interesse coletivo;</w:t>
      </w:r>
    </w:p>
    <w:p w14:paraId="144C7965" w14:textId="77777777" w:rsidR="00997E7F" w:rsidRPr="00997E7F" w:rsidRDefault="00997E7F" w:rsidP="00CC29A0">
      <w:pPr>
        <w:suppressAutoHyphens/>
        <w:jc w:val="both"/>
        <w:rPr>
          <w:bCs/>
          <w:sz w:val="24"/>
          <w:szCs w:val="24"/>
          <w:lang w:eastAsia="zh-CN"/>
        </w:rPr>
      </w:pPr>
      <w:r w:rsidRPr="00997E7F">
        <w:rPr>
          <w:bCs/>
          <w:sz w:val="24"/>
          <w:szCs w:val="24"/>
          <w:lang w:eastAsia="zh-CN"/>
        </w:rPr>
        <w:t>c)</w:t>
      </w:r>
      <w:r w:rsidRPr="00997E7F">
        <w:rPr>
          <w:bCs/>
          <w:sz w:val="24"/>
          <w:szCs w:val="24"/>
          <w:lang w:eastAsia="zh-CN"/>
        </w:rPr>
        <w:tab/>
        <w:t>der causa à inexecução total do contrato;</w:t>
      </w:r>
    </w:p>
    <w:p w14:paraId="54D9D9A1" w14:textId="77777777" w:rsidR="00997E7F" w:rsidRPr="00997E7F" w:rsidRDefault="00997E7F" w:rsidP="00CC29A0">
      <w:pPr>
        <w:suppressAutoHyphens/>
        <w:jc w:val="both"/>
        <w:rPr>
          <w:bCs/>
          <w:sz w:val="24"/>
          <w:szCs w:val="24"/>
          <w:lang w:eastAsia="zh-CN"/>
        </w:rPr>
      </w:pPr>
      <w:r w:rsidRPr="00997E7F">
        <w:rPr>
          <w:bCs/>
          <w:sz w:val="24"/>
          <w:szCs w:val="24"/>
          <w:lang w:eastAsia="zh-CN"/>
        </w:rPr>
        <w:t>d)</w:t>
      </w:r>
      <w:r w:rsidRPr="00997E7F">
        <w:rPr>
          <w:bCs/>
          <w:sz w:val="24"/>
          <w:szCs w:val="24"/>
          <w:lang w:eastAsia="zh-CN"/>
        </w:rPr>
        <w:tab/>
        <w:t>ensejar o retardamento da execução ou da entrega do objeto da contratação sem motivo justificado;</w:t>
      </w:r>
    </w:p>
    <w:p w14:paraId="447EC955" w14:textId="77777777" w:rsidR="00997E7F" w:rsidRPr="00997E7F" w:rsidRDefault="00997E7F" w:rsidP="00CC29A0">
      <w:pPr>
        <w:suppressAutoHyphens/>
        <w:jc w:val="both"/>
        <w:rPr>
          <w:bCs/>
          <w:sz w:val="24"/>
          <w:szCs w:val="24"/>
          <w:lang w:eastAsia="zh-CN"/>
        </w:rPr>
      </w:pPr>
      <w:r w:rsidRPr="00997E7F">
        <w:rPr>
          <w:bCs/>
          <w:sz w:val="24"/>
          <w:szCs w:val="24"/>
          <w:lang w:eastAsia="zh-CN"/>
        </w:rPr>
        <w:t>e)</w:t>
      </w:r>
      <w:r w:rsidRPr="00997E7F">
        <w:rPr>
          <w:bCs/>
          <w:sz w:val="24"/>
          <w:szCs w:val="24"/>
          <w:lang w:eastAsia="zh-CN"/>
        </w:rPr>
        <w:tab/>
        <w:t>apresentar documentação falsa ou prestar declaração falsa durante a execução do contrato;</w:t>
      </w:r>
    </w:p>
    <w:p w14:paraId="4EFEA588" w14:textId="77777777" w:rsidR="00997E7F" w:rsidRPr="00997E7F" w:rsidRDefault="00997E7F" w:rsidP="00CC29A0">
      <w:pPr>
        <w:suppressAutoHyphens/>
        <w:jc w:val="both"/>
        <w:rPr>
          <w:bCs/>
          <w:sz w:val="24"/>
          <w:szCs w:val="24"/>
          <w:lang w:eastAsia="zh-CN"/>
        </w:rPr>
      </w:pPr>
      <w:r w:rsidRPr="00997E7F">
        <w:rPr>
          <w:bCs/>
          <w:sz w:val="24"/>
          <w:szCs w:val="24"/>
          <w:lang w:eastAsia="zh-CN"/>
        </w:rPr>
        <w:t>f)</w:t>
      </w:r>
      <w:r w:rsidRPr="00997E7F">
        <w:rPr>
          <w:bCs/>
          <w:sz w:val="24"/>
          <w:szCs w:val="24"/>
          <w:lang w:eastAsia="zh-CN"/>
        </w:rPr>
        <w:tab/>
        <w:t>praticar ato fraudulento na execução do contrato;</w:t>
      </w:r>
    </w:p>
    <w:p w14:paraId="1A214294" w14:textId="77777777" w:rsidR="00997E7F" w:rsidRPr="00997E7F" w:rsidRDefault="00997E7F" w:rsidP="00CC29A0">
      <w:pPr>
        <w:suppressAutoHyphens/>
        <w:jc w:val="both"/>
        <w:rPr>
          <w:bCs/>
          <w:sz w:val="24"/>
          <w:szCs w:val="24"/>
          <w:lang w:eastAsia="zh-CN"/>
        </w:rPr>
      </w:pPr>
      <w:r w:rsidRPr="00997E7F">
        <w:rPr>
          <w:bCs/>
          <w:sz w:val="24"/>
          <w:szCs w:val="24"/>
          <w:lang w:eastAsia="zh-CN"/>
        </w:rPr>
        <w:t>g)</w:t>
      </w:r>
      <w:r w:rsidRPr="00997E7F">
        <w:rPr>
          <w:bCs/>
          <w:sz w:val="24"/>
          <w:szCs w:val="24"/>
          <w:lang w:eastAsia="zh-CN"/>
        </w:rPr>
        <w:tab/>
        <w:t>comportar-se de modo inidôneo ou cometer fraude de qualquer natureza;</w:t>
      </w:r>
    </w:p>
    <w:p w14:paraId="0903D806" w14:textId="77777777" w:rsidR="00997E7F" w:rsidRPr="00997E7F" w:rsidRDefault="00997E7F" w:rsidP="00CC29A0">
      <w:pPr>
        <w:suppressAutoHyphens/>
        <w:jc w:val="both"/>
        <w:rPr>
          <w:bCs/>
          <w:sz w:val="24"/>
          <w:szCs w:val="24"/>
          <w:lang w:eastAsia="zh-CN"/>
        </w:rPr>
      </w:pPr>
      <w:r w:rsidRPr="00997E7F">
        <w:rPr>
          <w:bCs/>
          <w:sz w:val="24"/>
          <w:szCs w:val="24"/>
          <w:lang w:eastAsia="zh-CN"/>
        </w:rPr>
        <w:t>h)</w:t>
      </w:r>
      <w:r w:rsidRPr="00997E7F">
        <w:rPr>
          <w:bCs/>
          <w:sz w:val="24"/>
          <w:szCs w:val="24"/>
          <w:lang w:eastAsia="zh-CN"/>
        </w:rPr>
        <w:tab/>
        <w:t>praticar ato lesivo previsto no art. 5º da Lei nº 12.846, de 1º de agosto de 2013.</w:t>
      </w:r>
    </w:p>
    <w:p w14:paraId="738310C1" w14:textId="77777777" w:rsidR="00997E7F" w:rsidRPr="00997E7F" w:rsidRDefault="00997E7F" w:rsidP="00CC29A0">
      <w:pPr>
        <w:suppressAutoHyphens/>
        <w:jc w:val="both"/>
        <w:rPr>
          <w:bCs/>
          <w:sz w:val="24"/>
          <w:szCs w:val="24"/>
          <w:lang w:eastAsia="zh-CN"/>
        </w:rPr>
      </w:pPr>
    </w:p>
    <w:p w14:paraId="0626AD42"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Primeiro - </w:t>
      </w:r>
      <w:r w:rsidRPr="00997E7F">
        <w:rPr>
          <w:bCs/>
          <w:sz w:val="24"/>
          <w:szCs w:val="24"/>
          <w:lang w:eastAsia="zh-CN"/>
        </w:rPr>
        <w:t>Serão aplicadas ao contratado que incorrer nas infrações acima descritas as seguintes sanções:</w:t>
      </w:r>
    </w:p>
    <w:p w14:paraId="14D17B3F" w14:textId="77777777" w:rsidR="00997E7F" w:rsidRPr="00997E7F" w:rsidRDefault="00997E7F" w:rsidP="00CC29A0">
      <w:pPr>
        <w:suppressAutoHyphens/>
        <w:jc w:val="both"/>
        <w:rPr>
          <w:bCs/>
          <w:sz w:val="24"/>
          <w:szCs w:val="24"/>
          <w:lang w:eastAsia="zh-CN"/>
        </w:rPr>
      </w:pPr>
      <w:r w:rsidRPr="00997E7F">
        <w:rPr>
          <w:bCs/>
          <w:sz w:val="24"/>
          <w:szCs w:val="24"/>
          <w:lang w:eastAsia="zh-CN"/>
        </w:rPr>
        <w:t>i.</w:t>
      </w:r>
      <w:r w:rsidRPr="00997E7F">
        <w:rPr>
          <w:bCs/>
          <w:sz w:val="24"/>
          <w:szCs w:val="24"/>
          <w:lang w:eastAsia="zh-CN"/>
        </w:rPr>
        <w:tab/>
        <w:t>Advertência, quando o contratado der causa à inexecução parcial do contrato, sempre que não se justificar a imposição de penalidade mais grave (art. 156, §2º, da Lei nº 14.133, de 2021);</w:t>
      </w:r>
    </w:p>
    <w:p w14:paraId="4371D131" w14:textId="77777777" w:rsidR="00997E7F" w:rsidRPr="00997E7F" w:rsidRDefault="00997E7F" w:rsidP="00CC29A0">
      <w:pPr>
        <w:suppressAutoHyphens/>
        <w:jc w:val="both"/>
        <w:rPr>
          <w:bCs/>
          <w:sz w:val="24"/>
          <w:szCs w:val="24"/>
          <w:lang w:eastAsia="zh-CN"/>
        </w:rPr>
      </w:pPr>
      <w:proofErr w:type="spellStart"/>
      <w:r w:rsidRPr="00997E7F">
        <w:rPr>
          <w:bCs/>
          <w:sz w:val="24"/>
          <w:szCs w:val="24"/>
          <w:lang w:eastAsia="zh-CN"/>
        </w:rPr>
        <w:t>ii</w:t>
      </w:r>
      <w:proofErr w:type="spellEnd"/>
      <w:r w:rsidRPr="00997E7F">
        <w:rPr>
          <w:bCs/>
          <w:sz w:val="24"/>
          <w:szCs w:val="24"/>
          <w:lang w:eastAsia="zh-CN"/>
        </w:rPr>
        <w:t>.</w:t>
      </w:r>
      <w:r w:rsidRPr="00997E7F">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00730C36" w14:textId="77777777" w:rsidR="00997E7F" w:rsidRPr="00997E7F" w:rsidRDefault="00997E7F" w:rsidP="00CC29A0">
      <w:pPr>
        <w:suppressAutoHyphens/>
        <w:jc w:val="both"/>
        <w:rPr>
          <w:bCs/>
          <w:sz w:val="24"/>
          <w:szCs w:val="24"/>
          <w:lang w:eastAsia="zh-CN"/>
        </w:rPr>
      </w:pPr>
      <w:proofErr w:type="spellStart"/>
      <w:r w:rsidRPr="00997E7F">
        <w:rPr>
          <w:bCs/>
          <w:sz w:val="24"/>
          <w:szCs w:val="24"/>
          <w:lang w:eastAsia="zh-CN"/>
        </w:rPr>
        <w:t>iii</w:t>
      </w:r>
      <w:proofErr w:type="spellEnd"/>
      <w:r w:rsidRPr="00997E7F">
        <w:rPr>
          <w:bCs/>
          <w:sz w:val="24"/>
          <w:szCs w:val="24"/>
          <w:lang w:eastAsia="zh-CN"/>
        </w:rPr>
        <w:t>.</w:t>
      </w:r>
      <w:r w:rsidRPr="00997E7F">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8A82B10" w14:textId="77777777" w:rsidR="00997E7F" w:rsidRPr="00997E7F" w:rsidRDefault="00997E7F" w:rsidP="00CC29A0">
      <w:pPr>
        <w:suppressAutoHyphens/>
        <w:jc w:val="both"/>
        <w:rPr>
          <w:bCs/>
          <w:sz w:val="24"/>
          <w:szCs w:val="24"/>
          <w:lang w:eastAsia="zh-CN"/>
        </w:rPr>
      </w:pPr>
      <w:proofErr w:type="spellStart"/>
      <w:r w:rsidRPr="00997E7F">
        <w:rPr>
          <w:bCs/>
          <w:sz w:val="24"/>
          <w:szCs w:val="24"/>
          <w:lang w:eastAsia="zh-CN"/>
        </w:rPr>
        <w:t>iv</w:t>
      </w:r>
      <w:proofErr w:type="spellEnd"/>
      <w:r w:rsidRPr="00997E7F">
        <w:rPr>
          <w:bCs/>
          <w:sz w:val="24"/>
          <w:szCs w:val="24"/>
          <w:lang w:eastAsia="zh-CN"/>
        </w:rPr>
        <w:t>.</w:t>
      </w:r>
      <w:r w:rsidRPr="00997E7F">
        <w:rPr>
          <w:bCs/>
          <w:sz w:val="24"/>
          <w:szCs w:val="24"/>
          <w:lang w:eastAsia="zh-CN"/>
        </w:rPr>
        <w:tab/>
        <w:t>Multa:</w:t>
      </w:r>
    </w:p>
    <w:p w14:paraId="4688EE8A" w14:textId="77777777" w:rsidR="00997E7F" w:rsidRPr="00997E7F" w:rsidRDefault="00997E7F" w:rsidP="00C317AD">
      <w:pPr>
        <w:numPr>
          <w:ilvl w:val="0"/>
          <w:numId w:val="28"/>
        </w:numPr>
        <w:suppressAutoHyphens/>
        <w:jc w:val="both"/>
        <w:rPr>
          <w:bCs/>
          <w:sz w:val="24"/>
          <w:szCs w:val="24"/>
          <w:lang w:eastAsia="zh-CN"/>
        </w:rPr>
      </w:pPr>
      <w:r w:rsidRPr="00997E7F">
        <w:rPr>
          <w:bCs/>
          <w:sz w:val="24"/>
          <w:szCs w:val="24"/>
          <w:lang w:eastAsia="zh-CN"/>
        </w:rPr>
        <w:t>Moratória de 0,5 % (cinco décimos por cento) por dia de atraso injustificado sobre o valor da parcela inadimplida, até o limite de 20 (vinte) dias</w:t>
      </w:r>
    </w:p>
    <w:p w14:paraId="0E33EE64" w14:textId="77777777" w:rsidR="00997E7F" w:rsidRPr="00997E7F" w:rsidRDefault="00997E7F" w:rsidP="00C317AD">
      <w:pPr>
        <w:numPr>
          <w:ilvl w:val="2"/>
          <w:numId w:val="28"/>
        </w:numPr>
        <w:suppressAutoHyphens/>
        <w:ind w:left="1418"/>
        <w:contextualSpacing/>
        <w:jc w:val="both"/>
        <w:rPr>
          <w:bCs/>
          <w:sz w:val="24"/>
          <w:szCs w:val="24"/>
          <w:lang w:eastAsia="zh-CN"/>
        </w:rPr>
      </w:pPr>
      <w:r w:rsidRPr="00997E7F">
        <w:rPr>
          <w:bCs/>
          <w:sz w:val="24"/>
          <w:szCs w:val="24"/>
          <w:lang w:eastAsia="zh-CN"/>
        </w:rPr>
        <w:lastRenderedPageBreak/>
        <w:t xml:space="preserve">O atraso superior a </w:t>
      </w:r>
      <w:r w:rsidRPr="00997E7F">
        <w:rPr>
          <w:rFonts w:eastAsia="Calibri"/>
          <w:bCs/>
          <w:sz w:val="24"/>
          <w:szCs w:val="24"/>
          <w:lang w:eastAsia="en-US"/>
        </w:rPr>
        <w:t>2</w:t>
      </w:r>
      <w:r w:rsidRPr="00997E7F">
        <w:rPr>
          <w:bCs/>
          <w:sz w:val="24"/>
          <w:szCs w:val="24"/>
          <w:lang w:eastAsia="en-US"/>
        </w:rPr>
        <w:t>0 (</w:t>
      </w:r>
      <w:r w:rsidRPr="00997E7F">
        <w:rPr>
          <w:rFonts w:eastAsia="Calibri"/>
          <w:bCs/>
          <w:sz w:val="24"/>
          <w:szCs w:val="24"/>
          <w:lang w:eastAsia="en-US"/>
        </w:rPr>
        <w:t>vinte</w:t>
      </w:r>
      <w:r w:rsidRPr="00997E7F">
        <w:rPr>
          <w:bCs/>
          <w:sz w:val="24"/>
          <w:szCs w:val="24"/>
          <w:lang w:eastAsia="en-US"/>
        </w:rPr>
        <w:t>) dias</w:t>
      </w:r>
      <w:r w:rsidRPr="00997E7F">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794D2607" w14:textId="77777777" w:rsidR="00997E7F" w:rsidRPr="00997E7F" w:rsidRDefault="00997E7F" w:rsidP="00C317AD">
      <w:pPr>
        <w:numPr>
          <w:ilvl w:val="0"/>
          <w:numId w:val="28"/>
        </w:numPr>
        <w:suppressAutoHyphens/>
        <w:jc w:val="both"/>
        <w:rPr>
          <w:bCs/>
          <w:sz w:val="24"/>
          <w:szCs w:val="24"/>
          <w:lang w:eastAsia="zh-CN"/>
        </w:rPr>
      </w:pPr>
      <w:r w:rsidRPr="00997E7F">
        <w:rPr>
          <w:bCs/>
          <w:sz w:val="24"/>
          <w:szCs w:val="24"/>
          <w:lang w:eastAsia="zh-CN"/>
        </w:rPr>
        <w:t xml:space="preserve">Compensatória, para as infrações descritas nas alíneas “e” a “h” do caput, de 0,5% a 30% do valor do Contrato. </w:t>
      </w:r>
    </w:p>
    <w:p w14:paraId="1FB8C11F" w14:textId="77777777" w:rsidR="00997E7F" w:rsidRPr="00997E7F" w:rsidRDefault="00997E7F" w:rsidP="00C317AD">
      <w:pPr>
        <w:numPr>
          <w:ilvl w:val="0"/>
          <w:numId w:val="28"/>
        </w:numPr>
        <w:suppressAutoHyphens/>
        <w:jc w:val="both"/>
        <w:rPr>
          <w:bCs/>
          <w:sz w:val="24"/>
          <w:szCs w:val="24"/>
          <w:lang w:eastAsia="zh-CN"/>
        </w:rPr>
      </w:pPr>
      <w:r w:rsidRPr="00997E7F">
        <w:rPr>
          <w:bCs/>
          <w:sz w:val="24"/>
          <w:szCs w:val="24"/>
          <w:lang w:eastAsia="zh-CN"/>
        </w:rPr>
        <w:t xml:space="preserve">Compensatória, para a inexecução total do contrato prevista na alínea “c” do caput, de 15% do valor do Contrato. </w:t>
      </w:r>
    </w:p>
    <w:p w14:paraId="0DD58F5E" w14:textId="77777777" w:rsidR="00997E7F" w:rsidRPr="00997E7F" w:rsidRDefault="00997E7F" w:rsidP="00C317AD">
      <w:pPr>
        <w:numPr>
          <w:ilvl w:val="0"/>
          <w:numId w:val="28"/>
        </w:numPr>
        <w:suppressAutoHyphens/>
        <w:jc w:val="both"/>
        <w:rPr>
          <w:bCs/>
          <w:sz w:val="24"/>
          <w:szCs w:val="24"/>
          <w:lang w:eastAsia="zh-CN"/>
        </w:rPr>
      </w:pPr>
      <w:r w:rsidRPr="00997E7F">
        <w:rPr>
          <w:bCs/>
          <w:sz w:val="24"/>
          <w:szCs w:val="24"/>
          <w:lang w:eastAsia="zh-CN"/>
        </w:rPr>
        <w:t xml:space="preserve">Para infração descrita na alínea “b” do caput, a multa será de 15% do valor do Contrato. </w:t>
      </w:r>
    </w:p>
    <w:p w14:paraId="54E9B91A" w14:textId="77777777" w:rsidR="00997E7F" w:rsidRPr="00997E7F" w:rsidRDefault="00997E7F" w:rsidP="00C317AD">
      <w:pPr>
        <w:numPr>
          <w:ilvl w:val="0"/>
          <w:numId w:val="28"/>
        </w:numPr>
        <w:suppressAutoHyphens/>
        <w:jc w:val="both"/>
        <w:rPr>
          <w:bCs/>
          <w:sz w:val="24"/>
          <w:szCs w:val="24"/>
          <w:lang w:eastAsia="zh-CN"/>
        </w:rPr>
      </w:pPr>
      <w:r w:rsidRPr="00997E7F">
        <w:rPr>
          <w:bCs/>
          <w:sz w:val="24"/>
          <w:szCs w:val="24"/>
          <w:lang w:eastAsia="zh-CN"/>
        </w:rPr>
        <w:t xml:space="preserve">Para infrações descritas na alínea “d” do caput, a multa será de 0,5% a 10% do valor do Contrato. </w:t>
      </w:r>
    </w:p>
    <w:p w14:paraId="256EFDE1" w14:textId="77777777" w:rsidR="00997E7F" w:rsidRPr="00997E7F" w:rsidRDefault="00997E7F" w:rsidP="00C317AD">
      <w:pPr>
        <w:numPr>
          <w:ilvl w:val="0"/>
          <w:numId w:val="28"/>
        </w:numPr>
        <w:suppressAutoHyphens/>
        <w:jc w:val="both"/>
        <w:rPr>
          <w:bCs/>
          <w:sz w:val="24"/>
          <w:szCs w:val="24"/>
          <w:lang w:eastAsia="zh-CN"/>
        </w:rPr>
      </w:pPr>
      <w:r w:rsidRPr="00997E7F">
        <w:rPr>
          <w:bCs/>
          <w:sz w:val="24"/>
          <w:szCs w:val="24"/>
          <w:lang w:eastAsia="zh-CN"/>
        </w:rPr>
        <w:t>Para a infração descrita na alínea “a” do caput, a multa será de 05% a 15% do valor do Contrato, ressalvadas as seguintes infrações</w:t>
      </w:r>
    </w:p>
    <w:p w14:paraId="2E0E55A4" w14:textId="77777777" w:rsidR="00997E7F" w:rsidRPr="00997E7F" w:rsidRDefault="00997E7F" w:rsidP="00CC29A0">
      <w:pPr>
        <w:suppressAutoHyphens/>
        <w:jc w:val="both"/>
        <w:rPr>
          <w:bCs/>
          <w:sz w:val="24"/>
          <w:szCs w:val="24"/>
          <w:lang w:eastAsia="zh-CN"/>
        </w:rPr>
      </w:pPr>
      <w:r w:rsidRPr="00997E7F">
        <w:rPr>
          <w:b/>
          <w:bCs/>
          <w:sz w:val="24"/>
          <w:szCs w:val="24"/>
          <w:lang w:eastAsia="zh-CN"/>
        </w:rPr>
        <w:t>Parágrafo Segundo -</w:t>
      </w:r>
      <w:r w:rsidRPr="00997E7F">
        <w:rPr>
          <w:bCs/>
          <w:sz w:val="24"/>
          <w:szCs w:val="24"/>
          <w:lang w:eastAsia="zh-CN"/>
        </w:rPr>
        <w:t>A aplicação das sanções previstas neste Contrato não exclui, em hipótese alguma, a obrigação de reparação integral do dano causado ao Contratante (art. 156, §9º, da Lei nº 14.133, de 2021)</w:t>
      </w:r>
    </w:p>
    <w:p w14:paraId="76F83131"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Terceiro - </w:t>
      </w:r>
      <w:r w:rsidRPr="00997E7F">
        <w:rPr>
          <w:bCs/>
          <w:sz w:val="24"/>
          <w:szCs w:val="24"/>
          <w:lang w:eastAsia="zh-CN"/>
        </w:rPr>
        <w:t>Todas as sanções previstas neste Contrato poderão ser aplicadas cumulativamente com a multa (art. 156, §7º, da Lei nº 14.133, de 2021).</w:t>
      </w:r>
    </w:p>
    <w:p w14:paraId="2A8422FB"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Quarto - </w:t>
      </w:r>
      <w:r w:rsidRPr="00997E7F">
        <w:rPr>
          <w:bCs/>
          <w:sz w:val="24"/>
          <w:szCs w:val="24"/>
          <w:lang w:eastAsia="zh-CN"/>
        </w:rPr>
        <w:t>Antes da aplicação da multa será facultada a defesa do interessado no prazo de 15 (quinze) dias úteis, contado da data de sua intimação (art. 157, da Lei nº 14.133, de 2021)</w:t>
      </w:r>
    </w:p>
    <w:p w14:paraId="2A3ECC87"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Quinto - </w:t>
      </w:r>
      <w:r w:rsidRPr="00997E7F">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6392C9C"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Sexto - </w:t>
      </w:r>
      <w:r w:rsidRPr="00997E7F">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1A714726"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Sétimo - </w:t>
      </w:r>
      <w:r w:rsidRPr="00997E7F">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C3348E"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Oitavo - </w:t>
      </w:r>
      <w:r w:rsidRPr="00997E7F">
        <w:rPr>
          <w:bCs/>
          <w:sz w:val="24"/>
          <w:szCs w:val="24"/>
          <w:lang w:eastAsia="zh-CN"/>
        </w:rPr>
        <w:t>Na aplicação das sanções serão considerados (art. 156, §1º, da Lei nº 14.133, de 2021):</w:t>
      </w:r>
    </w:p>
    <w:p w14:paraId="09C3E476" w14:textId="77777777" w:rsidR="00997E7F" w:rsidRPr="00997E7F" w:rsidRDefault="00997E7F" w:rsidP="00CC29A0">
      <w:pPr>
        <w:suppressAutoHyphens/>
        <w:jc w:val="both"/>
        <w:rPr>
          <w:bCs/>
          <w:sz w:val="24"/>
          <w:szCs w:val="24"/>
          <w:lang w:eastAsia="zh-CN"/>
        </w:rPr>
      </w:pPr>
      <w:r w:rsidRPr="00997E7F">
        <w:rPr>
          <w:bCs/>
          <w:sz w:val="24"/>
          <w:szCs w:val="24"/>
          <w:lang w:eastAsia="zh-CN"/>
        </w:rPr>
        <w:t>a)</w:t>
      </w:r>
      <w:r w:rsidRPr="00997E7F">
        <w:rPr>
          <w:bCs/>
          <w:sz w:val="24"/>
          <w:szCs w:val="24"/>
          <w:lang w:eastAsia="zh-CN"/>
        </w:rPr>
        <w:tab/>
        <w:t>a natureza e a gravidade da infração cometida;</w:t>
      </w:r>
    </w:p>
    <w:p w14:paraId="3B20312C" w14:textId="77777777" w:rsidR="00997E7F" w:rsidRPr="00997E7F" w:rsidRDefault="00997E7F" w:rsidP="00CC29A0">
      <w:pPr>
        <w:suppressAutoHyphens/>
        <w:jc w:val="both"/>
        <w:rPr>
          <w:bCs/>
          <w:sz w:val="24"/>
          <w:szCs w:val="24"/>
          <w:lang w:eastAsia="zh-CN"/>
        </w:rPr>
      </w:pPr>
      <w:r w:rsidRPr="00997E7F">
        <w:rPr>
          <w:bCs/>
          <w:sz w:val="24"/>
          <w:szCs w:val="24"/>
          <w:lang w:eastAsia="zh-CN"/>
        </w:rPr>
        <w:t>b)</w:t>
      </w:r>
      <w:r w:rsidRPr="00997E7F">
        <w:rPr>
          <w:bCs/>
          <w:sz w:val="24"/>
          <w:szCs w:val="24"/>
          <w:lang w:eastAsia="zh-CN"/>
        </w:rPr>
        <w:tab/>
        <w:t>as peculiaridades do caso concreto;</w:t>
      </w:r>
    </w:p>
    <w:p w14:paraId="5D0B4890" w14:textId="77777777" w:rsidR="00997E7F" w:rsidRPr="00997E7F" w:rsidRDefault="00997E7F" w:rsidP="00CC29A0">
      <w:pPr>
        <w:suppressAutoHyphens/>
        <w:jc w:val="both"/>
        <w:rPr>
          <w:bCs/>
          <w:sz w:val="24"/>
          <w:szCs w:val="24"/>
          <w:lang w:eastAsia="zh-CN"/>
        </w:rPr>
      </w:pPr>
      <w:r w:rsidRPr="00997E7F">
        <w:rPr>
          <w:bCs/>
          <w:sz w:val="24"/>
          <w:szCs w:val="24"/>
          <w:lang w:eastAsia="zh-CN"/>
        </w:rPr>
        <w:t>c)</w:t>
      </w:r>
      <w:r w:rsidRPr="00997E7F">
        <w:rPr>
          <w:bCs/>
          <w:sz w:val="24"/>
          <w:szCs w:val="24"/>
          <w:lang w:eastAsia="zh-CN"/>
        </w:rPr>
        <w:tab/>
        <w:t>as circunstâncias agravantes ou atenuantes;</w:t>
      </w:r>
    </w:p>
    <w:p w14:paraId="14EBA584" w14:textId="77777777" w:rsidR="00997E7F" w:rsidRPr="00997E7F" w:rsidRDefault="00997E7F" w:rsidP="00CC29A0">
      <w:pPr>
        <w:suppressAutoHyphens/>
        <w:jc w:val="both"/>
        <w:rPr>
          <w:bCs/>
          <w:sz w:val="24"/>
          <w:szCs w:val="24"/>
          <w:lang w:eastAsia="zh-CN"/>
        </w:rPr>
      </w:pPr>
      <w:r w:rsidRPr="00997E7F">
        <w:rPr>
          <w:bCs/>
          <w:sz w:val="24"/>
          <w:szCs w:val="24"/>
          <w:lang w:eastAsia="zh-CN"/>
        </w:rPr>
        <w:t>d)</w:t>
      </w:r>
      <w:r w:rsidRPr="00997E7F">
        <w:rPr>
          <w:bCs/>
          <w:sz w:val="24"/>
          <w:szCs w:val="24"/>
          <w:lang w:eastAsia="zh-CN"/>
        </w:rPr>
        <w:tab/>
        <w:t>os danos que dela provierem para o Contratante;</w:t>
      </w:r>
    </w:p>
    <w:p w14:paraId="2F396D54" w14:textId="77777777" w:rsidR="00997E7F" w:rsidRPr="00997E7F" w:rsidRDefault="00997E7F" w:rsidP="00CC29A0">
      <w:pPr>
        <w:suppressAutoHyphens/>
        <w:jc w:val="both"/>
        <w:rPr>
          <w:bCs/>
          <w:sz w:val="24"/>
          <w:szCs w:val="24"/>
          <w:lang w:eastAsia="zh-CN"/>
        </w:rPr>
      </w:pPr>
      <w:r w:rsidRPr="00997E7F">
        <w:rPr>
          <w:bCs/>
          <w:sz w:val="24"/>
          <w:szCs w:val="24"/>
          <w:lang w:eastAsia="zh-CN"/>
        </w:rPr>
        <w:t>e)</w:t>
      </w:r>
      <w:r w:rsidRPr="00997E7F">
        <w:rPr>
          <w:bCs/>
          <w:sz w:val="24"/>
          <w:szCs w:val="24"/>
          <w:lang w:eastAsia="zh-CN"/>
        </w:rPr>
        <w:tab/>
        <w:t>a implantação ou o aperfeiçoamento de programa de integridade, conforme normas e orientações dos órgãos de controle.</w:t>
      </w:r>
    </w:p>
    <w:p w14:paraId="49240815"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Nono - </w:t>
      </w:r>
      <w:r w:rsidRPr="00997E7F">
        <w:rPr>
          <w:bCs/>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656DBEF"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Décimo - </w:t>
      </w:r>
      <w:r w:rsidRPr="00997E7F">
        <w:rPr>
          <w:bCs/>
          <w:sz w:val="24"/>
          <w:szCs w:val="24"/>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w:t>
      </w:r>
      <w:r w:rsidRPr="00997E7F">
        <w:rPr>
          <w:bCs/>
          <w:sz w:val="24"/>
          <w:szCs w:val="24"/>
          <w:lang w:eastAsia="zh-CN"/>
        </w:rPr>
        <w:lastRenderedPageBreak/>
        <w:t>com relação de coligação ou controle, de fato ou de direito, com o Contratado, observados, em todos os casos, o contraditório, a ampla defesa e a obrigatoriedade de análise jurídica prévia (art. 160, da Lei nº 14.133, de 2021)</w:t>
      </w:r>
    </w:p>
    <w:p w14:paraId="4D400C2E" w14:textId="77777777" w:rsidR="00997E7F" w:rsidRPr="00997E7F" w:rsidRDefault="00997E7F" w:rsidP="00CC29A0">
      <w:pPr>
        <w:suppressAutoHyphens/>
        <w:jc w:val="both"/>
        <w:rPr>
          <w:bCs/>
          <w:sz w:val="24"/>
          <w:szCs w:val="24"/>
          <w:lang w:eastAsia="zh-CN"/>
        </w:rPr>
      </w:pPr>
      <w:r w:rsidRPr="00997E7F">
        <w:rPr>
          <w:b/>
          <w:bCs/>
          <w:sz w:val="24"/>
          <w:szCs w:val="24"/>
          <w:lang w:eastAsia="zh-CN"/>
        </w:rPr>
        <w:t>Parágrafo Décimo Primeiro -</w:t>
      </w:r>
      <w:r w:rsidRPr="00997E7F">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2D202EEF" w14:textId="77777777" w:rsidR="00997E7F" w:rsidRPr="00997E7F" w:rsidRDefault="00997E7F" w:rsidP="00CC29A0">
      <w:pPr>
        <w:suppressAutoHyphens/>
        <w:jc w:val="both"/>
        <w:rPr>
          <w:bCs/>
          <w:sz w:val="24"/>
          <w:szCs w:val="24"/>
          <w:lang w:eastAsia="zh-CN"/>
        </w:rPr>
      </w:pPr>
      <w:r w:rsidRPr="00997E7F">
        <w:rPr>
          <w:b/>
          <w:bCs/>
          <w:sz w:val="24"/>
          <w:szCs w:val="24"/>
          <w:lang w:eastAsia="zh-CN"/>
        </w:rPr>
        <w:t xml:space="preserve">Parágrafo Décimo Segundo - </w:t>
      </w:r>
      <w:r w:rsidRPr="00997E7F">
        <w:rPr>
          <w:bCs/>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6B541B8" w14:textId="77777777" w:rsidR="00997E7F" w:rsidRPr="00997E7F" w:rsidRDefault="00997E7F" w:rsidP="00CC29A0">
      <w:pPr>
        <w:suppressAutoHyphens/>
        <w:jc w:val="both"/>
        <w:rPr>
          <w:bCs/>
          <w:sz w:val="24"/>
          <w:szCs w:val="24"/>
          <w:lang w:eastAsia="zh-CN"/>
        </w:rPr>
      </w:pPr>
    </w:p>
    <w:p w14:paraId="32A700D8" w14:textId="77777777" w:rsidR="00997E7F" w:rsidRPr="00997E7F" w:rsidRDefault="00997E7F" w:rsidP="00CC29A0">
      <w:pPr>
        <w:suppressAutoHyphens/>
        <w:jc w:val="both"/>
        <w:rPr>
          <w:sz w:val="24"/>
          <w:szCs w:val="24"/>
          <w:lang w:eastAsia="zh-CN"/>
        </w:rPr>
      </w:pPr>
      <w:r w:rsidRPr="00997E7F">
        <w:rPr>
          <w:b/>
          <w:bCs/>
          <w:sz w:val="24"/>
          <w:szCs w:val="24"/>
          <w:lang w:eastAsia="zh-CN"/>
        </w:rPr>
        <w:t xml:space="preserve">CLÁUSULA DÉCIMA QUINTA - </w:t>
      </w:r>
      <w:r w:rsidRPr="00997E7F">
        <w:rPr>
          <w:b/>
          <w:sz w:val="24"/>
          <w:szCs w:val="24"/>
          <w:lang w:eastAsia="zh-CN"/>
        </w:rPr>
        <w:t xml:space="preserve">DA EXTINÇÃO CONTRATUAL </w:t>
      </w:r>
    </w:p>
    <w:p w14:paraId="4BD81F82" w14:textId="77777777" w:rsidR="00997E7F" w:rsidRPr="00997E7F" w:rsidRDefault="00997E7F" w:rsidP="00CC29A0">
      <w:pPr>
        <w:suppressAutoHyphens/>
        <w:jc w:val="both"/>
        <w:rPr>
          <w:sz w:val="24"/>
          <w:szCs w:val="24"/>
          <w:lang w:eastAsia="zh-CN"/>
        </w:rPr>
      </w:pPr>
      <w:r w:rsidRPr="00997E7F">
        <w:rPr>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D3D8B2E" w14:textId="77777777" w:rsidR="00997E7F" w:rsidRPr="00997E7F" w:rsidRDefault="00997E7F" w:rsidP="00CC29A0">
      <w:pPr>
        <w:suppressAutoHyphens/>
        <w:jc w:val="both"/>
        <w:rPr>
          <w:sz w:val="24"/>
          <w:szCs w:val="24"/>
          <w:lang w:eastAsia="zh-CN"/>
        </w:rPr>
      </w:pPr>
    </w:p>
    <w:p w14:paraId="7D112C17" w14:textId="77777777" w:rsidR="00997E7F" w:rsidRPr="00997E7F" w:rsidRDefault="00997E7F" w:rsidP="00CC29A0">
      <w:pPr>
        <w:suppressAutoHyphens/>
        <w:jc w:val="both"/>
        <w:rPr>
          <w:sz w:val="24"/>
          <w:szCs w:val="24"/>
          <w:lang w:eastAsia="zh-CN"/>
        </w:rPr>
      </w:pPr>
      <w:r w:rsidRPr="00997E7F">
        <w:rPr>
          <w:b/>
          <w:sz w:val="24"/>
          <w:szCs w:val="24"/>
          <w:lang w:eastAsia="zh-CN"/>
        </w:rPr>
        <w:t xml:space="preserve">Parágrafo Primeiro - </w:t>
      </w:r>
      <w:r w:rsidRPr="00997E7F">
        <w:rPr>
          <w:sz w:val="24"/>
          <w:szCs w:val="24"/>
          <w:lang w:eastAsia="zh-CN"/>
        </w:rPr>
        <w:t xml:space="preserve">Nesta hipótese, aplicam-se também os artigos 138 e 139 da mesma Lei. </w:t>
      </w:r>
    </w:p>
    <w:p w14:paraId="16D55A08" w14:textId="77777777" w:rsidR="00997E7F" w:rsidRPr="00997E7F" w:rsidRDefault="00997E7F" w:rsidP="00CC29A0">
      <w:pPr>
        <w:suppressAutoHyphens/>
        <w:jc w:val="both"/>
        <w:rPr>
          <w:sz w:val="24"/>
          <w:szCs w:val="24"/>
          <w:lang w:eastAsia="zh-CN"/>
        </w:rPr>
      </w:pPr>
      <w:r w:rsidRPr="00997E7F">
        <w:rPr>
          <w:b/>
          <w:sz w:val="24"/>
          <w:szCs w:val="24"/>
          <w:lang w:eastAsia="zh-CN"/>
        </w:rPr>
        <w:t xml:space="preserve">Parágrafo Segundo - </w:t>
      </w:r>
      <w:r w:rsidRPr="00997E7F">
        <w:rPr>
          <w:sz w:val="24"/>
          <w:szCs w:val="24"/>
          <w:lang w:eastAsia="zh-CN"/>
        </w:rPr>
        <w:t xml:space="preserve">A alteração social ou a modificação da finalidade ou da estrutura da empresa não ensejará a extinção se não restringir sua capacidade de concluir o contrato. </w:t>
      </w:r>
    </w:p>
    <w:p w14:paraId="11EB9922" w14:textId="77777777" w:rsidR="00997E7F" w:rsidRPr="00997E7F" w:rsidRDefault="00997E7F" w:rsidP="00CC29A0">
      <w:pPr>
        <w:suppressAutoHyphens/>
        <w:jc w:val="both"/>
        <w:rPr>
          <w:sz w:val="24"/>
          <w:szCs w:val="24"/>
          <w:lang w:eastAsia="zh-CN"/>
        </w:rPr>
      </w:pPr>
      <w:r w:rsidRPr="00997E7F">
        <w:rPr>
          <w:b/>
          <w:sz w:val="24"/>
          <w:szCs w:val="24"/>
          <w:lang w:eastAsia="zh-CN"/>
        </w:rPr>
        <w:t>Parágrafo Terceiro -</w:t>
      </w:r>
      <w:r w:rsidRPr="00997E7F">
        <w:rPr>
          <w:sz w:val="24"/>
          <w:szCs w:val="24"/>
          <w:lang w:eastAsia="zh-CN"/>
        </w:rPr>
        <w:t xml:space="preserve"> Se a operação implicar mudança da pessoa jurídica contratada, deverá ser formalizado termo aditivo para alteração subjetiva. </w:t>
      </w:r>
    </w:p>
    <w:p w14:paraId="165E77FC" w14:textId="77777777" w:rsidR="00997E7F" w:rsidRPr="00997E7F" w:rsidRDefault="00997E7F" w:rsidP="00CC29A0">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O termo de extinção, sempre que possível, será precedido: </w:t>
      </w:r>
    </w:p>
    <w:p w14:paraId="412DAEBA" w14:textId="77777777" w:rsidR="00997E7F" w:rsidRPr="00997E7F" w:rsidRDefault="00997E7F" w:rsidP="00CC29A0">
      <w:pPr>
        <w:suppressAutoHyphens/>
        <w:jc w:val="both"/>
        <w:rPr>
          <w:sz w:val="24"/>
          <w:szCs w:val="24"/>
          <w:lang w:eastAsia="zh-CN"/>
        </w:rPr>
      </w:pPr>
      <w:r w:rsidRPr="00997E7F">
        <w:rPr>
          <w:sz w:val="24"/>
          <w:szCs w:val="24"/>
          <w:lang w:eastAsia="zh-CN"/>
        </w:rPr>
        <w:t xml:space="preserve">1 Balanço dos eventos contratuais já cumpridos ou parcialmente cumpridos; </w:t>
      </w:r>
    </w:p>
    <w:p w14:paraId="1094E78C" w14:textId="77777777" w:rsidR="00997E7F" w:rsidRPr="00997E7F" w:rsidRDefault="00997E7F" w:rsidP="00CC29A0">
      <w:pPr>
        <w:suppressAutoHyphens/>
        <w:jc w:val="both"/>
        <w:rPr>
          <w:sz w:val="24"/>
          <w:szCs w:val="24"/>
          <w:lang w:eastAsia="zh-CN"/>
        </w:rPr>
      </w:pPr>
      <w:r w:rsidRPr="00997E7F">
        <w:rPr>
          <w:sz w:val="24"/>
          <w:szCs w:val="24"/>
          <w:lang w:eastAsia="zh-CN"/>
        </w:rPr>
        <w:t xml:space="preserve">2 Relação dos pagamentos já efetuados e ainda devidos; </w:t>
      </w:r>
    </w:p>
    <w:p w14:paraId="3B838E65" w14:textId="77777777" w:rsidR="00997E7F" w:rsidRPr="00997E7F" w:rsidRDefault="00997E7F" w:rsidP="00CC29A0">
      <w:pPr>
        <w:suppressAutoHyphens/>
        <w:jc w:val="both"/>
        <w:rPr>
          <w:sz w:val="24"/>
          <w:szCs w:val="24"/>
          <w:lang w:eastAsia="zh-CN"/>
        </w:rPr>
      </w:pPr>
      <w:r w:rsidRPr="00997E7F">
        <w:rPr>
          <w:sz w:val="24"/>
          <w:szCs w:val="24"/>
          <w:lang w:eastAsia="zh-CN"/>
        </w:rPr>
        <w:t xml:space="preserve">3 Indenizações e multas. </w:t>
      </w:r>
    </w:p>
    <w:p w14:paraId="40FA9CCC" w14:textId="77777777" w:rsidR="00997E7F" w:rsidRPr="00997E7F" w:rsidRDefault="00997E7F" w:rsidP="00CC29A0">
      <w:pPr>
        <w:suppressAutoHyphens/>
        <w:jc w:val="both"/>
        <w:rPr>
          <w:sz w:val="24"/>
          <w:szCs w:val="24"/>
          <w:lang w:eastAsia="zh-CN"/>
        </w:rPr>
      </w:pPr>
      <w:r w:rsidRPr="00997E7F">
        <w:rPr>
          <w:b/>
          <w:sz w:val="24"/>
          <w:szCs w:val="24"/>
          <w:lang w:eastAsia="zh-CN"/>
        </w:rPr>
        <w:t>Parágrafo Quinto -</w:t>
      </w:r>
      <w:r w:rsidRPr="00997E7F">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95E0B5C" w14:textId="77777777" w:rsidR="00997E7F" w:rsidRPr="00997E7F" w:rsidRDefault="00997E7F" w:rsidP="00CC29A0">
      <w:pPr>
        <w:suppressAutoHyphens/>
        <w:jc w:val="both"/>
        <w:rPr>
          <w:sz w:val="24"/>
          <w:szCs w:val="24"/>
          <w:lang w:eastAsia="zh-CN"/>
        </w:rPr>
      </w:pPr>
      <w:r w:rsidRPr="00997E7F">
        <w:rPr>
          <w:b/>
          <w:sz w:val="24"/>
          <w:szCs w:val="24"/>
          <w:lang w:eastAsia="zh-CN"/>
        </w:rPr>
        <w:t>Parágrafo Sexto -</w:t>
      </w:r>
      <w:r w:rsidRPr="00997E7F">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7E6ACAD" w14:textId="77777777" w:rsidR="00997E7F" w:rsidRPr="00997E7F" w:rsidRDefault="00997E7F" w:rsidP="00CC29A0">
      <w:pPr>
        <w:suppressAutoHyphens/>
        <w:jc w:val="both"/>
        <w:rPr>
          <w:b/>
          <w:bCs/>
          <w:sz w:val="24"/>
          <w:szCs w:val="24"/>
          <w:lang w:eastAsia="zh-CN"/>
        </w:rPr>
      </w:pPr>
    </w:p>
    <w:p w14:paraId="477B4409" w14:textId="77777777" w:rsidR="00997E7F" w:rsidRPr="00997E7F" w:rsidRDefault="00997E7F" w:rsidP="00CC29A0">
      <w:pPr>
        <w:suppressAutoHyphens/>
        <w:jc w:val="both"/>
        <w:rPr>
          <w:sz w:val="24"/>
          <w:szCs w:val="24"/>
          <w:lang w:eastAsia="zh-CN"/>
        </w:rPr>
      </w:pPr>
      <w:r w:rsidRPr="00997E7F">
        <w:rPr>
          <w:b/>
          <w:bCs/>
          <w:sz w:val="24"/>
          <w:szCs w:val="24"/>
          <w:lang w:eastAsia="zh-CN"/>
        </w:rPr>
        <w:t xml:space="preserve">CLAUSULA DÉCIMA SEXTA - LEGISLAÇÃO APLICÁVEL </w:t>
      </w:r>
    </w:p>
    <w:p w14:paraId="5EEDE948" w14:textId="77777777" w:rsidR="00997E7F" w:rsidRPr="00997E7F" w:rsidRDefault="00997E7F" w:rsidP="00CC29A0">
      <w:pPr>
        <w:suppressAutoHyphens/>
        <w:jc w:val="both"/>
        <w:rPr>
          <w:sz w:val="24"/>
          <w:szCs w:val="24"/>
          <w:lang w:eastAsia="zh-CN"/>
        </w:rPr>
      </w:pPr>
      <w:r w:rsidRPr="00997E7F">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81B4B17" w14:textId="77777777" w:rsidR="00997E7F" w:rsidRPr="00997E7F" w:rsidRDefault="00997E7F" w:rsidP="00CC29A0">
      <w:pPr>
        <w:suppressAutoHyphens/>
        <w:jc w:val="both"/>
        <w:rPr>
          <w:sz w:val="24"/>
          <w:szCs w:val="24"/>
          <w:lang w:eastAsia="zh-CN"/>
        </w:rPr>
      </w:pPr>
    </w:p>
    <w:p w14:paraId="7A1CACAF" w14:textId="77777777" w:rsidR="00997E7F" w:rsidRPr="00997E7F" w:rsidRDefault="00997E7F" w:rsidP="00CC29A0">
      <w:pPr>
        <w:suppressAutoHyphens/>
        <w:jc w:val="both"/>
        <w:rPr>
          <w:sz w:val="24"/>
          <w:szCs w:val="24"/>
          <w:lang w:eastAsia="zh-CN"/>
        </w:rPr>
      </w:pPr>
      <w:r w:rsidRPr="00997E7F">
        <w:rPr>
          <w:b/>
          <w:bCs/>
          <w:sz w:val="24"/>
          <w:szCs w:val="24"/>
          <w:lang w:eastAsia="zh-CN"/>
        </w:rPr>
        <w:t>CLÁUSULA DÉCIMA SÉTIMA – PRAZO DE DURAÇÃO DO CONTRATO</w:t>
      </w:r>
    </w:p>
    <w:p w14:paraId="3919B507" w14:textId="77777777" w:rsidR="00997E7F" w:rsidRPr="00997E7F" w:rsidRDefault="00997E7F" w:rsidP="00CC29A0">
      <w:pPr>
        <w:suppressAutoHyphens/>
        <w:jc w:val="both"/>
        <w:rPr>
          <w:sz w:val="24"/>
          <w:szCs w:val="24"/>
          <w:lang w:eastAsia="zh-CN"/>
        </w:rPr>
      </w:pPr>
      <w:r w:rsidRPr="00997E7F">
        <w:rPr>
          <w:sz w:val="24"/>
          <w:szCs w:val="24"/>
          <w:lang w:eastAsia="zh-CN"/>
        </w:rPr>
        <w:t>O prazo de vigência da contratação é de 01(um) ano, contados da assinatura contratual na forma do artigo 105 da Lei n° 14.133, de 2021, sendo vedada sua prorrogação.</w:t>
      </w:r>
    </w:p>
    <w:p w14:paraId="2A42A656" w14:textId="77777777" w:rsidR="00997E7F" w:rsidRPr="00997E7F" w:rsidRDefault="00997E7F" w:rsidP="00CC29A0">
      <w:pPr>
        <w:suppressAutoHyphens/>
        <w:jc w:val="both"/>
        <w:rPr>
          <w:b/>
          <w:sz w:val="24"/>
          <w:szCs w:val="24"/>
          <w:lang w:eastAsia="zh-CN"/>
        </w:rPr>
      </w:pPr>
    </w:p>
    <w:p w14:paraId="59F3EE15" w14:textId="77777777" w:rsidR="00997E7F" w:rsidRPr="00997E7F" w:rsidRDefault="00997E7F" w:rsidP="00CC29A0">
      <w:pPr>
        <w:suppressAutoHyphens/>
        <w:jc w:val="both"/>
        <w:rPr>
          <w:sz w:val="24"/>
          <w:szCs w:val="24"/>
          <w:lang w:eastAsia="zh-CN"/>
        </w:rPr>
      </w:pPr>
      <w:r w:rsidRPr="00997E7F">
        <w:rPr>
          <w:b/>
          <w:bCs/>
          <w:sz w:val="24"/>
          <w:szCs w:val="24"/>
          <w:lang w:eastAsia="zh-CN"/>
        </w:rPr>
        <w:t xml:space="preserve">CLÁUSULA DÉCIMA OITAVA – DA PUBLICAÇÃO </w:t>
      </w:r>
    </w:p>
    <w:p w14:paraId="7E018859" w14:textId="77777777" w:rsidR="00997E7F" w:rsidRPr="00997E7F" w:rsidRDefault="00997E7F" w:rsidP="00CC29A0">
      <w:pPr>
        <w:suppressAutoHyphens/>
        <w:jc w:val="both"/>
        <w:rPr>
          <w:sz w:val="24"/>
          <w:szCs w:val="24"/>
          <w:lang w:eastAsia="zh-CN"/>
        </w:rPr>
      </w:pPr>
      <w:r w:rsidRPr="00997E7F">
        <w:rPr>
          <w:sz w:val="24"/>
          <w:szCs w:val="24"/>
          <w:lang w:eastAsia="zh-CN"/>
        </w:rPr>
        <w:t xml:space="preserve">Incumbirá ao contratante divulgar o presente instrumento no Portal Nacional de Contratações Públicas (PNCP), na forma prevista no art. 94 da Lei 14.133, de 2021, bem como no respectivo </w:t>
      </w:r>
      <w:r w:rsidRPr="00997E7F">
        <w:rPr>
          <w:sz w:val="24"/>
          <w:szCs w:val="24"/>
          <w:lang w:eastAsia="zh-CN"/>
        </w:rPr>
        <w:lastRenderedPageBreak/>
        <w:t>sítio oficial na Internet, em atenção ao art. 91, caput, da Lei n.º 14.133, de 2021, e ao</w:t>
      </w:r>
      <w:proofErr w:type="gramStart"/>
      <w:r w:rsidRPr="00997E7F">
        <w:rPr>
          <w:sz w:val="24"/>
          <w:szCs w:val="24"/>
          <w:lang w:eastAsia="zh-CN"/>
        </w:rPr>
        <w:t xml:space="preserve">  </w:t>
      </w:r>
      <w:proofErr w:type="gramEnd"/>
      <w:r w:rsidRPr="00997E7F">
        <w:rPr>
          <w:sz w:val="24"/>
          <w:szCs w:val="24"/>
          <w:lang w:eastAsia="zh-CN"/>
        </w:rPr>
        <w:t xml:space="preserve">art. 8º, §2º, da Lei n. 12.527, de 2011, c/c art. 7º, §3º, inciso V, do Decreto n. 7.724, de 2012. </w:t>
      </w:r>
    </w:p>
    <w:p w14:paraId="1BD8ADAE" w14:textId="77777777" w:rsidR="00997E7F" w:rsidRPr="00997E7F" w:rsidRDefault="00997E7F" w:rsidP="00CC29A0">
      <w:pPr>
        <w:suppressAutoHyphens/>
        <w:jc w:val="both"/>
        <w:rPr>
          <w:rFonts w:eastAsia="Arial"/>
          <w:sz w:val="24"/>
          <w:szCs w:val="24"/>
          <w:lang w:eastAsia="zh-CN"/>
        </w:rPr>
      </w:pPr>
      <w:r w:rsidRPr="00997E7F">
        <w:rPr>
          <w:sz w:val="24"/>
          <w:szCs w:val="24"/>
          <w:lang w:eastAsia="zh-CN"/>
        </w:rPr>
        <w:t xml:space="preserve"> </w:t>
      </w:r>
    </w:p>
    <w:p w14:paraId="628B9CB0" w14:textId="77777777" w:rsidR="00997E7F" w:rsidRPr="00997E7F" w:rsidRDefault="00997E7F" w:rsidP="00CC29A0">
      <w:pPr>
        <w:suppressAutoHyphens/>
        <w:jc w:val="both"/>
        <w:rPr>
          <w:sz w:val="24"/>
          <w:szCs w:val="24"/>
          <w:lang w:eastAsia="zh-CN"/>
        </w:rPr>
      </w:pPr>
      <w:r w:rsidRPr="00997E7F">
        <w:rPr>
          <w:b/>
          <w:bCs/>
          <w:sz w:val="24"/>
          <w:szCs w:val="24"/>
          <w:lang w:eastAsia="zh-CN"/>
        </w:rPr>
        <w:t>CLÁUSULA DÉCIMA NONA – CASOS OMISSOS</w:t>
      </w:r>
    </w:p>
    <w:p w14:paraId="2106F9C9" w14:textId="77777777" w:rsidR="00997E7F" w:rsidRPr="00997E7F" w:rsidRDefault="00997E7F" w:rsidP="00CC29A0">
      <w:pPr>
        <w:suppressAutoHyphens/>
        <w:jc w:val="both"/>
        <w:rPr>
          <w:sz w:val="24"/>
          <w:szCs w:val="24"/>
          <w:lang w:eastAsia="zh-CN"/>
        </w:rPr>
      </w:pPr>
      <w:r w:rsidRPr="00997E7F">
        <w:rPr>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3A95270" w14:textId="77777777" w:rsidR="00997E7F" w:rsidRPr="00997E7F" w:rsidRDefault="00997E7F" w:rsidP="00CC29A0">
      <w:pPr>
        <w:suppressAutoHyphens/>
        <w:jc w:val="both"/>
        <w:rPr>
          <w:sz w:val="24"/>
          <w:szCs w:val="24"/>
          <w:lang w:eastAsia="zh-CN"/>
        </w:rPr>
      </w:pPr>
    </w:p>
    <w:p w14:paraId="31CC51EE" w14:textId="77777777" w:rsidR="00997E7F" w:rsidRPr="00997E7F" w:rsidRDefault="00997E7F" w:rsidP="00CC29A0">
      <w:pPr>
        <w:suppressAutoHyphens/>
        <w:jc w:val="both"/>
        <w:rPr>
          <w:sz w:val="24"/>
          <w:szCs w:val="24"/>
          <w:lang w:eastAsia="zh-CN"/>
        </w:rPr>
      </w:pPr>
      <w:r w:rsidRPr="00997E7F">
        <w:rPr>
          <w:b/>
          <w:bCs/>
          <w:sz w:val="24"/>
          <w:szCs w:val="24"/>
          <w:lang w:eastAsia="zh-CN"/>
        </w:rPr>
        <w:t xml:space="preserve">CLÁUSULA VIGÉSIMA - FORO </w:t>
      </w:r>
    </w:p>
    <w:p w14:paraId="066FD6A1" w14:textId="77777777" w:rsidR="00997E7F" w:rsidRPr="00997E7F" w:rsidRDefault="00997E7F" w:rsidP="00CC29A0">
      <w:pPr>
        <w:suppressAutoHyphens/>
        <w:jc w:val="both"/>
        <w:rPr>
          <w:sz w:val="24"/>
          <w:szCs w:val="24"/>
          <w:lang w:eastAsia="zh-CN"/>
        </w:rPr>
      </w:pPr>
      <w:r w:rsidRPr="00997E7F">
        <w:rPr>
          <w:sz w:val="24"/>
          <w:szCs w:val="24"/>
          <w:lang w:eastAsia="zh-CN"/>
        </w:rPr>
        <w:t>Fica eleito o foro da Comarca de Bom Jardim/ RJ para dirimir dúvidas ou questões oriundas do presente contrato.</w:t>
      </w:r>
    </w:p>
    <w:p w14:paraId="0B8996B0" w14:textId="77777777" w:rsidR="00997E7F" w:rsidRPr="00997E7F" w:rsidRDefault="00997E7F" w:rsidP="00CC29A0">
      <w:pPr>
        <w:suppressAutoHyphens/>
        <w:jc w:val="both"/>
        <w:rPr>
          <w:sz w:val="24"/>
          <w:szCs w:val="24"/>
          <w:lang w:eastAsia="zh-CN"/>
        </w:rPr>
      </w:pPr>
    </w:p>
    <w:p w14:paraId="38669A41" w14:textId="77777777" w:rsidR="00997E7F" w:rsidRPr="00997E7F" w:rsidRDefault="00997E7F" w:rsidP="00CC29A0">
      <w:pPr>
        <w:suppressAutoHyphens/>
        <w:jc w:val="both"/>
        <w:rPr>
          <w:sz w:val="24"/>
          <w:szCs w:val="24"/>
          <w:lang w:eastAsia="zh-CN"/>
        </w:rPr>
      </w:pPr>
      <w:r w:rsidRPr="00997E7F">
        <w:rPr>
          <w:sz w:val="24"/>
          <w:szCs w:val="24"/>
          <w:lang w:eastAsia="zh-CN"/>
        </w:rPr>
        <w:t>E por estarem justas e contratadas, as partes assinam o presente instrumento contratual, em 03 (três vias) iguais e rubricadas para todos os fins de direito, na presença das testemunhas abaixo.</w:t>
      </w:r>
    </w:p>
    <w:p w14:paraId="533891EB" w14:textId="77777777" w:rsidR="00997E7F" w:rsidRPr="00997E7F" w:rsidRDefault="00997E7F" w:rsidP="00CC29A0">
      <w:pPr>
        <w:suppressAutoHyphens/>
        <w:jc w:val="center"/>
        <w:rPr>
          <w:sz w:val="24"/>
          <w:szCs w:val="24"/>
          <w:lang w:eastAsia="zh-CN"/>
        </w:rPr>
      </w:pPr>
      <w:r w:rsidRPr="00997E7F">
        <w:rPr>
          <w:sz w:val="24"/>
          <w:szCs w:val="24"/>
          <w:lang w:eastAsia="zh-CN"/>
        </w:rPr>
        <w:t>Bom Jardim/RJ, XX de XXXX de 2025.</w:t>
      </w:r>
    </w:p>
    <w:p w14:paraId="3C42CA33" w14:textId="77777777" w:rsidR="00997E7F" w:rsidRPr="00997E7F" w:rsidRDefault="00997E7F" w:rsidP="00CC29A0">
      <w:pPr>
        <w:suppressAutoHyphens/>
        <w:jc w:val="center"/>
        <w:rPr>
          <w:sz w:val="24"/>
          <w:szCs w:val="24"/>
          <w:lang w:eastAsia="zh-CN"/>
        </w:rPr>
      </w:pPr>
    </w:p>
    <w:p w14:paraId="6953DA98" w14:textId="77777777" w:rsidR="00997E7F" w:rsidRPr="00997E7F" w:rsidRDefault="00997E7F" w:rsidP="00CC29A0">
      <w:pPr>
        <w:suppressAutoHyphens/>
        <w:jc w:val="center"/>
        <w:rPr>
          <w:sz w:val="24"/>
          <w:szCs w:val="24"/>
          <w:lang w:eastAsia="zh-CN"/>
        </w:rPr>
      </w:pPr>
    </w:p>
    <w:p w14:paraId="50F5F1C7" w14:textId="77777777" w:rsidR="00997E7F" w:rsidRPr="00997E7F" w:rsidRDefault="00997E7F" w:rsidP="00CC29A0">
      <w:pPr>
        <w:suppressAutoHyphens/>
        <w:jc w:val="center"/>
        <w:rPr>
          <w:sz w:val="24"/>
          <w:szCs w:val="24"/>
          <w:lang w:eastAsia="zh-CN"/>
        </w:rPr>
      </w:pPr>
    </w:p>
    <w:p w14:paraId="0649431A" w14:textId="77777777" w:rsidR="00997E7F" w:rsidRPr="00997E7F" w:rsidRDefault="00997E7F" w:rsidP="00CC29A0">
      <w:pPr>
        <w:suppressAutoHyphens/>
        <w:jc w:val="center"/>
        <w:rPr>
          <w:b/>
          <w:bCs/>
          <w:sz w:val="24"/>
          <w:szCs w:val="24"/>
          <w:lang w:eastAsia="zh-CN"/>
        </w:rPr>
        <w:sectPr w:rsidR="00997E7F" w:rsidRPr="00997E7F" w:rsidSect="00997E7F">
          <w:pgSz w:w="11906" w:h="16838"/>
          <w:pgMar w:top="1821" w:right="1274" w:bottom="1417" w:left="1418" w:header="708" w:footer="708" w:gutter="0"/>
          <w:cols w:space="708"/>
          <w:docGrid w:linePitch="360"/>
        </w:sectPr>
      </w:pPr>
    </w:p>
    <w:p w14:paraId="439FEDD3" w14:textId="77777777" w:rsidR="00997E7F" w:rsidRPr="00997E7F" w:rsidRDefault="00997E7F" w:rsidP="00CC29A0">
      <w:pPr>
        <w:suppressAutoHyphens/>
        <w:jc w:val="center"/>
        <w:rPr>
          <w:sz w:val="24"/>
          <w:szCs w:val="24"/>
          <w:lang w:eastAsia="zh-CN"/>
        </w:rPr>
      </w:pPr>
      <w:r w:rsidRPr="00997E7F">
        <w:rPr>
          <w:b/>
          <w:bCs/>
          <w:sz w:val="24"/>
          <w:szCs w:val="24"/>
          <w:lang w:eastAsia="zh-CN"/>
        </w:rPr>
        <w:lastRenderedPageBreak/>
        <w:t xml:space="preserve">MUNICÍPIO DE BOM JARDIM </w:t>
      </w:r>
      <w:r w:rsidRPr="00997E7F">
        <w:rPr>
          <w:b/>
          <w:sz w:val="24"/>
          <w:szCs w:val="24"/>
          <w:lang w:eastAsia="zh-CN"/>
        </w:rPr>
        <w:t>CONTRATANTE</w:t>
      </w:r>
    </w:p>
    <w:p w14:paraId="69738606" w14:textId="77777777" w:rsidR="00997E7F" w:rsidRPr="00997E7F" w:rsidRDefault="00997E7F" w:rsidP="00CC29A0">
      <w:pPr>
        <w:suppressAutoHyphens/>
        <w:jc w:val="center"/>
        <w:rPr>
          <w:b/>
          <w:bCs/>
          <w:sz w:val="24"/>
          <w:szCs w:val="24"/>
          <w:lang w:eastAsia="zh-CN"/>
        </w:rPr>
      </w:pPr>
      <w:r w:rsidRPr="00997E7F">
        <w:rPr>
          <w:b/>
          <w:bCs/>
          <w:sz w:val="24"/>
          <w:szCs w:val="24"/>
          <w:highlight w:val="yellow"/>
          <w:lang w:eastAsia="zh-CN"/>
        </w:rPr>
        <w:lastRenderedPageBreak/>
        <w:fldChar w:fldCharType="begin"/>
      </w:r>
      <w:r w:rsidRPr="00997E7F">
        <w:rPr>
          <w:b/>
          <w:bCs/>
          <w:sz w:val="24"/>
          <w:szCs w:val="24"/>
          <w:highlight w:val="yellow"/>
          <w:lang w:eastAsia="zh-CN"/>
        </w:rPr>
        <w:instrText xml:space="preserve"> REF  Empresa  \* MERGEFORMAT </w:instrText>
      </w:r>
      <w:r w:rsidRPr="00997E7F">
        <w:rPr>
          <w:b/>
          <w:bCs/>
          <w:sz w:val="24"/>
          <w:szCs w:val="24"/>
          <w:highlight w:val="yellow"/>
          <w:lang w:eastAsia="zh-CN"/>
        </w:rPr>
        <w:fldChar w:fldCharType="separate"/>
      </w:r>
      <w:sdt>
        <w:sdtPr>
          <w:rPr>
            <w:b/>
            <w:bCs/>
            <w:sz w:val="24"/>
            <w:szCs w:val="24"/>
            <w:lang w:eastAsia="zh-CN"/>
          </w:rPr>
          <w:id w:val="-721669184"/>
          <w:placeholder>
            <w:docPart w:val="10F9CF9EC59149A08EB9CADDEFC90735"/>
          </w:placeholder>
        </w:sdtPr>
        <w:sdtEndPr>
          <w:rPr>
            <w:highlight w:val="yellow"/>
          </w:rPr>
        </w:sdtEndPr>
        <w:sdtContent>
          <w:r w:rsidR="00F23B50" w:rsidRPr="00997E7F">
            <w:rPr>
              <w:b/>
              <w:bCs/>
              <w:sz w:val="24"/>
              <w:szCs w:val="24"/>
              <w:lang w:eastAsia="zh-CN"/>
            </w:rPr>
            <w:t>XXXXXXXXX</w:t>
          </w:r>
        </w:sdtContent>
      </w:sdt>
      <w:r w:rsidRPr="00997E7F">
        <w:rPr>
          <w:b/>
          <w:bCs/>
          <w:sz w:val="24"/>
          <w:szCs w:val="24"/>
          <w:highlight w:val="yellow"/>
          <w:lang w:eastAsia="zh-CN"/>
        </w:rPr>
        <w:fldChar w:fldCharType="end"/>
      </w:r>
    </w:p>
    <w:p w14:paraId="0FE9943C" w14:textId="77777777" w:rsidR="00997E7F" w:rsidRPr="00997E7F" w:rsidRDefault="00997E7F" w:rsidP="00CC29A0">
      <w:pPr>
        <w:suppressAutoHyphens/>
        <w:jc w:val="center"/>
        <w:rPr>
          <w:b/>
          <w:bCs/>
          <w:sz w:val="24"/>
          <w:szCs w:val="24"/>
          <w:lang w:eastAsia="zh-CN"/>
        </w:rPr>
      </w:pPr>
      <w:r w:rsidRPr="00997E7F">
        <w:rPr>
          <w:b/>
          <w:bCs/>
          <w:sz w:val="24"/>
          <w:szCs w:val="24"/>
          <w:lang w:eastAsia="zh-CN"/>
        </w:rPr>
        <w:t>CONTRATADA</w:t>
      </w:r>
    </w:p>
    <w:p w14:paraId="0EE88589" w14:textId="77777777" w:rsidR="00997E7F" w:rsidRPr="00997E7F" w:rsidRDefault="00997E7F" w:rsidP="00CC29A0">
      <w:pPr>
        <w:suppressAutoHyphens/>
        <w:jc w:val="center"/>
        <w:rPr>
          <w:b/>
          <w:sz w:val="24"/>
          <w:szCs w:val="24"/>
          <w:lang w:eastAsia="zh-CN"/>
        </w:rPr>
        <w:sectPr w:rsidR="00997E7F" w:rsidRPr="00997E7F" w:rsidSect="00997E7F">
          <w:type w:val="continuous"/>
          <w:pgSz w:w="11906" w:h="16838"/>
          <w:pgMar w:top="1417" w:right="1701" w:bottom="1417" w:left="1701" w:header="708" w:footer="708" w:gutter="0"/>
          <w:cols w:num="2" w:space="708"/>
          <w:docGrid w:linePitch="360"/>
        </w:sectPr>
      </w:pPr>
    </w:p>
    <w:p w14:paraId="0957940B" w14:textId="77777777" w:rsidR="00997E7F" w:rsidRPr="00997E7F" w:rsidRDefault="00997E7F" w:rsidP="00CC29A0">
      <w:pPr>
        <w:suppressAutoHyphens/>
        <w:jc w:val="both"/>
        <w:rPr>
          <w:sz w:val="24"/>
          <w:szCs w:val="24"/>
          <w:lang w:eastAsia="zh-CN"/>
        </w:rPr>
      </w:pPr>
      <w:r w:rsidRPr="00997E7F">
        <w:rPr>
          <w:b/>
          <w:sz w:val="24"/>
          <w:szCs w:val="24"/>
          <w:lang w:eastAsia="zh-CN"/>
        </w:rPr>
        <w:lastRenderedPageBreak/>
        <w:t>TESTEMUNHAS</w:t>
      </w:r>
      <w:r w:rsidRPr="00997E7F">
        <w:rPr>
          <w:sz w:val="24"/>
          <w:szCs w:val="24"/>
          <w:lang w:eastAsia="zh-CN"/>
        </w:rPr>
        <w:t>:</w:t>
      </w:r>
    </w:p>
    <w:p w14:paraId="7FD7111B" w14:textId="77777777" w:rsidR="00997E7F" w:rsidRPr="00997E7F" w:rsidRDefault="00997E7F" w:rsidP="00CC29A0">
      <w:pPr>
        <w:suppressAutoHyphens/>
        <w:jc w:val="both"/>
        <w:rPr>
          <w:sz w:val="24"/>
          <w:szCs w:val="24"/>
          <w:lang w:eastAsia="zh-CN"/>
        </w:rPr>
        <w:sectPr w:rsidR="00997E7F" w:rsidRPr="00997E7F" w:rsidSect="00997E7F">
          <w:type w:val="continuous"/>
          <w:pgSz w:w="11906" w:h="16838"/>
          <w:pgMar w:top="1417" w:right="1701" w:bottom="1417" w:left="1701" w:header="708" w:footer="708" w:gutter="0"/>
          <w:cols w:space="708"/>
          <w:docGrid w:linePitch="360"/>
        </w:sectPr>
      </w:pPr>
    </w:p>
    <w:p w14:paraId="78B831F7" w14:textId="77777777" w:rsidR="00997E7F" w:rsidRPr="00997E7F" w:rsidRDefault="00997E7F" w:rsidP="00CC29A0">
      <w:pPr>
        <w:suppressAutoHyphens/>
        <w:jc w:val="both"/>
        <w:rPr>
          <w:sz w:val="24"/>
          <w:szCs w:val="24"/>
          <w:lang w:eastAsia="zh-CN"/>
        </w:rPr>
      </w:pPr>
      <w:r w:rsidRPr="00997E7F">
        <w:rPr>
          <w:sz w:val="24"/>
          <w:szCs w:val="24"/>
          <w:lang w:eastAsia="zh-CN"/>
        </w:rPr>
        <w:lastRenderedPageBreak/>
        <w:t>Nome:</w:t>
      </w:r>
    </w:p>
    <w:p w14:paraId="4D61C5FE" w14:textId="77777777" w:rsidR="00997E7F" w:rsidRPr="00997E7F" w:rsidRDefault="00997E7F" w:rsidP="00CC29A0">
      <w:pPr>
        <w:suppressAutoHyphens/>
        <w:jc w:val="both"/>
        <w:rPr>
          <w:sz w:val="24"/>
          <w:szCs w:val="24"/>
          <w:lang w:eastAsia="zh-CN"/>
        </w:rPr>
      </w:pPr>
      <w:r w:rsidRPr="00997E7F">
        <w:rPr>
          <w:sz w:val="24"/>
          <w:szCs w:val="24"/>
          <w:lang w:eastAsia="zh-CN"/>
        </w:rPr>
        <w:t>CPF:</w:t>
      </w:r>
    </w:p>
    <w:p w14:paraId="3AF58574" w14:textId="77777777" w:rsidR="00997E7F" w:rsidRPr="00997E7F" w:rsidRDefault="00997E7F" w:rsidP="00CC29A0">
      <w:pPr>
        <w:suppressAutoHyphens/>
        <w:rPr>
          <w:sz w:val="24"/>
          <w:szCs w:val="24"/>
          <w:lang w:eastAsia="zh-CN"/>
        </w:rPr>
      </w:pPr>
      <w:r w:rsidRPr="00997E7F">
        <w:rPr>
          <w:sz w:val="24"/>
          <w:szCs w:val="24"/>
          <w:lang w:eastAsia="zh-CN"/>
        </w:rPr>
        <w:t>Nome:</w:t>
      </w:r>
    </w:p>
    <w:p w14:paraId="780D875B" w14:textId="77777777" w:rsidR="00997E7F" w:rsidRPr="00997E7F" w:rsidRDefault="00997E7F" w:rsidP="00CC29A0">
      <w:pPr>
        <w:suppressAutoHyphens/>
        <w:rPr>
          <w:rFonts w:ascii="Arial" w:hAnsi="Arial" w:cs="Arial"/>
          <w:sz w:val="22"/>
          <w:szCs w:val="22"/>
          <w:lang w:eastAsia="zh-CN"/>
        </w:rPr>
        <w:sectPr w:rsidR="00997E7F" w:rsidRPr="00997E7F" w:rsidSect="00997E7F">
          <w:type w:val="continuous"/>
          <w:pgSz w:w="11906" w:h="16838"/>
          <w:pgMar w:top="1417" w:right="1701" w:bottom="1417" w:left="1701" w:header="708" w:footer="708" w:gutter="0"/>
          <w:cols w:num="2" w:space="708"/>
          <w:docGrid w:linePitch="360"/>
        </w:sectPr>
      </w:pPr>
      <w:r w:rsidRPr="00997E7F">
        <w:rPr>
          <w:sz w:val="24"/>
          <w:szCs w:val="24"/>
          <w:lang w:eastAsia="zh-CN"/>
        </w:rPr>
        <w:t>CPF:</w:t>
      </w:r>
    </w:p>
    <w:p w14:paraId="3A0EB48E" w14:textId="77777777" w:rsidR="00997E7F" w:rsidRPr="00997E7F" w:rsidRDefault="00997E7F" w:rsidP="00CC29A0">
      <w:pPr>
        <w:suppressAutoHyphens/>
        <w:rPr>
          <w:rFonts w:ascii="Arial" w:hAnsi="Arial" w:cs="Arial"/>
          <w:sz w:val="22"/>
          <w:szCs w:val="22"/>
          <w:lang w:eastAsia="zh-CN"/>
        </w:rPr>
      </w:pPr>
    </w:p>
    <w:p w14:paraId="1211CC7F" w14:textId="77777777" w:rsidR="00951D28" w:rsidRPr="00097140" w:rsidRDefault="00951D28" w:rsidP="00CC29A0">
      <w:pPr>
        <w:jc w:val="both"/>
        <w:rPr>
          <w:b/>
          <w:sz w:val="24"/>
          <w:szCs w:val="24"/>
        </w:rPr>
      </w:pPr>
    </w:p>
    <w:sectPr w:rsidR="00951D28" w:rsidRPr="00097140" w:rsidSect="00C12423">
      <w:headerReference w:type="default" r:id="rId83"/>
      <w:footerReference w:type="default" r:id="rId84"/>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7A732" w14:textId="77777777" w:rsidR="00645CAE" w:rsidRDefault="00645CAE">
      <w:r>
        <w:separator/>
      </w:r>
    </w:p>
  </w:endnote>
  <w:endnote w:type="continuationSeparator" w:id="0">
    <w:p w14:paraId="65DA27C0" w14:textId="77777777" w:rsidR="00645CAE" w:rsidRDefault="0064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ankGothic Md BT">
    <w:altName w:val="Sitka Smal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645CAE" w:rsidRPr="000E59EE" w:rsidRDefault="00645CA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F23B50">
          <w:rPr>
            <w:noProof/>
            <w:sz w:val="22"/>
          </w:rPr>
          <w:t>2</w:t>
        </w:r>
        <w:r w:rsidRPr="000E59EE">
          <w:rPr>
            <w:sz w:val="22"/>
          </w:rPr>
          <w:fldChar w:fldCharType="end"/>
        </w:r>
        <w:r w:rsidRPr="000E59EE">
          <w:rPr>
            <w:sz w:val="22"/>
          </w:rPr>
          <w:t>]</w:t>
        </w:r>
      </w:p>
    </w:sdtContent>
  </w:sdt>
  <w:p w14:paraId="018AF884" w14:textId="781B2227" w:rsidR="00645CAE" w:rsidRDefault="00645CA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645CAE" w:rsidRDefault="00645CA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F23B50">
      <w:rPr>
        <w:noProof/>
        <w:sz w:val="20"/>
      </w:rPr>
      <w:t>73</w:t>
    </w:r>
    <w:r w:rsidRPr="000E1F34">
      <w:rPr>
        <w:noProof/>
        <w:sz w:val="20"/>
      </w:rPr>
      <w:fldChar w:fldCharType="end"/>
    </w:r>
    <w:r w:rsidRPr="000E1F34">
      <w:rPr>
        <w:sz w:val="20"/>
      </w:rPr>
      <w:t>]</w:t>
    </w:r>
  </w:p>
  <w:p w14:paraId="37D79D5A" w14:textId="77777777" w:rsidR="00645CAE" w:rsidRDefault="00645C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3605D" w14:textId="77777777" w:rsidR="00645CAE" w:rsidRDefault="00645CAE">
      <w:r>
        <w:separator/>
      </w:r>
    </w:p>
  </w:footnote>
  <w:footnote w:type="continuationSeparator" w:id="0">
    <w:p w14:paraId="28009C83" w14:textId="77777777" w:rsidR="00645CAE" w:rsidRDefault="00645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645CAE" w:rsidRDefault="00645CAE"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366D3FB4" w:rsidR="00645CAE" w:rsidRDefault="00645C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2069</w:t>
                          </w:r>
                          <w:r w:rsidRPr="00424C5A">
                            <w:rPr>
                              <w:b/>
                              <w:sz w:val="18"/>
                            </w:rPr>
                            <w:t>/2</w:t>
                          </w:r>
                          <w:r>
                            <w:rPr>
                              <w:b/>
                              <w:sz w:val="18"/>
                            </w:rPr>
                            <w:t>5</w:t>
                          </w:r>
                        </w:p>
                        <w:p w14:paraId="1FC1E4C9" w14:textId="5651F1AE" w:rsidR="00645CAE" w:rsidRPr="00424C5A" w:rsidRDefault="00645CAE"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645CAE" w:rsidRDefault="00645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366D3FB4" w:rsidR="00433EC8" w:rsidRDefault="00433EC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2069</w:t>
                    </w:r>
                    <w:r w:rsidRPr="00424C5A">
                      <w:rPr>
                        <w:b/>
                        <w:sz w:val="18"/>
                      </w:rPr>
                      <w:t>/2</w:t>
                    </w:r>
                    <w:r>
                      <w:rPr>
                        <w:b/>
                        <w:sz w:val="18"/>
                      </w:rPr>
                      <w:t>5</w:t>
                    </w:r>
                  </w:p>
                  <w:p w14:paraId="1FC1E4C9" w14:textId="5651F1AE" w:rsidR="00433EC8" w:rsidRPr="00424C5A" w:rsidRDefault="00433EC8"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433EC8" w:rsidRDefault="00433EC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645CAE" w:rsidRDefault="00645CA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45CAE" w:rsidRDefault="00645C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1F3DBC9B" w:rsidR="00645CAE" w:rsidRDefault="00645CAE"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6A16FACF">
              <wp:simplePos x="0" y="0"/>
              <wp:positionH relativeFrom="column">
                <wp:posOffset>4606290</wp:posOffset>
              </wp:positionH>
              <wp:positionV relativeFrom="paragraph">
                <wp:posOffset>-135255</wp:posOffset>
              </wp:positionV>
              <wp:extent cx="1485900" cy="485775"/>
              <wp:effectExtent l="0" t="0" r="19050"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85775"/>
                      </a:xfrm>
                      <a:prstGeom prst="rect">
                        <a:avLst/>
                      </a:prstGeom>
                      <a:solidFill>
                        <a:srgbClr val="FFFFFF"/>
                      </a:solidFill>
                      <a:ln w="9525">
                        <a:solidFill>
                          <a:srgbClr val="000000"/>
                        </a:solidFill>
                        <a:miter lim="800000"/>
                        <a:headEnd/>
                        <a:tailEnd/>
                      </a:ln>
                    </wps:spPr>
                    <wps:txbx>
                      <w:txbxContent>
                        <w:p w14:paraId="43DDDA96" w14:textId="43EA6630" w:rsidR="00645CAE" w:rsidRPr="00424C5A" w:rsidRDefault="00645CA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0842/2025</w:t>
                          </w:r>
                        </w:p>
                        <w:p w14:paraId="31179398" w14:textId="77777777" w:rsidR="00645CAE" w:rsidRPr="00424C5A" w:rsidRDefault="00645CAE"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645CAE" w:rsidRDefault="00645CA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7pt;margin-top:-10.65pt;width:117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">
              <v:textbox>
                <w:txbxContent>
                  <w:p w14:paraId="43DDDA96" w14:textId="43EA6630" w:rsidR="00433EC8" w:rsidRPr="00424C5A" w:rsidRDefault="00433EC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0842/2025</w:t>
                    </w:r>
                  </w:p>
                  <w:p w14:paraId="31179398" w14:textId="77777777" w:rsidR="00433EC8" w:rsidRPr="00424C5A" w:rsidRDefault="00433EC8"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433EC8" w:rsidRDefault="00433EC8" w:rsidP="000E59EE"/>
                </w:txbxContent>
              </v:textbox>
            </v:shape>
          </w:pict>
        </mc:Fallback>
      </mc:AlternateContent>
    </w:r>
    <w:r>
      <w:rPr>
        <w:noProof/>
      </w:rPr>
      <w:drawing>
        <wp:anchor distT="0" distB="0" distL="0" distR="0" simplePos="0" relativeHeight="251657728" behindDoc="1" locked="0" layoutInCell="1" allowOverlap="1" wp14:anchorId="2DEA1568" wp14:editId="1E79573C">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645CAE" w:rsidRDefault="00645CA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645CAE" w:rsidRDefault="00645CAE">
    <w:pPr>
      <w:pStyle w:val="Cabealho"/>
    </w:pPr>
  </w:p>
  <w:p w14:paraId="096EF5DD" w14:textId="77777777" w:rsidR="00645CAE" w:rsidRDefault="00645C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EF3D3C"/>
    <w:multiLevelType w:val="hybridMultilevel"/>
    <w:tmpl w:val="E5F223E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nsid w:val="049B6C65"/>
    <w:multiLevelType w:val="multilevel"/>
    <w:tmpl w:val="401AB6A0"/>
    <w:lvl w:ilvl="0">
      <w:start w:val="9"/>
      <w:numFmt w:val="decimal"/>
      <w:lvlText w:val="%1"/>
      <w:lvlJc w:val="left"/>
      <w:pPr>
        <w:ind w:left="600" w:hanging="600"/>
      </w:pPr>
      <w:rPr>
        <w:rFonts w:hint="default"/>
        <w:u w:val="single"/>
      </w:rPr>
    </w:lvl>
    <w:lvl w:ilvl="1">
      <w:start w:val="21"/>
      <w:numFmt w:val="decimal"/>
      <w:lvlText w:val="%1.%2"/>
      <w:lvlJc w:val="left"/>
      <w:pPr>
        <w:ind w:left="600" w:hanging="600"/>
      </w:pPr>
      <w:rPr>
        <w:rFonts w:hint="default"/>
        <w:u w:val="single"/>
      </w:rPr>
    </w:lvl>
    <w:lvl w:ilvl="2">
      <w:start w:val="6"/>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63D0456"/>
    <w:multiLevelType w:val="multilevel"/>
    <w:tmpl w:val="D56ACBA8"/>
    <w:lvl w:ilvl="0">
      <w:start w:val="8"/>
      <w:numFmt w:val="decimal"/>
      <w:lvlText w:val="%1"/>
      <w:lvlJc w:val="left"/>
      <w:pPr>
        <w:ind w:left="999" w:hanging="567"/>
      </w:pPr>
      <w:rPr>
        <w:rFonts w:hint="default"/>
        <w:lang w:val="pt-PT" w:eastAsia="en-US" w:bidi="ar-SA"/>
      </w:rPr>
    </w:lvl>
    <w:lvl w:ilvl="1">
      <w:start w:val="9"/>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10">
    <w:nsid w:val="08666182"/>
    <w:multiLevelType w:val="hybridMultilevel"/>
    <w:tmpl w:val="CB6CAB96"/>
    <w:lvl w:ilvl="0" w:tplc="85D262DE">
      <w:start w:val="1"/>
      <w:numFmt w:val="decimal"/>
      <w:lvlText w:val="%1."/>
      <w:lvlJc w:val="left"/>
      <w:pPr>
        <w:ind w:left="644" w:hanging="360"/>
      </w:pPr>
      <w:rPr>
        <w:rFonts w:hint="default"/>
        <w:b/>
      </w:rPr>
    </w:lvl>
    <w:lvl w:ilvl="1" w:tplc="0416000F">
      <w:start w:val="1"/>
      <w:numFmt w:val="decimal"/>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E842CF"/>
    <w:multiLevelType w:val="hybridMultilevel"/>
    <w:tmpl w:val="0BDA09DE"/>
    <w:lvl w:ilvl="0" w:tplc="3AB6E508">
      <w:start w:val="16"/>
      <w:numFmt w:val="bullet"/>
      <w:lvlText w:val=""/>
      <w:lvlJc w:val="left"/>
      <w:pPr>
        <w:ind w:left="720" w:hanging="360"/>
      </w:pPr>
      <w:rPr>
        <w:rFonts w:ascii="Wingdings" w:eastAsia="Calibri" w:hAnsi="Wingdings"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0FA30F8C"/>
    <w:multiLevelType w:val="hybridMultilevel"/>
    <w:tmpl w:val="0D9434CE"/>
    <w:lvl w:ilvl="0" w:tplc="D0F030EA">
      <w:start w:val="8"/>
      <w:numFmt w:val="decimal"/>
      <w:lvlText w:val="%1-"/>
      <w:lvlJc w:val="left"/>
      <w:pPr>
        <w:ind w:left="1358" w:hanging="360"/>
      </w:pPr>
      <w:rPr>
        <w:rFonts w:hint="default"/>
        <w:b/>
      </w:rPr>
    </w:lvl>
    <w:lvl w:ilvl="1" w:tplc="04160019" w:tentative="1">
      <w:start w:val="1"/>
      <w:numFmt w:val="lowerLetter"/>
      <w:lvlText w:val="%2."/>
      <w:lvlJc w:val="left"/>
      <w:pPr>
        <w:ind w:left="2078" w:hanging="360"/>
      </w:pPr>
    </w:lvl>
    <w:lvl w:ilvl="2" w:tplc="0416001B" w:tentative="1">
      <w:start w:val="1"/>
      <w:numFmt w:val="lowerRoman"/>
      <w:lvlText w:val="%3."/>
      <w:lvlJc w:val="right"/>
      <w:pPr>
        <w:ind w:left="2798" w:hanging="180"/>
      </w:pPr>
    </w:lvl>
    <w:lvl w:ilvl="3" w:tplc="0416000F" w:tentative="1">
      <w:start w:val="1"/>
      <w:numFmt w:val="decimal"/>
      <w:lvlText w:val="%4."/>
      <w:lvlJc w:val="left"/>
      <w:pPr>
        <w:ind w:left="3518" w:hanging="360"/>
      </w:pPr>
    </w:lvl>
    <w:lvl w:ilvl="4" w:tplc="04160019" w:tentative="1">
      <w:start w:val="1"/>
      <w:numFmt w:val="lowerLetter"/>
      <w:lvlText w:val="%5."/>
      <w:lvlJc w:val="left"/>
      <w:pPr>
        <w:ind w:left="4238" w:hanging="360"/>
      </w:pPr>
    </w:lvl>
    <w:lvl w:ilvl="5" w:tplc="0416001B" w:tentative="1">
      <w:start w:val="1"/>
      <w:numFmt w:val="lowerRoman"/>
      <w:lvlText w:val="%6."/>
      <w:lvlJc w:val="right"/>
      <w:pPr>
        <w:ind w:left="4958" w:hanging="180"/>
      </w:pPr>
    </w:lvl>
    <w:lvl w:ilvl="6" w:tplc="0416000F" w:tentative="1">
      <w:start w:val="1"/>
      <w:numFmt w:val="decimal"/>
      <w:lvlText w:val="%7."/>
      <w:lvlJc w:val="left"/>
      <w:pPr>
        <w:ind w:left="5678" w:hanging="360"/>
      </w:pPr>
    </w:lvl>
    <w:lvl w:ilvl="7" w:tplc="04160019" w:tentative="1">
      <w:start w:val="1"/>
      <w:numFmt w:val="lowerLetter"/>
      <w:lvlText w:val="%8."/>
      <w:lvlJc w:val="left"/>
      <w:pPr>
        <w:ind w:left="6398" w:hanging="360"/>
      </w:pPr>
    </w:lvl>
    <w:lvl w:ilvl="8" w:tplc="0416001B" w:tentative="1">
      <w:start w:val="1"/>
      <w:numFmt w:val="lowerRoman"/>
      <w:lvlText w:val="%9."/>
      <w:lvlJc w:val="right"/>
      <w:pPr>
        <w:ind w:left="7118" w:hanging="180"/>
      </w:pPr>
    </w:lvl>
  </w:abstractNum>
  <w:abstractNum w:abstractNumId="16">
    <w:nsid w:val="11F1798D"/>
    <w:multiLevelType w:val="hybridMultilevel"/>
    <w:tmpl w:val="9B4AFFE0"/>
    <w:lvl w:ilvl="0" w:tplc="6C6AB92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28538EE"/>
    <w:multiLevelType w:val="multilevel"/>
    <w:tmpl w:val="82661614"/>
    <w:lvl w:ilvl="0">
      <w:start w:val="11"/>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12CE2498"/>
    <w:multiLevelType w:val="multilevel"/>
    <w:tmpl w:val="0B38D890"/>
    <w:lvl w:ilvl="0">
      <w:start w:val="1"/>
      <w:numFmt w:val="lowerLetter"/>
      <w:lvlText w:val="%1)"/>
      <w:lvlJc w:val="left"/>
      <w:pPr>
        <w:ind w:left="1428" w:hanging="360"/>
      </w:pPr>
      <w:rPr>
        <w:rFonts w:hint="default"/>
        <w:b w:val="0"/>
      </w:rPr>
    </w:lvl>
    <w:lvl w:ilvl="1">
      <w:start w:val="1"/>
      <w:numFmt w:val="decimal"/>
      <w:isLgl/>
      <w:lvlText w:val="%1.%2"/>
      <w:lvlJc w:val="left"/>
      <w:pPr>
        <w:ind w:left="1428" w:hanging="360"/>
      </w:pPr>
      <w:rPr>
        <w:rFonts w:hint="default"/>
        <w:b/>
      </w:rPr>
    </w:lvl>
    <w:lvl w:ilvl="2">
      <w:start w:val="1"/>
      <w:numFmt w:val="decimal"/>
      <w:isLgl/>
      <w:lvlText w:val="%1.%2.%3"/>
      <w:lvlJc w:val="left"/>
      <w:pPr>
        <w:ind w:left="1788" w:hanging="720"/>
      </w:pPr>
      <w:rPr>
        <w:rFonts w:hint="default"/>
        <w:b/>
      </w:rPr>
    </w:lvl>
    <w:lvl w:ilvl="3">
      <w:start w:val="1"/>
      <w:numFmt w:val="decimal"/>
      <w:isLgl/>
      <w:lvlText w:val="%1.%2.%3.%4"/>
      <w:lvlJc w:val="left"/>
      <w:pPr>
        <w:ind w:left="1788" w:hanging="72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148" w:hanging="108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508" w:hanging="1440"/>
      </w:pPr>
      <w:rPr>
        <w:rFonts w:hint="default"/>
        <w:b/>
      </w:rPr>
    </w:lvl>
  </w:abstractNum>
  <w:abstractNum w:abstractNumId="19">
    <w:nsid w:val="12D24805"/>
    <w:multiLevelType w:val="multilevel"/>
    <w:tmpl w:val="5B52B262"/>
    <w:lvl w:ilvl="0">
      <w:start w:val="13"/>
      <w:numFmt w:val="decimal"/>
      <w:lvlText w:val="%1."/>
      <w:lvlJc w:val="left"/>
      <w:pPr>
        <w:ind w:left="495" w:hanging="495"/>
      </w:pPr>
      <w:rPr>
        <w:rFonts w:hint="default"/>
      </w:rPr>
    </w:lvl>
    <w:lvl w:ilvl="1">
      <w:start w:val="1"/>
      <w:numFmt w:val="decimal"/>
      <w:lvlText w:val="%1.%2-"/>
      <w:lvlJc w:val="left"/>
      <w:pPr>
        <w:ind w:left="1022"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20">
    <w:nsid w:val="1C8265E8"/>
    <w:multiLevelType w:val="multilevel"/>
    <w:tmpl w:val="97BEE0DE"/>
    <w:lvl w:ilvl="0">
      <w:start w:val="8"/>
      <w:numFmt w:val="decimal"/>
      <w:lvlText w:val="%1."/>
      <w:lvlJc w:val="left"/>
      <w:pPr>
        <w:ind w:left="495" w:hanging="495"/>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E375642"/>
    <w:multiLevelType w:val="multilevel"/>
    <w:tmpl w:val="B956B2C0"/>
    <w:lvl w:ilvl="0">
      <w:start w:val="8"/>
      <w:numFmt w:val="decimal"/>
      <w:lvlText w:val="%1"/>
      <w:lvlJc w:val="left"/>
      <w:pPr>
        <w:ind w:left="999" w:hanging="560"/>
      </w:pPr>
      <w:rPr>
        <w:rFonts w:hint="default"/>
        <w:lang w:val="pt-PT" w:eastAsia="en-US" w:bidi="ar-SA"/>
      </w:rPr>
    </w:lvl>
    <w:lvl w:ilvl="1">
      <w:start w:val="4"/>
      <w:numFmt w:val="decimal"/>
      <w:lvlText w:val="%1.%2"/>
      <w:lvlJc w:val="left"/>
      <w:pPr>
        <w:ind w:left="999" w:hanging="5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600"/>
      </w:pPr>
      <w:rPr>
        <w:rFonts w:hint="default"/>
        <w:lang w:val="pt-PT" w:eastAsia="en-US" w:bidi="ar-SA"/>
      </w:rPr>
    </w:lvl>
    <w:lvl w:ilvl="4">
      <w:numFmt w:val="bullet"/>
      <w:lvlText w:val="•"/>
      <w:lvlJc w:val="left"/>
      <w:pPr>
        <w:ind w:left="5018" w:hanging="600"/>
      </w:pPr>
      <w:rPr>
        <w:rFonts w:hint="default"/>
        <w:lang w:val="pt-PT" w:eastAsia="en-US" w:bidi="ar-SA"/>
      </w:rPr>
    </w:lvl>
    <w:lvl w:ilvl="5">
      <w:numFmt w:val="bullet"/>
      <w:lvlText w:val="•"/>
      <w:lvlJc w:val="left"/>
      <w:pPr>
        <w:ind w:left="6023" w:hanging="600"/>
      </w:pPr>
      <w:rPr>
        <w:rFonts w:hint="default"/>
        <w:lang w:val="pt-PT" w:eastAsia="en-US" w:bidi="ar-SA"/>
      </w:rPr>
    </w:lvl>
    <w:lvl w:ilvl="6">
      <w:numFmt w:val="bullet"/>
      <w:lvlText w:val="•"/>
      <w:lvlJc w:val="left"/>
      <w:pPr>
        <w:ind w:left="7027" w:hanging="600"/>
      </w:pPr>
      <w:rPr>
        <w:rFonts w:hint="default"/>
        <w:lang w:val="pt-PT" w:eastAsia="en-US" w:bidi="ar-SA"/>
      </w:rPr>
    </w:lvl>
    <w:lvl w:ilvl="7">
      <w:numFmt w:val="bullet"/>
      <w:lvlText w:val="•"/>
      <w:lvlJc w:val="left"/>
      <w:pPr>
        <w:ind w:left="8032" w:hanging="600"/>
      </w:pPr>
      <w:rPr>
        <w:rFonts w:hint="default"/>
        <w:lang w:val="pt-PT" w:eastAsia="en-US" w:bidi="ar-SA"/>
      </w:rPr>
    </w:lvl>
    <w:lvl w:ilvl="8">
      <w:numFmt w:val="bullet"/>
      <w:lvlText w:val="•"/>
      <w:lvlJc w:val="left"/>
      <w:pPr>
        <w:ind w:left="9037" w:hanging="600"/>
      </w:pPr>
      <w:rPr>
        <w:rFonts w:hint="default"/>
        <w:lang w:val="pt-PT" w:eastAsia="en-US" w:bidi="ar-SA"/>
      </w:rPr>
    </w:lvl>
  </w:abstractNum>
  <w:abstractNum w:abstractNumId="23">
    <w:nsid w:val="1E67096E"/>
    <w:multiLevelType w:val="multilevel"/>
    <w:tmpl w:val="F6A81EA2"/>
    <w:lvl w:ilvl="0">
      <w:start w:val="15"/>
      <w:numFmt w:val="decimal"/>
      <w:lvlText w:val="%1"/>
      <w:lvlJc w:val="left"/>
      <w:pPr>
        <w:ind w:left="420" w:hanging="420"/>
      </w:pPr>
      <w:rPr>
        <w:rFonts w:hint="default"/>
        <w:b w:val="0"/>
        <w:color w:val="auto"/>
        <w:sz w:val="22"/>
      </w:rPr>
    </w:lvl>
    <w:lvl w:ilvl="1">
      <w:start w:val="1"/>
      <w:numFmt w:val="decimal"/>
      <w:lvlText w:val="%1.%2"/>
      <w:lvlJc w:val="left"/>
      <w:pPr>
        <w:ind w:left="420" w:hanging="4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1080" w:hanging="108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440" w:hanging="144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800" w:hanging="1800"/>
      </w:pPr>
      <w:rPr>
        <w:rFonts w:hint="default"/>
        <w:b w:val="0"/>
        <w:color w:val="auto"/>
        <w:sz w:val="22"/>
      </w:rPr>
    </w:lvl>
  </w:abstractNum>
  <w:abstractNum w:abstractNumId="24">
    <w:nsid w:val="1F525685"/>
    <w:multiLevelType w:val="multilevel"/>
    <w:tmpl w:val="95A091E0"/>
    <w:lvl w:ilvl="0">
      <w:start w:val="9"/>
      <w:numFmt w:val="decimal"/>
      <w:lvlText w:val="%1"/>
      <w:lvlJc w:val="left"/>
      <w:pPr>
        <w:ind w:left="390" w:hanging="390"/>
      </w:pPr>
      <w:rPr>
        <w:rFonts w:hint="default"/>
      </w:rPr>
    </w:lvl>
    <w:lvl w:ilvl="1">
      <w:start w:val="34"/>
      <w:numFmt w:val="decimal"/>
      <w:lvlText w:val="%1.%2"/>
      <w:lvlJc w:val="left"/>
      <w:pPr>
        <w:ind w:left="780" w:hanging="390"/>
      </w:pPr>
      <w:rPr>
        <w:rFonts w:hint="default"/>
      </w:rPr>
    </w:lvl>
    <w:lvl w:ilvl="2">
      <w:start w:val="1"/>
      <w:numFmt w:val="decimal"/>
      <w:lvlText w:val="%1.%2.%3"/>
      <w:lvlJc w:val="left"/>
      <w:pPr>
        <w:ind w:left="1430" w:hanging="720"/>
      </w:pPr>
      <w:rPr>
        <w:rFonts w:ascii="Times New Roman" w:hAnsi="Times New Roman" w:cs="Times New Roman" w:hint="default"/>
        <w:color w:val="auto"/>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5">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6">
    <w:nsid w:val="246151FE"/>
    <w:multiLevelType w:val="multilevel"/>
    <w:tmpl w:val="4920BE26"/>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color w:val="000000" w:themeColor="text1"/>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7">
    <w:nsid w:val="25AF5F34"/>
    <w:multiLevelType w:val="multilevel"/>
    <w:tmpl w:val="89F4D650"/>
    <w:lvl w:ilvl="0">
      <w:start w:val="1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7260BFD"/>
    <w:multiLevelType w:val="multilevel"/>
    <w:tmpl w:val="11AC6BD6"/>
    <w:lvl w:ilvl="0">
      <w:start w:val="12"/>
      <w:numFmt w:val="decimal"/>
      <w:lvlText w:val="%1."/>
      <w:lvlJc w:val="left"/>
      <w:pPr>
        <w:ind w:left="495" w:hanging="495"/>
      </w:pPr>
      <w:rPr>
        <w:rFonts w:hint="default"/>
      </w:rPr>
    </w:lvl>
    <w:lvl w:ilvl="1">
      <w:start w:val="1"/>
      <w:numFmt w:val="decimal"/>
      <w:lvlText w:val="%1.%2-"/>
      <w:lvlJc w:val="left"/>
      <w:pPr>
        <w:ind w:left="2622"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3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03E6E92"/>
    <w:multiLevelType w:val="multilevel"/>
    <w:tmpl w:val="276A6078"/>
    <w:lvl w:ilvl="0">
      <w:start w:val="9"/>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387759D0"/>
    <w:multiLevelType w:val="multilevel"/>
    <w:tmpl w:val="ED7AE8F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35">
    <w:nsid w:val="3A21362B"/>
    <w:multiLevelType w:val="multilevel"/>
    <w:tmpl w:val="91CA7F8A"/>
    <w:lvl w:ilvl="0">
      <w:start w:val="9"/>
      <w:numFmt w:val="decimal"/>
      <w:lvlText w:val="%1"/>
      <w:lvlJc w:val="left"/>
      <w:pPr>
        <w:ind w:left="600" w:hanging="600"/>
      </w:pPr>
      <w:rPr>
        <w:rFonts w:hint="default"/>
        <w:b/>
      </w:rPr>
    </w:lvl>
    <w:lvl w:ilvl="1">
      <w:start w:val="18"/>
      <w:numFmt w:val="decimal"/>
      <w:lvlText w:val="%1.%2"/>
      <w:lvlJc w:val="left"/>
      <w:pPr>
        <w:ind w:left="1099" w:hanging="600"/>
      </w:pPr>
      <w:rPr>
        <w:rFonts w:hint="default"/>
        <w:b/>
      </w:rPr>
    </w:lvl>
    <w:lvl w:ilvl="2">
      <w:start w:val="2"/>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36">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7">
    <w:nsid w:val="3BE61449"/>
    <w:multiLevelType w:val="multilevel"/>
    <w:tmpl w:val="B54EF1A2"/>
    <w:lvl w:ilvl="0">
      <w:start w:val="13"/>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9">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27A0D0F"/>
    <w:multiLevelType w:val="multilevel"/>
    <w:tmpl w:val="63984E60"/>
    <w:lvl w:ilvl="0">
      <w:start w:val="9"/>
      <w:numFmt w:val="decimal"/>
      <w:lvlText w:val="%1"/>
      <w:lvlJc w:val="left"/>
      <w:pPr>
        <w:ind w:left="600" w:hanging="600"/>
      </w:pPr>
      <w:rPr>
        <w:rFonts w:cs="Arial" w:hint="default"/>
      </w:rPr>
    </w:lvl>
    <w:lvl w:ilvl="1">
      <w:start w:val="21"/>
      <w:numFmt w:val="decimal"/>
      <w:lvlText w:val="%1.%2"/>
      <w:lvlJc w:val="left"/>
      <w:pPr>
        <w:ind w:left="600" w:hanging="600"/>
      </w:pPr>
      <w:rPr>
        <w:rFonts w:cs="Arial" w:hint="default"/>
      </w:rPr>
    </w:lvl>
    <w:lvl w:ilvl="2">
      <w:start w:val="2"/>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nsid w:val="4569163C"/>
    <w:multiLevelType w:val="hybridMultilevel"/>
    <w:tmpl w:val="3C4455A6"/>
    <w:lvl w:ilvl="0" w:tplc="55343398">
      <w:start w:val="1"/>
      <w:numFmt w:val="decimal"/>
      <w:lvlText w:val="%1."/>
      <w:lvlJc w:val="left"/>
      <w:pPr>
        <w:ind w:left="822" w:hanging="360"/>
        <w:jc w:val="left"/>
      </w:pPr>
      <w:rPr>
        <w:rFonts w:ascii="Calibri" w:eastAsia="Calibri" w:hAnsi="Calibri" w:cs="Calibri" w:hint="default"/>
        <w:w w:val="99"/>
        <w:sz w:val="26"/>
        <w:szCs w:val="26"/>
        <w:lang w:val="pt-PT" w:eastAsia="en-US" w:bidi="ar-SA"/>
      </w:rPr>
    </w:lvl>
    <w:lvl w:ilvl="1" w:tplc="B2887F0C">
      <w:numFmt w:val="bullet"/>
      <w:lvlText w:val="•"/>
      <w:lvlJc w:val="left"/>
      <w:pPr>
        <w:ind w:left="1610" w:hanging="360"/>
      </w:pPr>
      <w:rPr>
        <w:rFonts w:hint="default"/>
        <w:lang w:val="pt-PT" w:eastAsia="en-US" w:bidi="ar-SA"/>
      </w:rPr>
    </w:lvl>
    <w:lvl w:ilvl="2" w:tplc="65FE1D6E">
      <w:numFmt w:val="bullet"/>
      <w:lvlText w:val="•"/>
      <w:lvlJc w:val="left"/>
      <w:pPr>
        <w:ind w:left="2401" w:hanging="360"/>
      </w:pPr>
      <w:rPr>
        <w:rFonts w:hint="default"/>
        <w:lang w:val="pt-PT" w:eastAsia="en-US" w:bidi="ar-SA"/>
      </w:rPr>
    </w:lvl>
    <w:lvl w:ilvl="3" w:tplc="6DBAF3B4">
      <w:numFmt w:val="bullet"/>
      <w:lvlText w:val="•"/>
      <w:lvlJc w:val="left"/>
      <w:pPr>
        <w:ind w:left="3191" w:hanging="360"/>
      </w:pPr>
      <w:rPr>
        <w:rFonts w:hint="default"/>
        <w:lang w:val="pt-PT" w:eastAsia="en-US" w:bidi="ar-SA"/>
      </w:rPr>
    </w:lvl>
    <w:lvl w:ilvl="4" w:tplc="DE76CE6C">
      <w:numFmt w:val="bullet"/>
      <w:lvlText w:val="•"/>
      <w:lvlJc w:val="left"/>
      <w:pPr>
        <w:ind w:left="3982" w:hanging="360"/>
      </w:pPr>
      <w:rPr>
        <w:rFonts w:hint="default"/>
        <w:lang w:val="pt-PT" w:eastAsia="en-US" w:bidi="ar-SA"/>
      </w:rPr>
    </w:lvl>
    <w:lvl w:ilvl="5" w:tplc="BBDA41B8">
      <w:numFmt w:val="bullet"/>
      <w:lvlText w:val="•"/>
      <w:lvlJc w:val="left"/>
      <w:pPr>
        <w:ind w:left="4773" w:hanging="360"/>
      </w:pPr>
      <w:rPr>
        <w:rFonts w:hint="default"/>
        <w:lang w:val="pt-PT" w:eastAsia="en-US" w:bidi="ar-SA"/>
      </w:rPr>
    </w:lvl>
    <w:lvl w:ilvl="6" w:tplc="ADEE0F5E">
      <w:numFmt w:val="bullet"/>
      <w:lvlText w:val="•"/>
      <w:lvlJc w:val="left"/>
      <w:pPr>
        <w:ind w:left="5563" w:hanging="360"/>
      </w:pPr>
      <w:rPr>
        <w:rFonts w:hint="default"/>
        <w:lang w:val="pt-PT" w:eastAsia="en-US" w:bidi="ar-SA"/>
      </w:rPr>
    </w:lvl>
    <w:lvl w:ilvl="7" w:tplc="EE2CD024">
      <w:numFmt w:val="bullet"/>
      <w:lvlText w:val="•"/>
      <w:lvlJc w:val="left"/>
      <w:pPr>
        <w:ind w:left="6354" w:hanging="360"/>
      </w:pPr>
      <w:rPr>
        <w:rFonts w:hint="default"/>
        <w:lang w:val="pt-PT" w:eastAsia="en-US" w:bidi="ar-SA"/>
      </w:rPr>
    </w:lvl>
    <w:lvl w:ilvl="8" w:tplc="823256D2">
      <w:numFmt w:val="bullet"/>
      <w:lvlText w:val="•"/>
      <w:lvlJc w:val="left"/>
      <w:pPr>
        <w:ind w:left="7145" w:hanging="360"/>
      </w:pPr>
      <w:rPr>
        <w:rFonts w:hint="default"/>
        <w:lang w:val="pt-PT" w:eastAsia="en-US" w:bidi="ar-SA"/>
      </w:rPr>
    </w:lvl>
  </w:abstractNum>
  <w:abstractNum w:abstractNumId="4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66F5C15"/>
    <w:multiLevelType w:val="multilevel"/>
    <w:tmpl w:val="5EB01EE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48B46B61"/>
    <w:multiLevelType w:val="multilevel"/>
    <w:tmpl w:val="D248C8D8"/>
    <w:lvl w:ilvl="0">
      <w:start w:val="9"/>
      <w:numFmt w:val="decimal"/>
      <w:lvlText w:val="%1"/>
      <w:lvlJc w:val="left"/>
      <w:pPr>
        <w:ind w:left="570" w:hanging="570"/>
      </w:pPr>
      <w:rPr>
        <w:rFonts w:hint="default"/>
      </w:rPr>
    </w:lvl>
    <w:lvl w:ilvl="1">
      <w:start w:val="38"/>
      <w:numFmt w:val="decimal"/>
      <w:lvlText w:val="%1.%2"/>
      <w:lvlJc w:val="left"/>
      <w:pPr>
        <w:ind w:left="853" w:hanging="570"/>
      </w:pPr>
      <w:rPr>
        <w:rFonts w:hint="default"/>
      </w:rPr>
    </w:lvl>
    <w:lvl w:ilvl="2">
      <w:start w:val="5"/>
      <w:numFmt w:val="decimal"/>
      <w:lvlText w:val="%1.%2.%3"/>
      <w:lvlJc w:val="left"/>
      <w:pPr>
        <w:ind w:left="1286" w:hanging="720"/>
      </w:pPr>
      <w:rPr>
        <w:rFonts w:ascii="Times New Roman" w:hAnsi="Times New Roman" w:cs="Times New Roman"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6">
    <w:nsid w:val="4B862801"/>
    <w:multiLevelType w:val="hybridMultilevel"/>
    <w:tmpl w:val="D2D489FA"/>
    <w:lvl w:ilvl="0" w:tplc="D69E2C28">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A7528056">
      <w:start w:val="1"/>
      <w:numFmt w:val="lowerLetter"/>
      <w:lvlText w:val="%4)"/>
      <w:lvlJc w:val="left"/>
      <w:pPr>
        <w:ind w:left="3240" w:hanging="72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C7C067B"/>
    <w:multiLevelType w:val="hybridMultilevel"/>
    <w:tmpl w:val="9EB40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9">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0">
    <w:nsid w:val="550578EB"/>
    <w:multiLevelType w:val="multilevel"/>
    <w:tmpl w:val="3A2E834C"/>
    <w:lvl w:ilvl="0">
      <w:start w:val="9"/>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5167A22"/>
    <w:multiLevelType w:val="multilevel"/>
    <w:tmpl w:val="BE043DE8"/>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nsid w:val="578C5520"/>
    <w:multiLevelType w:val="hybridMultilevel"/>
    <w:tmpl w:val="C902E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5A1F22FD"/>
    <w:multiLevelType w:val="multilevel"/>
    <w:tmpl w:val="EFD42D0E"/>
    <w:lvl w:ilvl="0">
      <w:start w:val="1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BE40B7B"/>
    <w:multiLevelType w:val="multilevel"/>
    <w:tmpl w:val="30E2A63C"/>
    <w:lvl w:ilvl="0">
      <w:start w:val="9"/>
      <w:numFmt w:val="decimal"/>
      <w:lvlText w:val="%1"/>
      <w:lvlJc w:val="left"/>
      <w:pPr>
        <w:ind w:left="720" w:hanging="720"/>
      </w:pPr>
      <w:rPr>
        <w:rFonts w:ascii="Times New Roman" w:hAnsi="Times New Roman" w:cs="Times New Roman" w:hint="default"/>
        <w:color w:val="auto"/>
        <w:sz w:val="24"/>
      </w:rPr>
    </w:lvl>
    <w:lvl w:ilvl="1">
      <w:start w:val="21"/>
      <w:numFmt w:val="decimal"/>
      <w:lvlText w:val="%1.%2"/>
      <w:lvlJc w:val="left"/>
      <w:pPr>
        <w:ind w:left="1003" w:hanging="720"/>
      </w:pPr>
      <w:rPr>
        <w:rFonts w:ascii="Times New Roman" w:hAnsi="Times New Roman" w:cs="Times New Roman" w:hint="default"/>
        <w:color w:val="auto"/>
        <w:sz w:val="24"/>
      </w:rPr>
    </w:lvl>
    <w:lvl w:ilvl="2">
      <w:start w:val="10"/>
      <w:numFmt w:val="decimal"/>
      <w:lvlText w:val="%1.%2.%3"/>
      <w:lvlJc w:val="left"/>
      <w:pPr>
        <w:ind w:left="1286" w:hanging="720"/>
      </w:pPr>
      <w:rPr>
        <w:rFonts w:ascii="Times New Roman" w:hAnsi="Times New Roman" w:cs="Times New Roman" w:hint="default"/>
        <w:color w:val="auto"/>
        <w:sz w:val="24"/>
      </w:rPr>
    </w:lvl>
    <w:lvl w:ilvl="3">
      <w:start w:val="1"/>
      <w:numFmt w:val="decimal"/>
      <w:lvlText w:val="%1.%2.%3.%4"/>
      <w:lvlJc w:val="left"/>
      <w:pPr>
        <w:ind w:left="1569" w:hanging="720"/>
      </w:pPr>
      <w:rPr>
        <w:rFonts w:ascii="Times New Roman" w:hAnsi="Times New Roman" w:cs="Times New Roman" w:hint="default"/>
        <w:color w:val="auto"/>
        <w:sz w:val="24"/>
      </w:rPr>
    </w:lvl>
    <w:lvl w:ilvl="4">
      <w:start w:val="1"/>
      <w:numFmt w:val="decimal"/>
      <w:lvlText w:val="%1.%2.%3.%4.%5"/>
      <w:lvlJc w:val="left"/>
      <w:pPr>
        <w:ind w:left="2212" w:hanging="1080"/>
      </w:pPr>
      <w:rPr>
        <w:rFonts w:ascii="Times New Roman" w:hAnsi="Times New Roman" w:cs="Times New Roman" w:hint="default"/>
        <w:color w:val="auto"/>
        <w:sz w:val="24"/>
      </w:rPr>
    </w:lvl>
    <w:lvl w:ilvl="5">
      <w:start w:val="1"/>
      <w:numFmt w:val="decimal"/>
      <w:lvlText w:val="%1.%2.%3.%4.%5.%6"/>
      <w:lvlJc w:val="left"/>
      <w:pPr>
        <w:ind w:left="2495" w:hanging="1080"/>
      </w:pPr>
      <w:rPr>
        <w:rFonts w:ascii="Times New Roman" w:hAnsi="Times New Roman" w:cs="Times New Roman" w:hint="default"/>
        <w:color w:val="auto"/>
        <w:sz w:val="24"/>
      </w:rPr>
    </w:lvl>
    <w:lvl w:ilvl="6">
      <w:start w:val="1"/>
      <w:numFmt w:val="decimal"/>
      <w:lvlText w:val="%1.%2.%3.%4.%5.%6.%7"/>
      <w:lvlJc w:val="left"/>
      <w:pPr>
        <w:ind w:left="3138" w:hanging="1440"/>
      </w:pPr>
      <w:rPr>
        <w:rFonts w:ascii="Times New Roman" w:hAnsi="Times New Roman" w:cs="Times New Roman" w:hint="default"/>
        <w:color w:val="auto"/>
        <w:sz w:val="24"/>
      </w:rPr>
    </w:lvl>
    <w:lvl w:ilvl="7">
      <w:start w:val="1"/>
      <w:numFmt w:val="decimal"/>
      <w:lvlText w:val="%1.%2.%3.%4.%5.%6.%7.%8"/>
      <w:lvlJc w:val="left"/>
      <w:pPr>
        <w:ind w:left="3421" w:hanging="1440"/>
      </w:pPr>
      <w:rPr>
        <w:rFonts w:ascii="Times New Roman" w:hAnsi="Times New Roman" w:cs="Times New Roman" w:hint="default"/>
        <w:color w:val="auto"/>
        <w:sz w:val="24"/>
      </w:rPr>
    </w:lvl>
    <w:lvl w:ilvl="8">
      <w:start w:val="1"/>
      <w:numFmt w:val="decimal"/>
      <w:lvlText w:val="%1.%2.%3.%4.%5.%6.%7.%8.%9"/>
      <w:lvlJc w:val="left"/>
      <w:pPr>
        <w:ind w:left="4064" w:hanging="1800"/>
      </w:pPr>
      <w:rPr>
        <w:rFonts w:ascii="Times New Roman" w:hAnsi="Times New Roman" w:cs="Times New Roman" w:hint="default"/>
        <w:color w:val="auto"/>
        <w:sz w:val="24"/>
      </w:rPr>
    </w:lvl>
  </w:abstractNum>
  <w:abstractNum w:abstractNumId="56">
    <w:nsid w:val="5CA31D58"/>
    <w:multiLevelType w:val="hybridMultilevel"/>
    <w:tmpl w:val="9214A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5D6A66BE"/>
    <w:multiLevelType w:val="multilevel"/>
    <w:tmpl w:val="C15ECE8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9">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nsid w:val="60555A2B"/>
    <w:multiLevelType w:val="multilevel"/>
    <w:tmpl w:val="F2A4139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64D920B4"/>
    <w:multiLevelType w:val="multilevel"/>
    <w:tmpl w:val="A572A0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68D73F07"/>
    <w:multiLevelType w:val="hybridMultilevel"/>
    <w:tmpl w:val="7B1A180E"/>
    <w:lvl w:ilvl="0" w:tplc="04160013">
      <w:start w:val="1"/>
      <w:numFmt w:val="upperRoman"/>
      <w:lvlText w:val="%1."/>
      <w:lvlJc w:val="right"/>
      <w:pPr>
        <w:ind w:left="3552" w:hanging="360"/>
      </w:pPr>
    </w:lvl>
    <w:lvl w:ilvl="1" w:tplc="04160019">
      <w:start w:val="1"/>
      <w:numFmt w:val="lowerLetter"/>
      <w:lvlText w:val="%2."/>
      <w:lvlJc w:val="left"/>
      <w:pPr>
        <w:ind w:left="4272" w:hanging="360"/>
      </w:pPr>
    </w:lvl>
    <w:lvl w:ilvl="2" w:tplc="0416001B" w:tentative="1">
      <w:start w:val="1"/>
      <w:numFmt w:val="lowerRoman"/>
      <w:lvlText w:val="%3."/>
      <w:lvlJc w:val="right"/>
      <w:pPr>
        <w:ind w:left="4992" w:hanging="180"/>
      </w:pPr>
    </w:lvl>
    <w:lvl w:ilvl="3" w:tplc="0416000F" w:tentative="1">
      <w:start w:val="1"/>
      <w:numFmt w:val="decimal"/>
      <w:lvlText w:val="%4."/>
      <w:lvlJc w:val="left"/>
      <w:pPr>
        <w:ind w:left="5712" w:hanging="360"/>
      </w:pPr>
    </w:lvl>
    <w:lvl w:ilvl="4" w:tplc="04160019" w:tentative="1">
      <w:start w:val="1"/>
      <w:numFmt w:val="lowerLetter"/>
      <w:lvlText w:val="%5."/>
      <w:lvlJc w:val="left"/>
      <w:pPr>
        <w:ind w:left="6432" w:hanging="360"/>
      </w:pPr>
    </w:lvl>
    <w:lvl w:ilvl="5" w:tplc="0416001B" w:tentative="1">
      <w:start w:val="1"/>
      <w:numFmt w:val="lowerRoman"/>
      <w:lvlText w:val="%6."/>
      <w:lvlJc w:val="right"/>
      <w:pPr>
        <w:ind w:left="7152" w:hanging="180"/>
      </w:pPr>
    </w:lvl>
    <w:lvl w:ilvl="6" w:tplc="0416000F" w:tentative="1">
      <w:start w:val="1"/>
      <w:numFmt w:val="decimal"/>
      <w:lvlText w:val="%7."/>
      <w:lvlJc w:val="left"/>
      <w:pPr>
        <w:ind w:left="7872" w:hanging="360"/>
      </w:pPr>
    </w:lvl>
    <w:lvl w:ilvl="7" w:tplc="04160019" w:tentative="1">
      <w:start w:val="1"/>
      <w:numFmt w:val="lowerLetter"/>
      <w:lvlText w:val="%8."/>
      <w:lvlJc w:val="left"/>
      <w:pPr>
        <w:ind w:left="8592" w:hanging="360"/>
      </w:pPr>
    </w:lvl>
    <w:lvl w:ilvl="8" w:tplc="0416001B" w:tentative="1">
      <w:start w:val="1"/>
      <w:numFmt w:val="lowerRoman"/>
      <w:lvlText w:val="%9."/>
      <w:lvlJc w:val="right"/>
      <w:pPr>
        <w:ind w:left="9312" w:hanging="180"/>
      </w:pPr>
    </w:lvl>
  </w:abstractNum>
  <w:abstractNum w:abstractNumId="64">
    <w:nsid w:val="6ABB48FD"/>
    <w:multiLevelType w:val="multilevel"/>
    <w:tmpl w:val="970ADFB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5">
    <w:nsid w:val="6C664478"/>
    <w:multiLevelType w:val="multilevel"/>
    <w:tmpl w:val="F3F4A2CE"/>
    <w:lvl w:ilvl="0">
      <w:start w:val="9"/>
      <w:numFmt w:val="decimal"/>
      <w:lvlText w:val="%1"/>
      <w:lvlJc w:val="left"/>
      <w:pPr>
        <w:ind w:left="600" w:hanging="600"/>
      </w:pPr>
      <w:rPr>
        <w:rFonts w:hint="default"/>
      </w:rPr>
    </w:lvl>
    <w:lvl w:ilvl="1">
      <w:start w:val="19"/>
      <w:numFmt w:val="decimal"/>
      <w:lvlText w:val="%1.%2"/>
      <w:lvlJc w:val="left"/>
      <w:pPr>
        <w:ind w:left="1099" w:hanging="60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66">
    <w:nsid w:val="6D9D79E8"/>
    <w:multiLevelType w:val="multilevel"/>
    <w:tmpl w:val="D0828B94"/>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b w:val="0"/>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6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69">
    <w:nsid w:val="70F52EEE"/>
    <w:multiLevelType w:val="hybridMultilevel"/>
    <w:tmpl w:val="5C2808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1">
    <w:nsid w:val="71E05F4D"/>
    <w:multiLevelType w:val="multilevel"/>
    <w:tmpl w:val="BD9A2E54"/>
    <w:lvl w:ilvl="0">
      <w:start w:val="1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765F744A"/>
    <w:multiLevelType w:val="multilevel"/>
    <w:tmpl w:val="8BC23188"/>
    <w:lvl w:ilvl="0">
      <w:start w:val="9"/>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4"/>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AB303F0"/>
    <w:multiLevelType w:val="multilevel"/>
    <w:tmpl w:val="6752269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7CE22D99"/>
    <w:multiLevelType w:val="multilevel"/>
    <w:tmpl w:val="74D6987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62"/>
  </w:num>
  <w:num w:numId="2">
    <w:abstractNumId w:val="14"/>
  </w:num>
  <w:num w:numId="3">
    <w:abstractNumId w:val="72"/>
  </w:num>
  <w:num w:numId="4">
    <w:abstractNumId w:val="49"/>
  </w:num>
  <w:num w:numId="5">
    <w:abstractNumId w:val="32"/>
  </w:num>
  <w:num w:numId="6">
    <w:abstractNumId w:val="21"/>
  </w:num>
  <w:num w:numId="7">
    <w:abstractNumId w:val="30"/>
  </w:num>
  <w:num w:numId="8">
    <w:abstractNumId w:val="43"/>
  </w:num>
  <w:num w:numId="9">
    <w:abstractNumId w:val="41"/>
  </w:num>
  <w:num w:numId="10">
    <w:abstractNumId w:val="48"/>
  </w:num>
  <w:num w:numId="11">
    <w:abstractNumId w:val="8"/>
  </w:num>
  <w:num w:numId="12">
    <w:abstractNumId w:val="67"/>
  </w:num>
  <w:num w:numId="13">
    <w:abstractNumId w:val="52"/>
    <w:lvlOverride w:ilvl="0">
      <w:startOverride w:val="1"/>
    </w:lvlOverride>
    <w:lvlOverride w:ilvl="1"/>
    <w:lvlOverride w:ilvl="2"/>
    <w:lvlOverride w:ilvl="3"/>
    <w:lvlOverride w:ilvl="4"/>
    <w:lvlOverride w:ilvl="5"/>
    <w:lvlOverride w:ilvl="6"/>
    <w:lvlOverride w:ilvl="7"/>
    <w:lvlOverride w:ilvl="8"/>
  </w:num>
  <w:num w:numId="14">
    <w:abstractNumId w:val="36"/>
    <w:lvlOverride w:ilvl="0">
      <w:startOverride w:val="4"/>
    </w:lvlOverride>
    <w:lvlOverride w:ilvl="1"/>
    <w:lvlOverride w:ilvl="2"/>
    <w:lvlOverride w:ilvl="3"/>
    <w:lvlOverride w:ilvl="4"/>
    <w:lvlOverride w:ilvl="5"/>
    <w:lvlOverride w:ilvl="6"/>
    <w:lvlOverride w:ilvl="7"/>
    <w:lvlOverride w:ilvl="8"/>
  </w:num>
  <w:num w:numId="15">
    <w:abstractNumId w:val="58"/>
    <w:lvlOverride w:ilvl="0">
      <w:startOverride w:val="6"/>
    </w:lvlOverride>
    <w:lvlOverride w:ilvl="1"/>
    <w:lvlOverride w:ilvl="2"/>
    <w:lvlOverride w:ilvl="3"/>
    <w:lvlOverride w:ilvl="4"/>
    <w:lvlOverride w:ilvl="5"/>
    <w:lvlOverride w:ilvl="6"/>
    <w:lvlOverride w:ilvl="7"/>
    <w:lvlOverride w:ilvl="8"/>
  </w:num>
  <w:num w:numId="16">
    <w:abstractNumId w:val="29"/>
    <w:lvlOverride w:ilvl="0">
      <w:startOverride w:val="9"/>
    </w:lvlOverride>
    <w:lvlOverride w:ilvl="1"/>
    <w:lvlOverride w:ilvl="2"/>
    <w:lvlOverride w:ilvl="3"/>
    <w:lvlOverride w:ilvl="4"/>
    <w:lvlOverride w:ilvl="5"/>
    <w:lvlOverride w:ilvl="6"/>
    <w:lvlOverride w:ilvl="7"/>
    <w:lvlOverride w:ilvl="8"/>
  </w:num>
  <w:num w:numId="17">
    <w:abstractNumId w:val="11"/>
  </w:num>
  <w:num w:numId="18">
    <w:abstractNumId w:val="75"/>
  </w:num>
  <w:num w:numId="19">
    <w:abstractNumId w:val="38"/>
  </w:num>
  <w:num w:numId="20">
    <w:abstractNumId w:val="26"/>
  </w:num>
  <w:num w:numId="21">
    <w:abstractNumId w:val="12"/>
  </w:num>
  <w:num w:numId="22">
    <w:abstractNumId w:val="70"/>
  </w:num>
  <w:num w:numId="23">
    <w:abstractNumId w:val="74"/>
  </w:num>
  <w:num w:numId="24">
    <w:abstractNumId w:val="25"/>
  </w:num>
  <w:num w:numId="25">
    <w:abstractNumId w:val="68"/>
  </w:num>
  <w:num w:numId="26">
    <w:abstractNumId w:val="7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1"/>
    <w:lvlOverride w:ilvl="0">
      <w:startOverride w:val="6"/>
    </w:lvlOverride>
    <w:lvlOverride w:ilvl="1"/>
    <w:lvlOverride w:ilvl="2"/>
    <w:lvlOverride w:ilvl="3"/>
    <w:lvlOverride w:ilvl="4"/>
    <w:lvlOverride w:ilvl="5"/>
    <w:lvlOverride w:ilvl="6"/>
    <w:lvlOverride w:ilvl="7"/>
    <w:lvlOverride w:ilvl="8"/>
  </w:num>
  <w:num w:numId="30">
    <w:abstractNumId w:val="45"/>
  </w:num>
  <w:num w:numId="31">
    <w:abstractNumId w:val="6"/>
  </w:num>
  <w:num w:numId="32">
    <w:abstractNumId w:val="51"/>
  </w:num>
  <w:num w:numId="33">
    <w:abstractNumId w:val="63"/>
  </w:num>
  <w:num w:numId="34">
    <w:abstractNumId w:val="47"/>
  </w:num>
  <w:num w:numId="35">
    <w:abstractNumId w:val="53"/>
  </w:num>
  <w:num w:numId="36">
    <w:abstractNumId w:val="56"/>
  </w:num>
  <w:num w:numId="37">
    <w:abstractNumId w:val="18"/>
  </w:num>
  <w:num w:numId="38">
    <w:abstractNumId w:val="69"/>
  </w:num>
  <w:num w:numId="39">
    <w:abstractNumId w:val="10"/>
  </w:num>
  <w:num w:numId="40">
    <w:abstractNumId w:val="61"/>
  </w:num>
  <w:num w:numId="41">
    <w:abstractNumId w:val="9"/>
  </w:num>
  <w:num w:numId="42">
    <w:abstractNumId w:val="22"/>
  </w:num>
  <w:num w:numId="43">
    <w:abstractNumId w:val="66"/>
  </w:num>
  <w:num w:numId="44">
    <w:abstractNumId w:val="20"/>
  </w:num>
  <w:num w:numId="45">
    <w:abstractNumId w:val="35"/>
  </w:num>
  <w:num w:numId="46">
    <w:abstractNumId w:val="65"/>
  </w:num>
  <w:num w:numId="47">
    <w:abstractNumId w:val="31"/>
  </w:num>
  <w:num w:numId="48">
    <w:abstractNumId w:val="73"/>
  </w:num>
  <w:num w:numId="49">
    <w:abstractNumId w:val="40"/>
  </w:num>
  <w:num w:numId="50">
    <w:abstractNumId w:val="50"/>
  </w:num>
  <w:num w:numId="51">
    <w:abstractNumId w:val="55"/>
  </w:num>
  <w:num w:numId="52">
    <w:abstractNumId w:val="59"/>
  </w:num>
  <w:num w:numId="53">
    <w:abstractNumId w:val="71"/>
  </w:num>
  <w:num w:numId="54">
    <w:abstractNumId w:val="54"/>
  </w:num>
  <w:num w:numId="55">
    <w:abstractNumId w:val="60"/>
  </w:num>
  <w:num w:numId="56">
    <w:abstractNumId w:val="28"/>
  </w:num>
  <w:num w:numId="57">
    <w:abstractNumId w:val="16"/>
  </w:num>
  <w:num w:numId="58">
    <w:abstractNumId w:val="19"/>
  </w:num>
  <w:num w:numId="59">
    <w:abstractNumId w:val="37"/>
  </w:num>
  <w:num w:numId="60">
    <w:abstractNumId w:val="44"/>
  </w:num>
  <w:num w:numId="61">
    <w:abstractNumId w:val="46"/>
  </w:num>
  <w:num w:numId="62">
    <w:abstractNumId w:val="27"/>
  </w:num>
  <w:num w:numId="63">
    <w:abstractNumId w:val="34"/>
  </w:num>
  <w:num w:numId="64">
    <w:abstractNumId w:val="64"/>
  </w:num>
  <w:num w:numId="65">
    <w:abstractNumId w:val="77"/>
  </w:num>
  <w:num w:numId="66">
    <w:abstractNumId w:val="57"/>
  </w:num>
  <w:num w:numId="67">
    <w:abstractNumId w:val="33"/>
  </w:num>
  <w:num w:numId="68">
    <w:abstractNumId w:val="17"/>
  </w:num>
  <w:num w:numId="69">
    <w:abstractNumId w:val="42"/>
  </w:num>
  <w:num w:numId="70">
    <w:abstractNumId w:val="24"/>
  </w:num>
  <w:num w:numId="71">
    <w:abstractNumId w:val="15"/>
  </w:num>
  <w:num w:numId="72">
    <w:abstractNumId w:val="13"/>
  </w:num>
  <w:num w:numId="73">
    <w:abstractNumId w:val="7"/>
  </w:num>
  <w:num w:numId="74">
    <w:abstractNumId w:val="23"/>
  </w:num>
  <w:num w:numId="75">
    <w:abstractNumId w:val="7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40363"/>
    <w:rsid w:val="00040EDA"/>
    <w:rsid w:val="000410F4"/>
    <w:rsid w:val="000427FD"/>
    <w:rsid w:val="00042DBD"/>
    <w:rsid w:val="0004325F"/>
    <w:rsid w:val="00044FBD"/>
    <w:rsid w:val="00045366"/>
    <w:rsid w:val="00045E04"/>
    <w:rsid w:val="00046C63"/>
    <w:rsid w:val="00046DFF"/>
    <w:rsid w:val="00047912"/>
    <w:rsid w:val="00050328"/>
    <w:rsid w:val="000507DD"/>
    <w:rsid w:val="00050CDA"/>
    <w:rsid w:val="00050E9F"/>
    <w:rsid w:val="00051078"/>
    <w:rsid w:val="000512F2"/>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0A8"/>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140"/>
    <w:rsid w:val="000978AE"/>
    <w:rsid w:val="000A022D"/>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3CB5"/>
    <w:rsid w:val="00124F3B"/>
    <w:rsid w:val="00126284"/>
    <w:rsid w:val="001263A2"/>
    <w:rsid w:val="001264BD"/>
    <w:rsid w:val="00126DB0"/>
    <w:rsid w:val="001278DD"/>
    <w:rsid w:val="00130AB1"/>
    <w:rsid w:val="00130B4F"/>
    <w:rsid w:val="00131E7A"/>
    <w:rsid w:val="00132099"/>
    <w:rsid w:val="001325B3"/>
    <w:rsid w:val="001340F0"/>
    <w:rsid w:val="001350BD"/>
    <w:rsid w:val="0013620D"/>
    <w:rsid w:val="00136798"/>
    <w:rsid w:val="0014084C"/>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0DE6"/>
    <w:rsid w:val="0016111A"/>
    <w:rsid w:val="001634DB"/>
    <w:rsid w:val="00163545"/>
    <w:rsid w:val="00164C1F"/>
    <w:rsid w:val="00165725"/>
    <w:rsid w:val="00166EFC"/>
    <w:rsid w:val="00167593"/>
    <w:rsid w:val="00167CBB"/>
    <w:rsid w:val="00167D7D"/>
    <w:rsid w:val="00170C64"/>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335"/>
    <w:rsid w:val="001B2DB7"/>
    <w:rsid w:val="001B2F6E"/>
    <w:rsid w:val="001B30C7"/>
    <w:rsid w:val="001B355C"/>
    <w:rsid w:val="001B42D6"/>
    <w:rsid w:val="001B4C43"/>
    <w:rsid w:val="001B4D36"/>
    <w:rsid w:val="001B5588"/>
    <w:rsid w:val="001B6172"/>
    <w:rsid w:val="001C1B4C"/>
    <w:rsid w:val="001C215B"/>
    <w:rsid w:val="001C2C4E"/>
    <w:rsid w:val="001C2EB5"/>
    <w:rsid w:val="001C3A32"/>
    <w:rsid w:val="001C4B7C"/>
    <w:rsid w:val="001C4BD5"/>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7AD"/>
    <w:rsid w:val="00200FEB"/>
    <w:rsid w:val="00202215"/>
    <w:rsid w:val="00202F46"/>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4B8B"/>
    <w:rsid w:val="0022553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8CC"/>
    <w:rsid w:val="00253ABE"/>
    <w:rsid w:val="0025408D"/>
    <w:rsid w:val="00254683"/>
    <w:rsid w:val="002556E2"/>
    <w:rsid w:val="00255876"/>
    <w:rsid w:val="00257595"/>
    <w:rsid w:val="00257D1E"/>
    <w:rsid w:val="00260014"/>
    <w:rsid w:val="00260A11"/>
    <w:rsid w:val="00260EE3"/>
    <w:rsid w:val="00261A36"/>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547"/>
    <w:rsid w:val="0027477E"/>
    <w:rsid w:val="0027596C"/>
    <w:rsid w:val="00276040"/>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1F06"/>
    <w:rsid w:val="002E383B"/>
    <w:rsid w:val="002E47E7"/>
    <w:rsid w:val="002E55E6"/>
    <w:rsid w:val="002E606A"/>
    <w:rsid w:val="002E68E9"/>
    <w:rsid w:val="002E7D3B"/>
    <w:rsid w:val="002F02AC"/>
    <w:rsid w:val="002F0614"/>
    <w:rsid w:val="002F15E0"/>
    <w:rsid w:val="002F16E0"/>
    <w:rsid w:val="002F3689"/>
    <w:rsid w:val="002F386D"/>
    <w:rsid w:val="002F4F0B"/>
    <w:rsid w:val="002F4FCF"/>
    <w:rsid w:val="002F5138"/>
    <w:rsid w:val="002F54AF"/>
    <w:rsid w:val="002F661E"/>
    <w:rsid w:val="002F70D6"/>
    <w:rsid w:val="003017A1"/>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1A1"/>
    <w:rsid w:val="00375F00"/>
    <w:rsid w:val="00376374"/>
    <w:rsid w:val="00376B95"/>
    <w:rsid w:val="00376D69"/>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6224"/>
    <w:rsid w:val="003B7BED"/>
    <w:rsid w:val="003B7DA1"/>
    <w:rsid w:val="003B7E63"/>
    <w:rsid w:val="003B7F47"/>
    <w:rsid w:val="003C20DC"/>
    <w:rsid w:val="003C2CB4"/>
    <w:rsid w:val="003C38F4"/>
    <w:rsid w:val="003C43D4"/>
    <w:rsid w:val="003C46CE"/>
    <w:rsid w:val="003C4F68"/>
    <w:rsid w:val="003C5D84"/>
    <w:rsid w:val="003D0F98"/>
    <w:rsid w:val="003D0FBC"/>
    <w:rsid w:val="003D2C45"/>
    <w:rsid w:val="003D2CD6"/>
    <w:rsid w:val="003D2D60"/>
    <w:rsid w:val="003D2E34"/>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00F"/>
    <w:rsid w:val="00412892"/>
    <w:rsid w:val="004133E7"/>
    <w:rsid w:val="0041535B"/>
    <w:rsid w:val="004159B9"/>
    <w:rsid w:val="00415C96"/>
    <w:rsid w:val="00416271"/>
    <w:rsid w:val="004171D4"/>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3EC8"/>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998"/>
    <w:rsid w:val="004E3AC0"/>
    <w:rsid w:val="004E3B3D"/>
    <w:rsid w:val="004E52F6"/>
    <w:rsid w:val="004E59EC"/>
    <w:rsid w:val="004E5D31"/>
    <w:rsid w:val="004F062F"/>
    <w:rsid w:val="004F2210"/>
    <w:rsid w:val="004F231C"/>
    <w:rsid w:val="004F287D"/>
    <w:rsid w:val="004F3DD7"/>
    <w:rsid w:val="004F4683"/>
    <w:rsid w:val="004F4A62"/>
    <w:rsid w:val="004F51FE"/>
    <w:rsid w:val="004F5258"/>
    <w:rsid w:val="004F5683"/>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1ECF"/>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0928"/>
    <w:rsid w:val="00551057"/>
    <w:rsid w:val="0055142C"/>
    <w:rsid w:val="00551B5E"/>
    <w:rsid w:val="00552898"/>
    <w:rsid w:val="005529A0"/>
    <w:rsid w:val="00553AAA"/>
    <w:rsid w:val="005544DE"/>
    <w:rsid w:val="0055532A"/>
    <w:rsid w:val="005555A5"/>
    <w:rsid w:val="00555CBE"/>
    <w:rsid w:val="005560D5"/>
    <w:rsid w:val="005570C9"/>
    <w:rsid w:val="00557378"/>
    <w:rsid w:val="0055764A"/>
    <w:rsid w:val="005579C9"/>
    <w:rsid w:val="00557F2E"/>
    <w:rsid w:val="005602D7"/>
    <w:rsid w:val="00561C27"/>
    <w:rsid w:val="0056202E"/>
    <w:rsid w:val="00563AFA"/>
    <w:rsid w:val="00566325"/>
    <w:rsid w:val="0056645A"/>
    <w:rsid w:val="005672F8"/>
    <w:rsid w:val="005673AA"/>
    <w:rsid w:val="00567D92"/>
    <w:rsid w:val="00570AAA"/>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68DF"/>
    <w:rsid w:val="005970B7"/>
    <w:rsid w:val="005A0A37"/>
    <w:rsid w:val="005A0F00"/>
    <w:rsid w:val="005A315F"/>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2C28"/>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61"/>
    <w:rsid w:val="005E79C2"/>
    <w:rsid w:val="005F0A3D"/>
    <w:rsid w:val="005F1894"/>
    <w:rsid w:val="005F1A41"/>
    <w:rsid w:val="005F6867"/>
    <w:rsid w:val="005F79C0"/>
    <w:rsid w:val="005F7BBB"/>
    <w:rsid w:val="0060052E"/>
    <w:rsid w:val="00601062"/>
    <w:rsid w:val="00601D13"/>
    <w:rsid w:val="00601FC6"/>
    <w:rsid w:val="0060288A"/>
    <w:rsid w:val="00602BC2"/>
    <w:rsid w:val="0060347E"/>
    <w:rsid w:val="00604942"/>
    <w:rsid w:val="0060508E"/>
    <w:rsid w:val="0060572A"/>
    <w:rsid w:val="0060584E"/>
    <w:rsid w:val="00605B82"/>
    <w:rsid w:val="00605F1B"/>
    <w:rsid w:val="006060B2"/>
    <w:rsid w:val="006062FB"/>
    <w:rsid w:val="00607673"/>
    <w:rsid w:val="00610288"/>
    <w:rsid w:val="00610DAC"/>
    <w:rsid w:val="00611084"/>
    <w:rsid w:val="00611881"/>
    <w:rsid w:val="006129FE"/>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3A78"/>
    <w:rsid w:val="00635D1D"/>
    <w:rsid w:val="00637A90"/>
    <w:rsid w:val="0064143E"/>
    <w:rsid w:val="00641A9E"/>
    <w:rsid w:val="00641F3F"/>
    <w:rsid w:val="006426A4"/>
    <w:rsid w:val="00643AB0"/>
    <w:rsid w:val="00643E05"/>
    <w:rsid w:val="00644FBF"/>
    <w:rsid w:val="00645031"/>
    <w:rsid w:val="00645CAE"/>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39C4"/>
    <w:rsid w:val="006748DA"/>
    <w:rsid w:val="006760F6"/>
    <w:rsid w:val="00676E92"/>
    <w:rsid w:val="0068056E"/>
    <w:rsid w:val="0068111C"/>
    <w:rsid w:val="0068121B"/>
    <w:rsid w:val="00681961"/>
    <w:rsid w:val="006819C5"/>
    <w:rsid w:val="00681E33"/>
    <w:rsid w:val="0068367C"/>
    <w:rsid w:val="006837A2"/>
    <w:rsid w:val="0068582A"/>
    <w:rsid w:val="00690550"/>
    <w:rsid w:val="00690818"/>
    <w:rsid w:val="00691237"/>
    <w:rsid w:val="00692488"/>
    <w:rsid w:val="00693080"/>
    <w:rsid w:val="006931C1"/>
    <w:rsid w:val="0069475C"/>
    <w:rsid w:val="0069494F"/>
    <w:rsid w:val="0069529F"/>
    <w:rsid w:val="006968E5"/>
    <w:rsid w:val="00696CB0"/>
    <w:rsid w:val="006970E9"/>
    <w:rsid w:val="006A2C64"/>
    <w:rsid w:val="006A4427"/>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4C1E"/>
    <w:rsid w:val="006D5599"/>
    <w:rsid w:val="006D6450"/>
    <w:rsid w:val="006D683E"/>
    <w:rsid w:val="006D76F4"/>
    <w:rsid w:val="006D7DAB"/>
    <w:rsid w:val="006E0100"/>
    <w:rsid w:val="006E0B51"/>
    <w:rsid w:val="006E0EAA"/>
    <w:rsid w:val="006E1A61"/>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214D"/>
    <w:rsid w:val="00703AE9"/>
    <w:rsid w:val="00703FD3"/>
    <w:rsid w:val="00704043"/>
    <w:rsid w:val="00705F5C"/>
    <w:rsid w:val="00707457"/>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6331"/>
    <w:rsid w:val="007277B0"/>
    <w:rsid w:val="00727C48"/>
    <w:rsid w:val="00730074"/>
    <w:rsid w:val="00730B1A"/>
    <w:rsid w:val="0073159B"/>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36BB"/>
    <w:rsid w:val="007543F2"/>
    <w:rsid w:val="0075685D"/>
    <w:rsid w:val="007576F3"/>
    <w:rsid w:val="00762300"/>
    <w:rsid w:val="00762E1E"/>
    <w:rsid w:val="0076407A"/>
    <w:rsid w:val="0076424C"/>
    <w:rsid w:val="007643D6"/>
    <w:rsid w:val="00764D7E"/>
    <w:rsid w:val="007675CD"/>
    <w:rsid w:val="00767893"/>
    <w:rsid w:val="00770121"/>
    <w:rsid w:val="0077452D"/>
    <w:rsid w:val="00776144"/>
    <w:rsid w:val="0077696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33D0"/>
    <w:rsid w:val="007951F9"/>
    <w:rsid w:val="0079520F"/>
    <w:rsid w:val="00795255"/>
    <w:rsid w:val="00795955"/>
    <w:rsid w:val="00796610"/>
    <w:rsid w:val="007A0C22"/>
    <w:rsid w:val="007A0C9A"/>
    <w:rsid w:val="007A1C01"/>
    <w:rsid w:val="007A1E8E"/>
    <w:rsid w:val="007A33E1"/>
    <w:rsid w:val="007A4593"/>
    <w:rsid w:val="007A4F45"/>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1F9C"/>
    <w:rsid w:val="007D2F2A"/>
    <w:rsid w:val="007D3CBB"/>
    <w:rsid w:val="007D403B"/>
    <w:rsid w:val="007D44BC"/>
    <w:rsid w:val="007D73D9"/>
    <w:rsid w:val="007D74B7"/>
    <w:rsid w:val="007E08A2"/>
    <w:rsid w:val="007E2B6D"/>
    <w:rsid w:val="007E369E"/>
    <w:rsid w:val="007E3F1F"/>
    <w:rsid w:val="007E4BD9"/>
    <w:rsid w:val="007E62EB"/>
    <w:rsid w:val="007F08F2"/>
    <w:rsid w:val="007F1D30"/>
    <w:rsid w:val="007F2BD0"/>
    <w:rsid w:val="007F3D7D"/>
    <w:rsid w:val="007F4281"/>
    <w:rsid w:val="007F4B0C"/>
    <w:rsid w:val="007F6AAF"/>
    <w:rsid w:val="007F7DBD"/>
    <w:rsid w:val="00800086"/>
    <w:rsid w:val="00800B67"/>
    <w:rsid w:val="008017A8"/>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611"/>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67774"/>
    <w:rsid w:val="0087064F"/>
    <w:rsid w:val="00870ACB"/>
    <w:rsid w:val="0087139D"/>
    <w:rsid w:val="0087152C"/>
    <w:rsid w:val="0087327E"/>
    <w:rsid w:val="008736F1"/>
    <w:rsid w:val="008737CD"/>
    <w:rsid w:val="00873909"/>
    <w:rsid w:val="00874975"/>
    <w:rsid w:val="00874E65"/>
    <w:rsid w:val="008774A0"/>
    <w:rsid w:val="00881BDE"/>
    <w:rsid w:val="00881DDC"/>
    <w:rsid w:val="00882BB3"/>
    <w:rsid w:val="00882BE0"/>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17CB"/>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334C"/>
    <w:rsid w:val="008C4313"/>
    <w:rsid w:val="008C479A"/>
    <w:rsid w:val="008C48F6"/>
    <w:rsid w:val="008C4BBC"/>
    <w:rsid w:val="008C58BE"/>
    <w:rsid w:val="008C5916"/>
    <w:rsid w:val="008C6294"/>
    <w:rsid w:val="008D0B12"/>
    <w:rsid w:val="008D1187"/>
    <w:rsid w:val="008D1491"/>
    <w:rsid w:val="008D1620"/>
    <w:rsid w:val="008D27C4"/>
    <w:rsid w:val="008D38C9"/>
    <w:rsid w:val="008D4067"/>
    <w:rsid w:val="008D4BDA"/>
    <w:rsid w:val="008D5032"/>
    <w:rsid w:val="008D6D42"/>
    <w:rsid w:val="008E07B3"/>
    <w:rsid w:val="008E111C"/>
    <w:rsid w:val="008E24C5"/>
    <w:rsid w:val="008E265E"/>
    <w:rsid w:val="008E26C2"/>
    <w:rsid w:val="008E3932"/>
    <w:rsid w:val="008E5CB9"/>
    <w:rsid w:val="008E6937"/>
    <w:rsid w:val="008E6ED9"/>
    <w:rsid w:val="008F07B4"/>
    <w:rsid w:val="008F0DDF"/>
    <w:rsid w:val="008F22CA"/>
    <w:rsid w:val="008F34AB"/>
    <w:rsid w:val="008F3B4C"/>
    <w:rsid w:val="008F4749"/>
    <w:rsid w:val="008F53D3"/>
    <w:rsid w:val="008F58C9"/>
    <w:rsid w:val="008F623C"/>
    <w:rsid w:val="008F659B"/>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41C4"/>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1D0E"/>
    <w:rsid w:val="0099294C"/>
    <w:rsid w:val="00993A2E"/>
    <w:rsid w:val="00994424"/>
    <w:rsid w:val="00994B2E"/>
    <w:rsid w:val="0099717E"/>
    <w:rsid w:val="009973CD"/>
    <w:rsid w:val="0099797D"/>
    <w:rsid w:val="00997E7F"/>
    <w:rsid w:val="009A06D0"/>
    <w:rsid w:val="009A18B3"/>
    <w:rsid w:val="009A19CC"/>
    <w:rsid w:val="009A1DBD"/>
    <w:rsid w:val="009A20A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4C38"/>
    <w:rsid w:val="009C59E6"/>
    <w:rsid w:val="009C5BD1"/>
    <w:rsid w:val="009C5C69"/>
    <w:rsid w:val="009C5F66"/>
    <w:rsid w:val="009C6A33"/>
    <w:rsid w:val="009C7175"/>
    <w:rsid w:val="009C7C77"/>
    <w:rsid w:val="009D0531"/>
    <w:rsid w:val="009D1212"/>
    <w:rsid w:val="009D2109"/>
    <w:rsid w:val="009D2CE5"/>
    <w:rsid w:val="009D33E9"/>
    <w:rsid w:val="009D3449"/>
    <w:rsid w:val="009D3823"/>
    <w:rsid w:val="009D3DE3"/>
    <w:rsid w:val="009D3EFC"/>
    <w:rsid w:val="009D4AFE"/>
    <w:rsid w:val="009D52F6"/>
    <w:rsid w:val="009D6F60"/>
    <w:rsid w:val="009D71A6"/>
    <w:rsid w:val="009D763F"/>
    <w:rsid w:val="009D77DF"/>
    <w:rsid w:val="009E0292"/>
    <w:rsid w:val="009E05CD"/>
    <w:rsid w:val="009E369D"/>
    <w:rsid w:val="009E3E87"/>
    <w:rsid w:val="009E5F77"/>
    <w:rsid w:val="009E6804"/>
    <w:rsid w:val="009F0704"/>
    <w:rsid w:val="009F15B1"/>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56E"/>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3647"/>
    <w:rsid w:val="00A1409A"/>
    <w:rsid w:val="00A1536A"/>
    <w:rsid w:val="00A1572E"/>
    <w:rsid w:val="00A1607B"/>
    <w:rsid w:val="00A171EC"/>
    <w:rsid w:val="00A179A5"/>
    <w:rsid w:val="00A2043C"/>
    <w:rsid w:val="00A20B13"/>
    <w:rsid w:val="00A20FBC"/>
    <w:rsid w:val="00A21C4B"/>
    <w:rsid w:val="00A23DA5"/>
    <w:rsid w:val="00A2462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0F64"/>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6565"/>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2F5"/>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02E"/>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425B"/>
    <w:rsid w:val="00AD5187"/>
    <w:rsid w:val="00AD5850"/>
    <w:rsid w:val="00AD5CE9"/>
    <w:rsid w:val="00AD6C91"/>
    <w:rsid w:val="00AD758B"/>
    <w:rsid w:val="00AD7676"/>
    <w:rsid w:val="00AD78B8"/>
    <w:rsid w:val="00AD78E7"/>
    <w:rsid w:val="00AE0200"/>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86D"/>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04EB"/>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4D68"/>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2D36"/>
    <w:rsid w:val="00BE49B6"/>
    <w:rsid w:val="00BE5361"/>
    <w:rsid w:val="00BE5786"/>
    <w:rsid w:val="00BE584B"/>
    <w:rsid w:val="00BE590A"/>
    <w:rsid w:val="00BE5F9B"/>
    <w:rsid w:val="00BE76F7"/>
    <w:rsid w:val="00BF0D5E"/>
    <w:rsid w:val="00BF0DE2"/>
    <w:rsid w:val="00BF19B1"/>
    <w:rsid w:val="00BF1E47"/>
    <w:rsid w:val="00BF24DE"/>
    <w:rsid w:val="00BF2585"/>
    <w:rsid w:val="00BF3B56"/>
    <w:rsid w:val="00BF3BE6"/>
    <w:rsid w:val="00BF432D"/>
    <w:rsid w:val="00BF4973"/>
    <w:rsid w:val="00BF5104"/>
    <w:rsid w:val="00BF565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7AD"/>
    <w:rsid w:val="00C31AD8"/>
    <w:rsid w:val="00C31D4F"/>
    <w:rsid w:val="00C32CB5"/>
    <w:rsid w:val="00C3514F"/>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19A1"/>
    <w:rsid w:val="00C737B4"/>
    <w:rsid w:val="00C73972"/>
    <w:rsid w:val="00C751B3"/>
    <w:rsid w:val="00C80378"/>
    <w:rsid w:val="00C815C6"/>
    <w:rsid w:val="00C81A15"/>
    <w:rsid w:val="00C82C1A"/>
    <w:rsid w:val="00C83099"/>
    <w:rsid w:val="00C83D5F"/>
    <w:rsid w:val="00C84513"/>
    <w:rsid w:val="00C8489A"/>
    <w:rsid w:val="00C854E0"/>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08B"/>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29A0"/>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3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578"/>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27FA3"/>
    <w:rsid w:val="00D338D8"/>
    <w:rsid w:val="00D34204"/>
    <w:rsid w:val="00D349F0"/>
    <w:rsid w:val="00D35CED"/>
    <w:rsid w:val="00D366C0"/>
    <w:rsid w:val="00D37B1D"/>
    <w:rsid w:val="00D402DC"/>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5B0F"/>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5E2F"/>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584D"/>
    <w:rsid w:val="00DD7356"/>
    <w:rsid w:val="00DD7396"/>
    <w:rsid w:val="00DD7562"/>
    <w:rsid w:val="00DD762B"/>
    <w:rsid w:val="00DD767F"/>
    <w:rsid w:val="00DD7F7E"/>
    <w:rsid w:val="00DE0FB7"/>
    <w:rsid w:val="00DE1548"/>
    <w:rsid w:val="00DE1906"/>
    <w:rsid w:val="00DE2C98"/>
    <w:rsid w:val="00DE3C35"/>
    <w:rsid w:val="00DE3E06"/>
    <w:rsid w:val="00DE4E05"/>
    <w:rsid w:val="00DE5343"/>
    <w:rsid w:val="00DE62B7"/>
    <w:rsid w:val="00DE6CA3"/>
    <w:rsid w:val="00DF07F1"/>
    <w:rsid w:val="00DF08F5"/>
    <w:rsid w:val="00DF0CDF"/>
    <w:rsid w:val="00DF14D5"/>
    <w:rsid w:val="00DF2717"/>
    <w:rsid w:val="00DF2765"/>
    <w:rsid w:val="00DF2C35"/>
    <w:rsid w:val="00DF2D77"/>
    <w:rsid w:val="00DF4330"/>
    <w:rsid w:val="00DF767A"/>
    <w:rsid w:val="00E0048E"/>
    <w:rsid w:val="00E0258A"/>
    <w:rsid w:val="00E031CB"/>
    <w:rsid w:val="00E037B5"/>
    <w:rsid w:val="00E04F23"/>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27D19"/>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AC"/>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68D"/>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3F2F"/>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313"/>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935"/>
    <w:rsid w:val="00F20D88"/>
    <w:rsid w:val="00F21362"/>
    <w:rsid w:val="00F235CB"/>
    <w:rsid w:val="00F23B38"/>
    <w:rsid w:val="00F23B50"/>
    <w:rsid w:val="00F23BAD"/>
    <w:rsid w:val="00F244E9"/>
    <w:rsid w:val="00F24BD2"/>
    <w:rsid w:val="00F25C89"/>
    <w:rsid w:val="00F25E53"/>
    <w:rsid w:val="00F26306"/>
    <w:rsid w:val="00F26B24"/>
    <w:rsid w:val="00F2710A"/>
    <w:rsid w:val="00F27DF5"/>
    <w:rsid w:val="00F30ABA"/>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420"/>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3190"/>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 w:val="00FF6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0"/>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0"/>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table" w:customStyle="1" w:styleId="Tabelacomgrade2">
    <w:name w:val="Tabela com grade2"/>
    <w:basedOn w:val="Tabelanormal"/>
    <w:next w:val="Tabelacomgrade"/>
    <w:uiPriority w:val="39"/>
    <w:rsid w:val="008017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F2093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0"/>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0"/>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table" w:customStyle="1" w:styleId="Tabelacomgrade2">
    <w:name w:val="Tabela com grade2"/>
    <w:basedOn w:val="Tabelanormal"/>
    <w:next w:val="Tabelacomgrade"/>
    <w:uiPriority w:val="39"/>
    <w:rsid w:val="008017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F2093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66952077">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bbmnetlicitacoes.com.br/"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www.bbmnetlicitacoes.com.br/"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76" Type="http://schemas.openxmlformats.org/officeDocument/2006/relationships/image" Target="media/image1.png"/><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gov.br/economia/pt-br/assuntos/drei/legislacao/arquivos/legislacoes-federais/indrei772020.pdf"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bomjardim.rj.gov.bre/"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Leis/LCP/Lcp123.htm" TargetMode="External"/><Relationship Id="rId79" Type="http://schemas.openxmlformats.org/officeDocument/2006/relationships/image" Target="media/image4.png"/><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image" Target="media/image6.png"/><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bbmnetlicitacoes.com.br/" TargetMode="External"/><Relationship Id="rId35" Type="http://schemas.openxmlformats.org/officeDocument/2006/relationships/hyperlink" Target="http://www.bomjardim.rj.gov.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1/lei/l14133.htm" TargetMode="External"/><Relationship Id="rId77"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normas.receita.fazenda.gov.br/sijut2consulta/link.action?visao=anotado&amp;idAto=56753"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www.gov.br/empresas-e-negocios/pt-br/empreendedor%3B" TargetMode="External"/><Relationship Id="rId33" Type="http://schemas.openxmlformats.org/officeDocument/2006/relationships/hyperlink" Target="http://www.bomjardim.rj.gov.br/" TargetMode="External"/><Relationship Id="rId38" Type="http://schemas.openxmlformats.org/officeDocument/2006/relationships/hyperlink" Target="http://www.licitanet.com.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mailto:contato@licitanet.com.br" TargetMode="External"/><Relationship Id="rId41" Type="http://schemas.openxmlformats.org/officeDocument/2006/relationships/hyperlink" Target="mailto:gabineteprefeitopmbj@gmail.com%20e/ou%20projetospmbj2021@gmail.com%20"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www.catalogosustentavel.com.br/"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licitanet.com.br/" TargetMode="External"/><Relationship Id="rId36" Type="http://schemas.openxmlformats.org/officeDocument/2006/relationships/hyperlink" Target="http://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mailto:gabineteprefeitopmbj@gmail.com%20e/ou%20projetospmbj2021@gmail.com%20"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decreto-lei/del5452.htm" TargetMode="External"/><Relationship Id="rId78" Type="http://schemas.openxmlformats.org/officeDocument/2006/relationships/image" Target="media/image3.png"/><Relationship Id="rId81" Type="http://schemas.openxmlformats.org/officeDocument/2006/relationships/footer" Target="footer1.xml"/><Relationship Id="rId86"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7ED1B6E0774565B298FE3174FA8FCC"/>
        <w:category>
          <w:name w:val="Geral"/>
          <w:gallery w:val="placeholder"/>
        </w:category>
        <w:types>
          <w:type w:val="bbPlcHdr"/>
        </w:types>
        <w:behaviors>
          <w:behavior w:val="content"/>
        </w:behaviors>
        <w:guid w:val="{AF42D954-01C3-47B6-A21D-BE2964B1DA79}"/>
      </w:docPartPr>
      <w:docPartBody>
        <w:p w:rsidR="00F24EE7" w:rsidRDefault="00DC7DE9" w:rsidP="00DC7DE9">
          <w:pPr>
            <w:pStyle w:val="7B7ED1B6E0774565B298FE3174FA8FCC"/>
          </w:pPr>
          <w:r w:rsidRPr="005E3187">
            <w:rPr>
              <w:rStyle w:val="TextodoEspaoReservado"/>
              <w:color w:val="C00000"/>
            </w:rPr>
            <w:t>......</w:t>
          </w:r>
        </w:p>
      </w:docPartBody>
    </w:docPart>
    <w:docPart>
      <w:docPartPr>
        <w:name w:val="C40317CB904D49D08F32CF4BFF3EC397"/>
        <w:category>
          <w:name w:val="Geral"/>
          <w:gallery w:val="placeholder"/>
        </w:category>
        <w:types>
          <w:type w:val="bbPlcHdr"/>
        </w:types>
        <w:behaviors>
          <w:behavior w:val="content"/>
        </w:behaviors>
        <w:guid w:val="{868E175D-BE68-4F2A-8859-0983D8E4DCF2}"/>
      </w:docPartPr>
      <w:docPartBody>
        <w:p w:rsidR="00F24EE7" w:rsidRDefault="00DC7DE9" w:rsidP="00DC7DE9">
          <w:pPr>
            <w:pStyle w:val="C40317CB904D49D08F32CF4BFF3EC397"/>
          </w:pPr>
          <w:r w:rsidRPr="005E3187">
            <w:rPr>
              <w:rStyle w:val="TextodoEspaoReservado"/>
              <w:color w:val="C00000"/>
            </w:rPr>
            <w:t>ano</w:t>
          </w:r>
        </w:p>
      </w:docPartBody>
    </w:docPart>
    <w:docPart>
      <w:docPartPr>
        <w:name w:val="07E65B254D4C4275B495545073EC0BC5"/>
        <w:category>
          <w:name w:val="Geral"/>
          <w:gallery w:val="placeholder"/>
        </w:category>
        <w:types>
          <w:type w:val="bbPlcHdr"/>
        </w:types>
        <w:behaviors>
          <w:behavior w:val="content"/>
        </w:behaviors>
        <w:guid w:val="{24F5D9F9-859E-4810-A491-57B65E4916A2}"/>
      </w:docPartPr>
      <w:docPartBody>
        <w:p w:rsidR="00F24EE7" w:rsidRDefault="00DC7DE9" w:rsidP="00DC7DE9">
          <w:pPr>
            <w:pStyle w:val="07E65B254D4C4275B495545073EC0BC5"/>
          </w:pPr>
          <w:r>
            <w:rPr>
              <w:rStyle w:val="TextodoEspaoReservado"/>
              <w:color w:val="C00000"/>
            </w:rPr>
            <w:t>ADICIONAR NOME DA EMPRESA</w:t>
          </w:r>
        </w:p>
      </w:docPartBody>
    </w:docPart>
    <w:docPart>
      <w:docPartPr>
        <w:name w:val="46D2649371344E5B83D289094674632F"/>
        <w:category>
          <w:name w:val="Geral"/>
          <w:gallery w:val="placeholder"/>
        </w:category>
        <w:types>
          <w:type w:val="bbPlcHdr"/>
        </w:types>
        <w:behaviors>
          <w:behavior w:val="content"/>
        </w:behaviors>
        <w:guid w:val="{C6EEAB82-FF01-47B4-A40A-A73D8E1366AC}"/>
      </w:docPartPr>
      <w:docPartBody>
        <w:p w:rsidR="00F24EE7" w:rsidRDefault="00DC7DE9" w:rsidP="00DC7DE9">
          <w:pPr>
            <w:pStyle w:val="46D2649371344E5B83D289094674632F"/>
          </w:pPr>
          <w:r>
            <w:rPr>
              <w:rStyle w:val="TextodoEspaoReservado"/>
              <w:color w:val="C00000"/>
            </w:rPr>
            <w:t>ADICIONAR NOME DA EMPRESA</w:t>
          </w:r>
        </w:p>
      </w:docPartBody>
    </w:docPart>
    <w:docPart>
      <w:docPartPr>
        <w:name w:val="10F9CF9EC59149A08EB9CADDEFC90735"/>
        <w:category>
          <w:name w:val="Geral"/>
          <w:gallery w:val="placeholder"/>
        </w:category>
        <w:types>
          <w:type w:val="bbPlcHdr"/>
        </w:types>
        <w:behaviors>
          <w:behavior w:val="content"/>
        </w:behaviors>
        <w:guid w:val="{60FD1E82-BBF2-4F62-8DC1-BD051F33DF0B}"/>
      </w:docPartPr>
      <w:docPartBody>
        <w:p w:rsidR="00000000" w:rsidRDefault="00935FD9" w:rsidP="00935FD9">
          <w:pPr>
            <w:pStyle w:val="10F9CF9EC59149A08EB9CADDEFC9073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ankGothic Md BT">
    <w:altName w:val="Sitka Small"/>
    <w:charset w:val="00"/>
    <w:family w:val="swiss"/>
    <w:pitch w:val="variable"/>
    <w:sig w:usb0="00000087" w:usb1="00000000" w:usb2="00000000" w:usb3="00000000" w:csb0="0000001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E9"/>
    <w:rsid w:val="00000A96"/>
    <w:rsid w:val="000043DB"/>
    <w:rsid w:val="00143640"/>
    <w:rsid w:val="001C1B4C"/>
    <w:rsid w:val="00251965"/>
    <w:rsid w:val="00473113"/>
    <w:rsid w:val="004B29F9"/>
    <w:rsid w:val="004B7980"/>
    <w:rsid w:val="004F5BF7"/>
    <w:rsid w:val="005560D5"/>
    <w:rsid w:val="007048A7"/>
    <w:rsid w:val="0092791D"/>
    <w:rsid w:val="00935FD9"/>
    <w:rsid w:val="00953FBB"/>
    <w:rsid w:val="00995C34"/>
    <w:rsid w:val="009B446E"/>
    <w:rsid w:val="00A246AB"/>
    <w:rsid w:val="00C8496F"/>
    <w:rsid w:val="00CB7D8B"/>
    <w:rsid w:val="00CC0707"/>
    <w:rsid w:val="00DC7DE9"/>
    <w:rsid w:val="00E90EE7"/>
    <w:rsid w:val="00F24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35FD9"/>
  </w:style>
  <w:style w:type="paragraph" w:customStyle="1" w:styleId="7B7ED1B6E0774565B298FE3174FA8FCC">
    <w:name w:val="7B7ED1B6E0774565B298FE3174FA8FCC"/>
    <w:rsid w:val="00DC7DE9"/>
  </w:style>
  <w:style w:type="paragraph" w:customStyle="1" w:styleId="C40317CB904D49D08F32CF4BFF3EC397">
    <w:name w:val="C40317CB904D49D08F32CF4BFF3EC397"/>
    <w:rsid w:val="00DC7DE9"/>
  </w:style>
  <w:style w:type="paragraph" w:customStyle="1" w:styleId="07E65B254D4C4275B495545073EC0BC5">
    <w:name w:val="07E65B254D4C4275B495545073EC0BC5"/>
    <w:rsid w:val="00DC7DE9"/>
  </w:style>
  <w:style w:type="paragraph" w:customStyle="1" w:styleId="46D2649371344E5B83D289094674632F">
    <w:name w:val="46D2649371344E5B83D289094674632F"/>
    <w:rsid w:val="00DC7DE9"/>
  </w:style>
  <w:style w:type="paragraph" w:customStyle="1" w:styleId="CFFD4B6D433D4577994F837C62D760A4">
    <w:name w:val="CFFD4B6D433D4577994F837C62D760A4"/>
    <w:rsid w:val="00DC7DE9"/>
  </w:style>
  <w:style w:type="paragraph" w:customStyle="1" w:styleId="A8221013526F48E6BEB0255AA17D201A">
    <w:name w:val="A8221013526F48E6BEB0255AA17D201A"/>
    <w:rsid w:val="00000A96"/>
    <w:pPr>
      <w:spacing w:after="200" w:line="276" w:lineRule="auto"/>
    </w:pPr>
    <w:rPr>
      <w:kern w:val="0"/>
      <w:sz w:val="22"/>
      <w:szCs w:val="22"/>
      <w14:ligatures w14:val="none"/>
    </w:rPr>
  </w:style>
  <w:style w:type="paragraph" w:customStyle="1" w:styleId="C002297198F54AD79A9084B3E3081B93">
    <w:name w:val="C002297198F54AD79A9084B3E3081B93"/>
    <w:rsid w:val="00000A96"/>
    <w:pPr>
      <w:spacing w:after="200" w:line="276" w:lineRule="auto"/>
    </w:pPr>
    <w:rPr>
      <w:kern w:val="0"/>
      <w:sz w:val="22"/>
      <w:szCs w:val="22"/>
      <w14:ligatures w14:val="none"/>
    </w:rPr>
  </w:style>
  <w:style w:type="paragraph" w:customStyle="1" w:styleId="D9EE199160E24707879C29F236654EBF">
    <w:name w:val="D9EE199160E24707879C29F236654EBF"/>
    <w:rsid w:val="00000A96"/>
    <w:pPr>
      <w:spacing w:after="200" w:line="276" w:lineRule="auto"/>
    </w:pPr>
    <w:rPr>
      <w:kern w:val="0"/>
      <w:sz w:val="22"/>
      <w:szCs w:val="22"/>
      <w14:ligatures w14:val="none"/>
    </w:rPr>
  </w:style>
  <w:style w:type="paragraph" w:customStyle="1" w:styleId="10F9CF9EC59149A08EB9CADDEFC90735">
    <w:name w:val="10F9CF9EC59149A08EB9CADDEFC90735"/>
    <w:rsid w:val="00935FD9"/>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35FD9"/>
  </w:style>
  <w:style w:type="paragraph" w:customStyle="1" w:styleId="7B7ED1B6E0774565B298FE3174FA8FCC">
    <w:name w:val="7B7ED1B6E0774565B298FE3174FA8FCC"/>
    <w:rsid w:val="00DC7DE9"/>
  </w:style>
  <w:style w:type="paragraph" w:customStyle="1" w:styleId="C40317CB904D49D08F32CF4BFF3EC397">
    <w:name w:val="C40317CB904D49D08F32CF4BFF3EC397"/>
    <w:rsid w:val="00DC7DE9"/>
  </w:style>
  <w:style w:type="paragraph" w:customStyle="1" w:styleId="07E65B254D4C4275B495545073EC0BC5">
    <w:name w:val="07E65B254D4C4275B495545073EC0BC5"/>
    <w:rsid w:val="00DC7DE9"/>
  </w:style>
  <w:style w:type="paragraph" w:customStyle="1" w:styleId="46D2649371344E5B83D289094674632F">
    <w:name w:val="46D2649371344E5B83D289094674632F"/>
    <w:rsid w:val="00DC7DE9"/>
  </w:style>
  <w:style w:type="paragraph" w:customStyle="1" w:styleId="CFFD4B6D433D4577994F837C62D760A4">
    <w:name w:val="CFFD4B6D433D4577994F837C62D760A4"/>
    <w:rsid w:val="00DC7DE9"/>
  </w:style>
  <w:style w:type="paragraph" w:customStyle="1" w:styleId="A8221013526F48E6BEB0255AA17D201A">
    <w:name w:val="A8221013526F48E6BEB0255AA17D201A"/>
    <w:rsid w:val="00000A96"/>
    <w:pPr>
      <w:spacing w:after="200" w:line="276" w:lineRule="auto"/>
    </w:pPr>
    <w:rPr>
      <w:kern w:val="0"/>
      <w:sz w:val="22"/>
      <w:szCs w:val="22"/>
      <w14:ligatures w14:val="none"/>
    </w:rPr>
  </w:style>
  <w:style w:type="paragraph" w:customStyle="1" w:styleId="C002297198F54AD79A9084B3E3081B93">
    <w:name w:val="C002297198F54AD79A9084B3E3081B93"/>
    <w:rsid w:val="00000A96"/>
    <w:pPr>
      <w:spacing w:after="200" w:line="276" w:lineRule="auto"/>
    </w:pPr>
    <w:rPr>
      <w:kern w:val="0"/>
      <w:sz w:val="22"/>
      <w:szCs w:val="22"/>
      <w14:ligatures w14:val="none"/>
    </w:rPr>
  </w:style>
  <w:style w:type="paragraph" w:customStyle="1" w:styleId="D9EE199160E24707879C29F236654EBF">
    <w:name w:val="D9EE199160E24707879C29F236654EBF"/>
    <w:rsid w:val="00000A96"/>
    <w:pPr>
      <w:spacing w:after="200" w:line="276" w:lineRule="auto"/>
    </w:pPr>
    <w:rPr>
      <w:kern w:val="0"/>
      <w:sz w:val="22"/>
      <w:szCs w:val="22"/>
      <w14:ligatures w14:val="none"/>
    </w:rPr>
  </w:style>
  <w:style w:type="paragraph" w:customStyle="1" w:styleId="10F9CF9EC59149A08EB9CADDEFC90735">
    <w:name w:val="10F9CF9EC59149A08EB9CADDEFC90735"/>
    <w:rsid w:val="00935FD9"/>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F61E0-E826-46FE-95AD-EC45597B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73</Pages>
  <Words>25936</Words>
  <Characters>158933</Characters>
  <Application>Microsoft Office Word</Application>
  <DocSecurity>0</DocSecurity>
  <Lines>1324</Lines>
  <Paragraphs>368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184501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2025-10-06T18:15:00Z</cp:lastPrinted>
  <dcterms:created xsi:type="dcterms:W3CDTF">2025-10-06T18:15:00Z</dcterms:created>
  <dcterms:modified xsi:type="dcterms:W3CDTF">2025-10-06T18:18:00Z</dcterms:modified>
</cp:coreProperties>
</file>